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421"/>
        <w:tblW w:w="11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9"/>
      </w:tblGrid>
      <w:tr w:rsidR="00D22048" w14:paraId="41CB2061" w14:textId="77777777">
        <w:trPr>
          <w:trHeight w:val="2536"/>
        </w:trPr>
        <w:tc>
          <w:tcPr>
            <w:tcW w:w="11529" w:type="dxa"/>
          </w:tcPr>
          <w:p w14:paraId="1FD0BAD6" w14:textId="6E4C70E5" w:rsidR="00D22048" w:rsidRDefault="00D22048">
            <w:pPr>
              <w:spacing w:after="0" w:line="240" w:lineRule="auto"/>
            </w:pPr>
          </w:p>
          <w:tbl>
            <w:tblPr>
              <w:tblStyle w:val="TableGrid"/>
              <w:tblpPr w:leftFromText="180" w:rightFromText="180" w:vertAnchor="page" w:horzAnchor="margin" w:tblpXSpec="center" w:tblpY="421"/>
              <w:tblW w:w="11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3"/>
            </w:tblGrid>
            <w:tr w:rsidR="00D22048" w14:paraId="3F758068" w14:textId="77777777">
              <w:trPr>
                <w:trHeight w:val="1099"/>
              </w:trPr>
              <w:tc>
                <w:tcPr>
                  <w:tcW w:w="11313" w:type="dxa"/>
                </w:tcPr>
                <w:p w14:paraId="259C5C51" w14:textId="714E5AD3" w:rsidR="00D22048" w:rsidRDefault="00000000">
                  <w:pPr>
                    <w:pBdr>
                      <w:bottom w:val="single" w:sz="12" w:space="1" w:color="auto"/>
                    </w:pBdr>
                    <w:spacing w:after="0" w:line="240" w:lineRule="auto"/>
                    <w:ind w:left="-394"/>
                    <w:contextualSpacing/>
                    <w:jc w:val="right"/>
                    <w:rPr>
                      <w:sz w:val="24"/>
                      <w:szCs w:val="24"/>
                    </w:rPr>
                  </w:pPr>
                  <w:r>
                    <w:rPr>
                      <w:noProof/>
                      <w:sz w:val="24"/>
                      <w:szCs w:val="24"/>
                    </w:rPr>
                    <w:drawing>
                      <wp:inline distT="0" distB="0" distL="0" distR="0" wp14:anchorId="4ABDC5EF" wp14:editId="23E68352">
                        <wp:extent cx="7292340" cy="1050925"/>
                        <wp:effectExtent l="0" t="0" r="3810" b="0"/>
                        <wp:docPr id="6622595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259582" name="Picture 7"/>
                                <pic:cNvPicPr>
                                  <a:picLocks noChangeAspect="1"/>
                                </pic:cNvPicPr>
                              </pic:nvPicPr>
                              <pic:blipFill>
                                <a:blip r:embed="rId8" cstate="email">
                                  <a:extLst>
                                    <a:ext uri="{28A0092B-C50C-407E-A947-70E740481C1C}">
                                      <a14:useLocalDpi xmlns:a14="http://schemas.microsoft.com/office/drawing/2010/main" val="0"/>
                                    </a:ext>
                                  </a:extLst>
                                </a:blip>
                                <a:stretch>
                                  <a:fillRect/>
                                </a:stretch>
                              </pic:blipFill>
                              <pic:spPr>
                                <a:xfrm>
                                  <a:off x="0" y="0"/>
                                  <a:ext cx="7292340" cy="1050925"/>
                                </a:xfrm>
                                <a:prstGeom prst="rect">
                                  <a:avLst/>
                                </a:prstGeom>
                              </pic:spPr>
                            </pic:pic>
                          </a:graphicData>
                        </a:graphic>
                      </wp:inline>
                    </w:drawing>
                  </w:r>
                  <w:r>
                    <w:rPr>
                      <w:sz w:val="24"/>
                      <w:szCs w:val="24"/>
                    </w:rPr>
                    <w:tab/>
                  </w:r>
                  <w:r>
                    <w:rPr>
                      <w:sz w:val="24"/>
                      <w:szCs w:val="24"/>
                    </w:rPr>
                    <w:tab/>
                  </w:r>
                  <w:r>
                    <w:rPr>
                      <w:sz w:val="24"/>
                      <w:szCs w:val="24"/>
                    </w:rPr>
                    <w:tab/>
                  </w:r>
                  <w:r>
                    <w:rPr>
                      <w:sz w:val="24"/>
                      <w:szCs w:val="24"/>
                    </w:rPr>
                    <w:tab/>
                  </w:r>
                  <w:r>
                    <w:rPr>
                      <w:sz w:val="24"/>
                      <w:szCs w:val="24"/>
                    </w:rPr>
                    <w:tab/>
                    <w:t xml:space="preserve">                                    Vol </w:t>
                  </w:r>
                  <w:r w:rsidR="005D351E">
                    <w:rPr>
                      <w:sz w:val="24"/>
                      <w:szCs w:val="24"/>
                    </w:rPr>
                    <w:t>5</w:t>
                  </w:r>
                  <w:r>
                    <w:rPr>
                      <w:sz w:val="24"/>
                      <w:szCs w:val="24"/>
                    </w:rPr>
                    <w:t xml:space="preserve">, Issue </w:t>
                  </w:r>
                  <w:r w:rsidR="00090155">
                    <w:rPr>
                      <w:sz w:val="24"/>
                      <w:szCs w:val="24"/>
                    </w:rPr>
                    <w:t>7</w:t>
                  </w:r>
                  <w:r w:rsidR="000D434E">
                    <w:rPr>
                      <w:sz w:val="24"/>
                      <w:szCs w:val="24"/>
                    </w:rPr>
                    <w:t xml:space="preserve">, </w:t>
                  </w:r>
                  <w:r>
                    <w:rPr>
                      <w:sz w:val="24"/>
                      <w:szCs w:val="24"/>
                    </w:rPr>
                    <w:t>(20</w:t>
                  </w:r>
                  <w:r w:rsidR="00FF2425">
                    <w:rPr>
                      <w:sz w:val="24"/>
                      <w:szCs w:val="24"/>
                    </w:rPr>
                    <w:t>1</w:t>
                  </w:r>
                  <w:r w:rsidR="005D351E">
                    <w:rPr>
                      <w:sz w:val="24"/>
                      <w:szCs w:val="24"/>
                    </w:rPr>
                    <w:t>5</w:t>
                  </w:r>
                  <w:r>
                    <w:rPr>
                      <w:sz w:val="24"/>
                      <w:szCs w:val="24"/>
                    </w:rPr>
                    <w:t>) E-ISSN: 2222-6990</w:t>
                  </w:r>
                </w:p>
                <w:p w14:paraId="7A8E4838" w14:textId="77777777" w:rsidR="00D22048" w:rsidRDefault="00D22048">
                  <w:pPr>
                    <w:bidi/>
                    <w:spacing w:after="0" w:line="240" w:lineRule="auto"/>
                    <w:contextualSpacing/>
                    <w:rPr>
                      <w:sz w:val="16"/>
                      <w:szCs w:val="16"/>
                    </w:rPr>
                  </w:pPr>
                </w:p>
              </w:tc>
            </w:tr>
          </w:tbl>
          <w:p w14:paraId="19CBFD8F" w14:textId="77777777" w:rsidR="00D22048" w:rsidRDefault="00D22048">
            <w:pPr>
              <w:spacing w:after="0" w:line="240" w:lineRule="auto"/>
              <w:jc w:val="center"/>
            </w:pPr>
          </w:p>
        </w:tc>
      </w:tr>
    </w:tbl>
    <w:p w14:paraId="776BD1C3" w14:textId="77777777" w:rsidR="003673B6" w:rsidRPr="003673B6" w:rsidRDefault="003673B6" w:rsidP="003673B6">
      <w:pPr>
        <w:pStyle w:val="BodyText"/>
        <w:shd w:val="clear" w:color="auto" w:fill="FFFFFF"/>
        <w:contextualSpacing/>
        <w:jc w:val="center"/>
        <w:rPr>
          <w:rFonts w:ascii="Roboto" w:hAnsi="Roboto"/>
          <w:sz w:val="40"/>
          <w:shd w:val="clear" w:color="auto" w:fill="FFFFFF"/>
          <w:lang w:eastAsia="zh-CN"/>
        </w:rPr>
      </w:pPr>
      <w:bookmarkStart w:id="0" w:name="_nnbg7zct0riw" w:colFirst="0" w:colLast="0"/>
      <w:bookmarkStart w:id="1" w:name="_2l6sry89k151" w:colFirst="0" w:colLast="0"/>
      <w:bookmarkStart w:id="2" w:name="_3w28qzmfdoyv" w:colFirst="0" w:colLast="0"/>
      <w:bookmarkStart w:id="3" w:name="_Hlk189597354"/>
      <w:bookmarkStart w:id="4" w:name="_bookmark0"/>
      <w:bookmarkStart w:id="5" w:name="Abstract"/>
      <w:bookmarkStart w:id="6" w:name="_gjdgxs" w:colFirst="0" w:colLast="0"/>
      <w:bookmarkEnd w:id="0"/>
      <w:bookmarkEnd w:id="1"/>
      <w:bookmarkEnd w:id="2"/>
      <w:bookmarkEnd w:id="3"/>
      <w:bookmarkEnd w:id="4"/>
      <w:bookmarkEnd w:id="5"/>
      <w:bookmarkEnd w:id="6"/>
      <w:r w:rsidRPr="003673B6">
        <w:rPr>
          <w:rFonts w:ascii="Roboto" w:hAnsi="Roboto" w:cs="Calibri"/>
          <w:b/>
          <w:bCs/>
          <w:sz w:val="40"/>
          <w:shd w:val="clear" w:color="auto" w:fill="FFFFFF"/>
          <w:lang w:eastAsia="zh-CN"/>
        </w:rPr>
        <w:t>Are Employees Concerned About Corporate Social Responsibility?</w:t>
      </w:r>
    </w:p>
    <w:p w14:paraId="7E5B2FB4" w14:textId="77777777" w:rsidR="003673B6" w:rsidRPr="003D1976" w:rsidRDefault="003673B6" w:rsidP="003673B6">
      <w:pPr>
        <w:shd w:val="clear" w:color="auto" w:fill="FFFFFF"/>
        <w:spacing w:line="240" w:lineRule="auto"/>
        <w:contextualSpacing/>
        <w:jc w:val="both"/>
        <w:rPr>
          <w:rFonts w:cs="Times New Roman"/>
          <w:sz w:val="24"/>
          <w:szCs w:val="24"/>
          <w:shd w:val="clear" w:color="auto" w:fill="FFFFFF"/>
          <w:lang w:eastAsia="zh-CN"/>
        </w:rPr>
      </w:pPr>
    </w:p>
    <w:p w14:paraId="0B4214FD" w14:textId="77777777" w:rsidR="003673B6" w:rsidRPr="003673B6" w:rsidRDefault="003673B6" w:rsidP="003673B6">
      <w:pPr>
        <w:shd w:val="clear" w:color="auto" w:fill="FFFFFF"/>
        <w:spacing w:line="240" w:lineRule="auto"/>
        <w:contextualSpacing/>
        <w:jc w:val="center"/>
        <w:rPr>
          <w:rFonts w:ascii="Arial" w:hAnsi="Arial" w:cs="Arial"/>
          <w:color w:val="000000"/>
          <w:sz w:val="32"/>
          <w:szCs w:val="24"/>
          <w:shd w:val="clear" w:color="auto" w:fill="FFFFFF"/>
          <w:lang w:eastAsia="zh-CN"/>
        </w:rPr>
      </w:pPr>
      <w:r w:rsidRPr="003673B6">
        <w:rPr>
          <w:rFonts w:ascii="Arial" w:hAnsi="Arial" w:cs="Arial"/>
          <w:sz w:val="32"/>
          <w:szCs w:val="24"/>
          <w:shd w:val="clear" w:color="auto" w:fill="FFFFFF"/>
          <w:lang w:eastAsia="zh-CN"/>
        </w:rPr>
        <w:t>Dincer, Caner</w:t>
      </w:r>
    </w:p>
    <w:p w14:paraId="012BE67C" w14:textId="77777777" w:rsidR="003673B6" w:rsidRPr="003D1976" w:rsidRDefault="003673B6" w:rsidP="003673B6">
      <w:pPr>
        <w:shd w:val="clear" w:color="auto" w:fill="FFFFFF"/>
        <w:spacing w:line="240" w:lineRule="auto"/>
        <w:contextualSpacing/>
        <w:jc w:val="center"/>
        <w:rPr>
          <w:rFonts w:cs="Times New Roman"/>
          <w:color w:val="000000"/>
          <w:sz w:val="24"/>
          <w:szCs w:val="24"/>
        </w:rPr>
      </w:pPr>
      <w:r w:rsidRPr="003D1976">
        <w:rPr>
          <w:rFonts w:cs="Times New Roman"/>
          <w:color w:val="000000"/>
          <w:sz w:val="24"/>
          <w:szCs w:val="24"/>
          <w:shd w:val="clear" w:color="auto" w:fill="FFFFFF"/>
          <w:lang w:eastAsia="zh-CN"/>
        </w:rPr>
        <w:t xml:space="preserve">Galatasaray University, </w:t>
      </w:r>
      <w:r w:rsidRPr="003D1976">
        <w:rPr>
          <w:rStyle w:val="Strong"/>
          <w:b w:val="0"/>
          <w:color w:val="000000"/>
          <w:sz w:val="24"/>
          <w:szCs w:val="24"/>
        </w:rPr>
        <w:t xml:space="preserve">Faculty of Economic and Administrative Sciences, </w:t>
      </w:r>
      <w:r w:rsidRPr="003D1976">
        <w:rPr>
          <w:rFonts w:cs="Times New Roman"/>
          <w:color w:val="000000"/>
          <w:sz w:val="24"/>
          <w:szCs w:val="24"/>
        </w:rPr>
        <w:t>Department of Business Administration</w:t>
      </w:r>
    </w:p>
    <w:p w14:paraId="0C35DBD9" w14:textId="77777777" w:rsidR="003673B6" w:rsidRPr="006A589E" w:rsidRDefault="003673B6" w:rsidP="003673B6">
      <w:pPr>
        <w:shd w:val="clear" w:color="auto" w:fill="FFFFFF"/>
        <w:spacing w:line="240" w:lineRule="auto"/>
        <w:contextualSpacing/>
        <w:jc w:val="center"/>
        <w:rPr>
          <w:sz w:val="24"/>
          <w:szCs w:val="24"/>
        </w:rPr>
      </w:pPr>
      <w:r w:rsidRPr="006A589E">
        <w:rPr>
          <w:rStyle w:val="Strong"/>
          <w:b w:val="0"/>
          <w:color w:val="000000"/>
          <w:sz w:val="24"/>
          <w:szCs w:val="24"/>
        </w:rPr>
        <w:t>Email:</w:t>
      </w:r>
      <w:r w:rsidRPr="006A589E">
        <w:rPr>
          <w:rStyle w:val="Strong"/>
          <w:b w:val="0"/>
          <w:color w:val="000000"/>
          <w:sz w:val="24"/>
          <w:szCs w:val="24"/>
        </w:rPr>
        <w:tab/>
      </w:r>
      <w:hyperlink r:id="rId9" w:history="1">
        <w:r w:rsidRPr="006A589E">
          <w:rPr>
            <w:rStyle w:val="Strong"/>
            <w:b w:val="0"/>
            <w:color w:val="000000"/>
            <w:sz w:val="24"/>
            <w:szCs w:val="24"/>
          </w:rPr>
          <w:t>canercbr@yahoo.com</w:t>
        </w:r>
      </w:hyperlink>
    </w:p>
    <w:p w14:paraId="093FBB2D" w14:textId="77777777" w:rsidR="003673B6" w:rsidRPr="003D1976" w:rsidRDefault="003673B6" w:rsidP="003673B6">
      <w:pPr>
        <w:shd w:val="clear" w:color="auto" w:fill="FFFFFF"/>
        <w:spacing w:line="240" w:lineRule="auto"/>
        <w:contextualSpacing/>
        <w:jc w:val="center"/>
        <w:rPr>
          <w:rStyle w:val="Strong"/>
          <w:b w:val="0"/>
          <w:color w:val="000000"/>
          <w:sz w:val="24"/>
          <w:szCs w:val="24"/>
        </w:rPr>
      </w:pPr>
      <w:r w:rsidRPr="006A589E">
        <w:rPr>
          <w:sz w:val="24"/>
          <w:szCs w:val="24"/>
        </w:rPr>
        <w:t>(</w:t>
      </w:r>
      <w:r w:rsidRPr="003D1976">
        <w:rPr>
          <w:sz w:val="24"/>
          <w:szCs w:val="24"/>
        </w:rPr>
        <w:t xml:space="preserve">Corresponding Author) </w:t>
      </w:r>
    </w:p>
    <w:p w14:paraId="6CFC53D2" w14:textId="77777777" w:rsidR="003673B6" w:rsidRPr="003D1976" w:rsidRDefault="003673B6" w:rsidP="003673B6">
      <w:pPr>
        <w:shd w:val="clear" w:color="auto" w:fill="FFFFFF"/>
        <w:spacing w:line="240" w:lineRule="auto"/>
        <w:contextualSpacing/>
        <w:jc w:val="center"/>
        <w:rPr>
          <w:sz w:val="24"/>
          <w:szCs w:val="24"/>
        </w:rPr>
      </w:pPr>
    </w:p>
    <w:p w14:paraId="272896C4" w14:textId="77777777" w:rsidR="003673B6" w:rsidRPr="003673B6" w:rsidRDefault="003673B6" w:rsidP="003673B6">
      <w:pPr>
        <w:shd w:val="clear" w:color="auto" w:fill="FFFFFF"/>
        <w:spacing w:line="240" w:lineRule="auto"/>
        <w:contextualSpacing/>
        <w:jc w:val="center"/>
        <w:rPr>
          <w:rFonts w:ascii="Arial" w:hAnsi="Arial" w:cs="Arial"/>
          <w:color w:val="000000"/>
          <w:sz w:val="32"/>
          <w:szCs w:val="24"/>
          <w:shd w:val="clear" w:color="auto" w:fill="FFFFFF"/>
          <w:lang w:eastAsia="zh-CN"/>
        </w:rPr>
      </w:pPr>
      <w:r w:rsidRPr="003673B6">
        <w:rPr>
          <w:rFonts w:ascii="Arial" w:hAnsi="Arial" w:cs="Arial"/>
          <w:sz w:val="32"/>
          <w:szCs w:val="24"/>
          <w:shd w:val="clear" w:color="auto" w:fill="FFFFFF"/>
          <w:lang w:eastAsia="zh-CN"/>
        </w:rPr>
        <w:t>Dincer, Banu</w:t>
      </w:r>
    </w:p>
    <w:tbl>
      <w:tblPr>
        <w:tblStyle w:val="TableGrid"/>
        <w:tblpPr w:leftFromText="180" w:rightFromText="180" w:vertAnchor="page" w:horzAnchor="margin" w:tblpXSpec="center" w:tblpY="7681"/>
        <w:tblW w:w="11216" w:type="dxa"/>
        <w:tblBorders>
          <w:top w:val="none" w:sz="0" w:space="0" w:color="auto"/>
          <w:left w:val="none" w:sz="0" w:space="0" w:color="auto"/>
          <w:bottom w:val="none" w:sz="0" w:space="0" w:color="auto"/>
          <w:right w:val="none" w:sz="0" w:space="0" w:color="auto"/>
          <w:insideH w:val="thinThickSmallGap" w:sz="24" w:space="0" w:color="44546A" w:themeColor="text2"/>
          <w:insideV w:val="none" w:sz="0" w:space="0" w:color="auto"/>
        </w:tblBorders>
        <w:tblLook w:val="04A0" w:firstRow="1" w:lastRow="0" w:firstColumn="1" w:lastColumn="0" w:noHBand="0" w:noVBand="1"/>
      </w:tblPr>
      <w:tblGrid>
        <w:gridCol w:w="11216"/>
      </w:tblGrid>
      <w:tr w:rsidR="003673B6" w14:paraId="2F1BD187" w14:textId="77777777" w:rsidTr="003673B6">
        <w:trPr>
          <w:trHeight w:val="119"/>
        </w:trPr>
        <w:tc>
          <w:tcPr>
            <w:tcW w:w="11216" w:type="dxa"/>
          </w:tcPr>
          <w:p w14:paraId="73737351" w14:textId="77777777" w:rsidR="003673B6" w:rsidRPr="007D2520" w:rsidRDefault="003673B6" w:rsidP="003673B6">
            <w:pPr>
              <w:spacing w:after="0" w:line="240" w:lineRule="auto"/>
              <w:contextualSpacing/>
              <w:jc w:val="both"/>
              <w:rPr>
                <w:sz w:val="24"/>
                <w:szCs w:val="24"/>
              </w:rPr>
            </w:pPr>
            <w:bookmarkStart w:id="7" w:name="_Hlk203911635"/>
            <w:bookmarkStart w:id="8" w:name="OLE_LINK1"/>
            <w:bookmarkStart w:id="9" w:name="_Toc404701706"/>
            <w:bookmarkStart w:id="10" w:name="_Toc407113533"/>
            <w:bookmarkStart w:id="11" w:name="_Toc410117304"/>
            <w:bookmarkStart w:id="12" w:name="_Toc122638599"/>
            <w:bookmarkStart w:id="13" w:name="_Toc161923462"/>
            <w:bookmarkStart w:id="14" w:name="_Toc187196292"/>
            <w:bookmarkStart w:id="15" w:name="_Toc122638611"/>
            <w:bookmarkStart w:id="16" w:name="_Toc161923475"/>
            <w:bookmarkStart w:id="17" w:name="_Toc187196304"/>
            <w:bookmarkStart w:id="18" w:name="_Toc122638612"/>
            <w:bookmarkStart w:id="19" w:name="_Toc161923479"/>
            <w:bookmarkStart w:id="20" w:name="_Toc187196308"/>
            <w:bookmarkStart w:id="21" w:name="_Toc4075062"/>
            <w:bookmarkStart w:id="22" w:name="_Toc126690047"/>
            <w:bookmarkStart w:id="23" w:name="_Toc126697599"/>
            <w:bookmarkStart w:id="24" w:name="_Toc126721212"/>
            <w:bookmarkStart w:id="25" w:name="_Toc128585412"/>
            <w:bookmarkStart w:id="26" w:name="_Toc131348702"/>
            <w:bookmarkStart w:id="27" w:name="_Toc187196293"/>
            <w:bookmarkStart w:id="28" w:name="_Hlk174090618"/>
            <w:bookmarkStart w:id="29" w:name="Title_2"/>
            <w:bookmarkStart w:id="30" w:name="_Hlk164864743"/>
            <w:bookmarkStart w:id="31" w:name="_Hlk164867690"/>
            <w:bookmarkStart w:id="32" w:name="OLE_LINK28"/>
            <w:bookmarkStart w:id="33" w:name="OLE_LINK10"/>
            <w:bookmarkStart w:id="34" w:name="OLE_LINK13"/>
            <w:bookmarkStart w:id="35" w:name="OLE_LINK39"/>
            <w:bookmarkStart w:id="36" w:name="OLE_LINK38"/>
            <w:bookmarkStart w:id="37" w:name="OLE_LINK37"/>
            <w:r w:rsidRPr="006517DE">
              <w:rPr>
                <w:rFonts w:cs="Arial"/>
                <w:b/>
                <w:sz w:val="24"/>
              </w:rPr>
              <w:t>DOI Link</w:t>
            </w:r>
            <w:r>
              <w:rPr>
                <w:rFonts w:cs="Arial"/>
                <w:b/>
                <w:sz w:val="24"/>
              </w:rPr>
              <w:t xml:space="preserve">: </w:t>
            </w:r>
            <w:r w:rsidRPr="004E4A48">
              <w:rPr>
                <w:sz w:val="24"/>
                <w:szCs w:val="24"/>
              </w:rPr>
              <w:t>http://dx.doi.org/10.6007/IJARBSS/v</w:t>
            </w:r>
            <w:r>
              <w:rPr>
                <w:sz w:val="24"/>
                <w:szCs w:val="24"/>
              </w:rPr>
              <w:t>5</w:t>
            </w:r>
            <w:r w:rsidRPr="004E4A48">
              <w:rPr>
                <w:sz w:val="24"/>
                <w:szCs w:val="24"/>
              </w:rPr>
              <w:t>-i</w:t>
            </w:r>
            <w:r>
              <w:rPr>
                <w:sz w:val="24"/>
                <w:szCs w:val="24"/>
              </w:rPr>
              <w:t>7</w:t>
            </w:r>
            <w:r w:rsidRPr="004E4A48">
              <w:rPr>
                <w:sz w:val="24"/>
                <w:szCs w:val="24"/>
              </w:rPr>
              <w:t>/</w:t>
            </w:r>
            <w:r w:rsidRPr="003D1976">
              <w:rPr>
                <w:sz w:val="24"/>
                <w:szCs w:val="24"/>
              </w:rPr>
              <w:t>1706</w:t>
            </w:r>
          </w:p>
        </w:tc>
      </w:tr>
      <w:tr w:rsidR="003673B6" w14:paraId="53F310E9" w14:textId="77777777" w:rsidTr="003673B6">
        <w:trPr>
          <w:trHeight w:val="600"/>
        </w:trPr>
        <w:tc>
          <w:tcPr>
            <w:tcW w:w="11216" w:type="dxa"/>
          </w:tcPr>
          <w:p w14:paraId="5941FF7C" w14:textId="77777777" w:rsidR="003673B6" w:rsidRDefault="003673B6" w:rsidP="003673B6">
            <w:pPr>
              <w:spacing w:after="0" w:line="240" w:lineRule="auto"/>
              <w:jc w:val="both"/>
              <w:rPr>
                <w:rFonts w:cs="Arial"/>
                <w:bCs/>
                <w:iCs/>
                <w:sz w:val="24"/>
              </w:rPr>
            </w:pPr>
            <w:r>
              <w:rPr>
                <w:rFonts w:cs="Arial"/>
                <w:b/>
                <w:i/>
                <w:sz w:val="24"/>
              </w:rPr>
              <w:t xml:space="preserve">Published Date: </w:t>
            </w:r>
            <w:r>
              <w:rPr>
                <w:rFonts w:cs="Arial"/>
                <w:bCs/>
                <w:iCs/>
                <w:sz w:val="24"/>
              </w:rPr>
              <w:t>02 July 2015</w:t>
            </w:r>
          </w:p>
        </w:tc>
      </w:tr>
    </w:tbl>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5B2C959F" w14:textId="77777777" w:rsidR="003673B6" w:rsidRPr="003D1976" w:rsidRDefault="003673B6" w:rsidP="003673B6">
      <w:pPr>
        <w:shd w:val="clear" w:color="auto" w:fill="FFFFFF"/>
        <w:spacing w:line="240" w:lineRule="auto"/>
        <w:contextualSpacing/>
        <w:jc w:val="center"/>
        <w:rPr>
          <w:rFonts w:cs="Times New Roman"/>
          <w:color w:val="000000"/>
          <w:sz w:val="24"/>
          <w:szCs w:val="24"/>
          <w:shd w:val="clear" w:color="auto" w:fill="FFFFFF"/>
          <w:lang w:eastAsia="zh-CN"/>
        </w:rPr>
      </w:pPr>
      <w:r w:rsidRPr="003D1976">
        <w:rPr>
          <w:rFonts w:cs="Times New Roman"/>
          <w:color w:val="000000"/>
          <w:sz w:val="24"/>
          <w:szCs w:val="24"/>
          <w:shd w:val="clear" w:color="auto" w:fill="FFFFFF"/>
          <w:lang w:eastAsia="zh-CN"/>
        </w:rPr>
        <w:t xml:space="preserve">Galatasaray University, </w:t>
      </w:r>
      <w:r w:rsidRPr="003D1976">
        <w:rPr>
          <w:rStyle w:val="Strong"/>
          <w:b w:val="0"/>
          <w:color w:val="000000"/>
          <w:sz w:val="24"/>
          <w:szCs w:val="24"/>
          <w:shd w:val="clear" w:color="auto" w:fill="FFFFFF"/>
          <w:lang w:eastAsia="zh-CN"/>
        </w:rPr>
        <w:t xml:space="preserve">Faculty of Economic and Administrative Sciences, </w:t>
      </w:r>
      <w:r w:rsidRPr="003D1976">
        <w:rPr>
          <w:rFonts w:cs="Times New Roman"/>
          <w:color w:val="000000"/>
          <w:sz w:val="24"/>
          <w:szCs w:val="24"/>
          <w:shd w:val="clear" w:color="auto" w:fill="FFFFFF"/>
          <w:lang w:eastAsia="zh-CN"/>
        </w:rPr>
        <w:t>Department of Business Administration</w:t>
      </w:r>
    </w:p>
    <w:p w14:paraId="5874EC59" w14:textId="77777777" w:rsidR="003673B6" w:rsidRPr="003D1976" w:rsidRDefault="003673B6" w:rsidP="003673B6">
      <w:pPr>
        <w:shd w:val="clear" w:color="auto" w:fill="FFFFFF"/>
        <w:spacing w:line="240" w:lineRule="auto"/>
        <w:contextualSpacing/>
        <w:jc w:val="center"/>
        <w:rPr>
          <w:sz w:val="24"/>
          <w:szCs w:val="24"/>
        </w:rPr>
      </w:pPr>
      <w:r w:rsidRPr="003D1976">
        <w:rPr>
          <w:rFonts w:cs="Times New Roman"/>
          <w:color w:val="000000"/>
          <w:sz w:val="24"/>
          <w:szCs w:val="24"/>
          <w:shd w:val="clear" w:color="auto" w:fill="FFFFFF"/>
          <w:lang w:eastAsia="zh-CN"/>
        </w:rPr>
        <w:t xml:space="preserve">Email: </w:t>
      </w:r>
      <w:r w:rsidRPr="003D1976">
        <w:rPr>
          <w:rFonts w:cs="Times New Roman"/>
          <w:sz w:val="24"/>
          <w:szCs w:val="24"/>
          <w:shd w:val="clear" w:color="auto" w:fill="FFFFFF"/>
          <w:lang w:eastAsia="zh-CN"/>
        </w:rPr>
        <w:t>bdincer@gsu.edu.tr</w:t>
      </w:r>
    </w:p>
    <w:p w14:paraId="189BE847" w14:textId="77777777" w:rsidR="003673B6" w:rsidRPr="003D1976" w:rsidRDefault="003673B6" w:rsidP="003673B6">
      <w:pPr>
        <w:shd w:val="clear" w:color="auto" w:fill="FFFFFF"/>
        <w:spacing w:line="240" w:lineRule="auto"/>
        <w:contextualSpacing/>
        <w:jc w:val="both"/>
        <w:rPr>
          <w:sz w:val="24"/>
          <w:szCs w:val="24"/>
        </w:rPr>
      </w:pPr>
    </w:p>
    <w:p w14:paraId="23B2B18F" w14:textId="4A4086AF" w:rsidR="00A05C32" w:rsidRPr="002922E5" w:rsidRDefault="00A05C32" w:rsidP="00A05C32">
      <w:pPr>
        <w:pStyle w:val="Heading1"/>
        <w:spacing w:before="0" w:line="240" w:lineRule="auto"/>
        <w:ind w:firstLine="0"/>
        <w:jc w:val="both"/>
        <w:rPr>
          <w:rFonts w:asciiTheme="minorHAnsi" w:hAnsiTheme="minorHAnsi" w:cstheme="minorHAnsi"/>
          <w:color w:val="auto"/>
          <w:sz w:val="24"/>
          <w:szCs w:val="24"/>
        </w:rPr>
      </w:pPr>
      <w:r w:rsidRPr="002922E5">
        <w:rPr>
          <w:rFonts w:asciiTheme="minorHAnsi" w:hAnsiTheme="minorHAnsi" w:cstheme="minorHAnsi"/>
          <w:color w:val="auto"/>
          <w:spacing w:val="-2"/>
          <w:sz w:val="24"/>
          <w:szCs w:val="24"/>
        </w:rPr>
        <w:t>Abstract</w:t>
      </w:r>
    </w:p>
    <w:p w14:paraId="7C45083D"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In this paper, we explore the impact of corporate social responsibility (CSR) on organizational commitment of internal publics especially employees. More precisely, we seek to examine the effect of CSR practices on different dimensions of organizational commitment focusing on the employee level. The study uses a web-based survey research method and employs hierarchical multiple regression analysis to explore the predictive ability of four dimensions of CSR on three dimensions of organizational commitment, from the perspective of employees. </w:t>
      </w:r>
    </w:p>
    <w:p w14:paraId="7F59FCC6"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The research shows that while the ethical-legal dimension of CSR is a significant predictor of three dimensions of organizational commitment. So, a relational outcome in relationship management theory, practitioners can incorporate ethical-legal CSR in CSR strategy, implementation and communication. This study offers a </w:t>
      </w:r>
      <w:proofErr w:type="gramStart"/>
      <w:r w:rsidRPr="007C1BA9">
        <w:rPr>
          <w:rFonts w:asciiTheme="minorHAnsi" w:hAnsiTheme="minorHAnsi" w:cstheme="minorHAnsi"/>
        </w:rPr>
        <w:t>fine grained</w:t>
      </w:r>
      <w:proofErr w:type="gramEnd"/>
      <w:r w:rsidRPr="007C1BA9">
        <w:rPr>
          <w:rFonts w:asciiTheme="minorHAnsi" w:hAnsiTheme="minorHAnsi" w:cstheme="minorHAnsi"/>
        </w:rPr>
        <w:t xml:space="preserve"> investigation of the predictive abilities of four dimensions of CSR on three dimensions of organizational commitment and offers public relations </w:t>
      </w:r>
      <w:proofErr w:type="gramStart"/>
      <w:r w:rsidRPr="007C1BA9">
        <w:rPr>
          <w:rFonts w:asciiTheme="minorHAnsi" w:hAnsiTheme="minorHAnsi" w:cstheme="minorHAnsi"/>
        </w:rPr>
        <w:t>practitioners</w:t>
      </w:r>
      <w:proofErr w:type="gramEnd"/>
      <w:r w:rsidRPr="007C1BA9">
        <w:rPr>
          <w:rFonts w:asciiTheme="minorHAnsi" w:hAnsiTheme="minorHAnsi" w:cstheme="minorHAnsi"/>
        </w:rPr>
        <w:t xml:space="preserve"> insight into the specific dimension of CSR that has most impact on multiple dimensions of organizational commitment. </w:t>
      </w:r>
    </w:p>
    <w:p w14:paraId="3A43386F" w14:textId="77777777" w:rsidR="003673B6" w:rsidRPr="007C1BA9" w:rsidRDefault="003673B6" w:rsidP="003673B6">
      <w:pPr>
        <w:pStyle w:val="BodyText"/>
        <w:contextualSpacing/>
        <w:jc w:val="both"/>
        <w:rPr>
          <w:rFonts w:asciiTheme="minorHAnsi" w:hAnsiTheme="minorHAnsi" w:cstheme="minorHAnsi"/>
          <w:b/>
          <w:bCs/>
        </w:rPr>
      </w:pPr>
      <w:r w:rsidRPr="007C1BA9">
        <w:rPr>
          <w:rFonts w:asciiTheme="minorHAnsi" w:hAnsiTheme="minorHAnsi" w:cstheme="minorHAnsi"/>
          <w:b/>
          <w:bCs/>
        </w:rPr>
        <w:t xml:space="preserve">Keywords: </w:t>
      </w:r>
      <w:r w:rsidRPr="007C1BA9">
        <w:rPr>
          <w:rFonts w:asciiTheme="minorHAnsi" w:hAnsiTheme="minorHAnsi" w:cstheme="minorHAnsi"/>
        </w:rPr>
        <w:t>Corporate social responsibility, Employees, Commitment</w:t>
      </w:r>
    </w:p>
    <w:p w14:paraId="3FD8C195"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b/>
          <w:bCs/>
        </w:rPr>
        <w:t xml:space="preserve">Jel codes: </w:t>
      </w:r>
      <w:r w:rsidRPr="007C1BA9">
        <w:rPr>
          <w:rFonts w:asciiTheme="minorHAnsi" w:hAnsiTheme="minorHAnsi" w:cstheme="minorHAnsi"/>
        </w:rPr>
        <w:t>M14, M30</w:t>
      </w:r>
    </w:p>
    <w:p w14:paraId="79874100" w14:textId="77777777" w:rsidR="003673B6" w:rsidRPr="007C1BA9" w:rsidRDefault="003673B6" w:rsidP="003673B6">
      <w:pPr>
        <w:pStyle w:val="BodyText"/>
        <w:contextualSpacing/>
        <w:jc w:val="both"/>
        <w:rPr>
          <w:rFonts w:asciiTheme="minorHAnsi" w:hAnsiTheme="minorHAnsi" w:cstheme="minorHAnsi"/>
          <w:b/>
        </w:rPr>
      </w:pPr>
    </w:p>
    <w:p w14:paraId="54D58EF7"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b/>
        </w:rPr>
        <w:t>1. Introduction</w:t>
      </w:r>
      <w:r w:rsidRPr="007C1BA9">
        <w:rPr>
          <w:rFonts w:asciiTheme="minorHAnsi" w:hAnsiTheme="minorHAnsi" w:cstheme="minorHAnsi"/>
        </w:rPr>
        <w:t xml:space="preserve"> </w:t>
      </w:r>
    </w:p>
    <w:p w14:paraId="1FDA7E36"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The corporate social responsibility (CSR) has been evolving over the last decades through several concepts such as corporate social performanc</w:t>
      </w:r>
      <w:r w:rsidRPr="007C1BA9">
        <w:rPr>
          <w:rFonts w:asciiTheme="minorHAnsi" w:hAnsiTheme="minorHAnsi" w:cstheme="minorHAnsi"/>
          <w:shd w:val="clear" w:color="auto" w:fill="FFFFFF"/>
        </w:rPr>
        <w:t>e (Sethi, 1975; Wood, 1991), str</w:t>
      </w:r>
      <w:r w:rsidRPr="007C1BA9">
        <w:rPr>
          <w:rFonts w:asciiTheme="minorHAnsi" w:hAnsiTheme="minorHAnsi" w:cstheme="minorHAnsi"/>
        </w:rPr>
        <w:t>ate</w:t>
      </w:r>
      <w:r w:rsidRPr="007C1BA9">
        <w:rPr>
          <w:rFonts w:asciiTheme="minorHAnsi" w:hAnsiTheme="minorHAnsi" w:cstheme="minorHAnsi"/>
          <w:shd w:val="clear" w:color="auto" w:fill="FFFFFF"/>
        </w:rPr>
        <w:t>gic CSR (Lantos, 2001) and the triple bottom line (Elkington, 1998) and the essential issues on th</w:t>
      </w:r>
      <w:r w:rsidRPr="007C1BA9">
        <w:rPr>
          <w:rFonts w:asciiTheme="minorHAnsi" w:hAnsiTheme="minorHAnsi" w:cstheme="minorHAnsi"/>
        </w:rPr>
        <w:t xml:space="preserve">e </w:t>
      </w:r>
      <w:r w:rsidRPr="007C1BA9">
        <w:rPr>
          <w:rFonts w:asciiTheme="minorHAnsi" w:hAnsiTheme="minorHAnsi" w:cstheme="minorHAnsi"/>
        </w:rPr>
        <w:lastRenderedPageBreak/>
        <w:t xml:space="preserve">topic became a popular discussion in the academic research. In recent years, scholars and mangers have developed greater attention to the impact of CSR initiatives on the perceptions, attitudes and behavior of external stakeholders such as consumers </w:t>
      </w:r>
      <w:r w:rsidRPr="007C1BA9">
        <w:rPr>
          <w:rFonts w:asciiTheme="minorHAnsi" w:hAnsiTheme="minorHAnsi" w:cstheme="minorHAnsi"/>
          <w:shd w:val="clear" w:color="auto" w:fill="FFFFFF"/>
        </w:rPr>
        <w:t xml:space="preserve">(Becker-Olsen </w:t>
      </w:r>
      <w:r w:rsidRPr="007C1BA9">
        <w:rPr>
          <w:rFonts w:asciiTheme="minorHAnsi" w:hAnsiTheme="minorHAnsi" w:cstheme="minorHAnsi"/>
          <w:i/>
          <w:shd w:val="clear" w:color="auto" w:fill="FFFFFF"/>
        </w:rPr>
        <w:t>et al.</w:t>
      </w:r>
      <w:r w:rsidRPr="007C1BA9">
        <w:rPr>
          <w:rFonts w:asciiTheme="minorHAnsi" w:hAnsiTheme="minorHAnsi" w:cstheme="minorHAnsi"/>
          <w:shd w:val="clear" w:color="auto" w:fill="FFFFFF"/>
        </w:rPr>
        <w:t xml:space="preserve">, 2006; Bronn and Vrioni, 2001; David </w:t>
      </w:r>
      <w:proofErr w:type="gramStart"/>
      <w:r w:rsidRPr="007C1BA9">
        <w:rPr>
          <w:rFonts w:asciiTheme="minorHAnsi" w:hAnsiTheme="minorHAnsi" w:cstheme="minorHAnsi"/>
          <w:i/>
          <w:shd w:val="clear" w:color="auto" w:fill="FFFFFF"/>
        </w:rPr>
        <w:t>et al.</w:t>
      </w:r>
      <w:r w:rsidRPr="007C1BA9">
        <w:rPr>
          <w:rFonts w:asciiTheme="minorHAnsi" w:hAnsiTheme="minorHAnsi" w:cstheme="minorHAnsi"/>
          <w:shd w:val="clear" w:color="auto" w:fill="FFFFFF"/>
        </w:rPr>
        <w:t xml:space="preserve"> ,</w:t>
      </w:r>
      <w:proofErr w:type="gramEnd"/>
      <w:r w:rsidRPr="007C1BA9">
        <w:rPr>
          <w:rFonts w:asciiTheme="minorHAnsi" w:hAnsiTheme="minorHAnsi" w:cstheme="minorHAnsi"/>
          <w:shd w:val="clear" w:color="auto" w:fill="FFFFFF"/>
        </w:rPr>
        <w:t xml:space="preserve"> 2005; Menon and Menon, 1997; Tucker </w:t>
      </w:r>
      <w:proofErr w:type="gramStart"/>
      <w:r w:rsidRPr="007C1BA9">
        <w:rPr>
          <w:rFonts w:asciiTheme="minorHAnsi" w:hAnsiTheme="minorHAnsi" w:cstheme="minorHAnsi"/>
          <w:i/>
          <w:shd w:val="clear" w:color="auto" w:fill="FFFFFF"/>
        </w:rPr>
        <w:t>et al.</w:t>
      </w:r>
      <w:r w:rsidRPr="007C1BA9">
        <w:rPr>
          <w:rFonts w:asciiTheme="minorHAnsi" w:hAnsiTheme="minorHAnsi" w:cstheme="minorHAnsi"/>
          <w:shd w:val="clear" w:color="auto" w:fill="FFFFFF"/>
        </w:rPr>
        <w:t xml:space="preserve"> ,</w:t>
      </w:r>
      <w:proofErr w:type="gramEnd"/>
      <w:r w:rsidRPr="007C1BA9">
        <w:rPr>
          <w:rFonts w:asciiTheme="minorHAnsi" w:hAnsiTheme="minorHAnsi" w:cstheme="minorHAnsi"/>
          <w:shd w:val="clear" w:color="auto" w:fill="FFFFFF"/>
        </w:rPr>
        <w:t xml:space="preserve"> 1981; Wigley, 2008). Unf</w:t>
      </w:r>
      <w:r w:rsidRPr="007C1BA9">
        <w:rPr>
          <w:rFonts w:asciiTheme="minorHAnsi" w:hAnsiTheme="minorHAnsi" w:cstheme="minorHAnsi"/>
        </w:rPr>
        <w:t>ortunately, few studies have taken into account the internal stakeholder</w:t>
      </w:r>
      <w:r w:rsidRPr="007C1BA9">
        <w:rPr>
          <w:rFonts w:asciiTheme="minorHAnsi" w:hAnsiTheme="minorHAnsi" w:cstheme="minorHAnsi"/>
          <w:shd w:val="clear" w:color="auto" w:fill="FFFFFF"/>
        </w:rPr>
        <w:t xml:space="preserve">s (Brammer </w:t>
      </w:r>
      <w:proofErr w:type="gramStart"/>
      <w:r w:rsidRPr="007C1BA9">
        <w:rPr>
          <w:rFonts w:asciiTheme="minorHAnsi" w:hAnsiTheme="minorHAnsi" w:cstheme="minorHAnsi"/>
          <w:i/>
          <w:shd w:val="clear" w:color="auto" w:fill="FFFFFF"/>
        </w:rPr>
        <w:t>et al.</w:t>
      </w:r>
      <w:r w:rsidRPr="007C1BA9">
        <w:rPr>
          <w:rFonts w:asciiTheme="minorHAnsi" w:hAnsiTheme="minorHAnsi" w:cstheme="minorHAnsi"/>
          <w:shd w:val="clear" w:color="auto" w:fill="FFFFFF"/>
        </w:rPr>
        <w:t xml:space="preserve"> ,</w:t>
      </w:r>
      <w:proofErr w:type="gramEnd"/>
      <w:r w:rsidRPr="007C1BA9">
        <w:rPr>
          <w:rFonts w:asciiTheme="minorHAnsi" w:hAnsiTheme="minorHAnsi" w:cstheme="minorHAnsi"/>
          <w:shd w:val="clear" w:color="auto" w:fill="FFFFFF"/>
        </w:rPr>
        <w:t xml:space="preserve"> 2007; Rupp </w:t>
      </w:r>
      <w:proofErr w:type="gramStart"/>
      <w:r w:rsidRPr="007C1BA9">
        <w:rPr>
          <w:rFonts w:asciiTheme="minorHAnsi" w:hAnsiTheme="minorHAnsi" w:cstheme="minorHAnsi"/>
          <w:i/>
          <w:shd w:val="clear" w:color="auto" w:fill="FFFFFF"/>
        </w:rPr>
        <w:t>et al.</w:t>
      </w:r>
      <w:r w:rsidRPr="007C1BA9">
        <w:rPr>
          <w:rFonts w:asciiTheme="minorHAnsi" w:hAnsiTheme="minorHAnsi" w:cstheme="minorHAnsi"/>
          <w:shd w:val="clear" w:color="auto" w:fill="FFFFFF"/>
        </w:rPr>
        <w:t xml:space="preserve"> ,</w:t>
      </w:r>
      <w:proofErr w:type="gramEnd"/>
      <w:r w:rsidRPr="007C1BA9">
        <w:rPr>
          <w:rFonts w:asciiTheme="minorHAnsi" w:hAnsiTheme="minorHAnsi" w:cstheme="minorHAnsi"/>
          <w:shd w:val="clear" w:color="auto" w:fill="FFFFFF"/>
        </w:rPr>
        <w:t xml:space="preserve"> 2005). Accordingly, Aguilera </w:t>
      </w:r>
      <w:r w:rsidRPr="007C1BA9">
        <w:rPr>
          <w:rFonts w:asciiTheme="minorHAnsi" w:hAnsiTheme="minorHAnsi" w:cstheme="minorHAnsi"/>
          <w:i/>
          <w:shd w:val="clear" w:color="auto" w:fill="FFFFFF"/>
        </w:rPr>
        <w:t>et al.</w:t>
      </w:r>
      <w:r w:rsidRPr="007C1BA9">
        <w:rPr>
          <w:rFonts w:asciiTheme="minorHAnsi" w:hAnsiTheme="minorHAnsi" w:cstheme="minorHAnsi"/>
          <w:shd w:val="clear" w:color="auto" w:fill="FFFFFF"/>
        </w:rPr>
        <w:t xml:space="preserve"> (2007) and May (2008) urged</w:t>
      </w:r>
      <w:r w:rsidRPr="007C1BA9">
        <w:rPr>
          <w:rFonts w:asciiTheme="minorHAnsi" w:hAnsiTheme="minorHAnsi" w:cstheme="minorHAnsi"/>
        </w:rPr>
        <w:t xml:space="preserve"> scholars to focus more on the ethical engagement of employees, because if CSR is to create benefits for society, then organizations must first turn their attention to corporate employees, as they "comprise the corporate culture which must reconstruct corporate strategy, operations, and decision-making to prioritize social issues" (p. 375). </w:t>
      </w:r>
    </w:p>
    <w:p w14:paraId="1C28A759"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This research attempts to empirically understand how firms should behave toward the internal public by finding the dimensions of corporate social responsibility that are most valued by employees taking into account the management and public relations literature.</w:t>
      </w:r>
    </w:p>
    <w:p w14:paraId="5EA8D0FB" w14:textId="77777777" w:rsidR="003673B6" w:rsidRPr="007C1BA9" w:rsidRDefault="003673B6" w:rsidP="003673B6">
      <w:pPr>
        <w:pStyle w:val="BodyText"/>
        <w:contextualSpacing/>
        <w:jc w:val="both"/>
        <w:rPr>
          <w:rFonts w:asciiTheme="minorHAnsi" w:hAnsiTheme="minorHAnsi" w:cstheme="minorHAnsi"/>
        </w:rPr>
      </w:pPr>
    </w:p>
    <w:p w14:paraId="0D660A3F"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b/>
        </w:rPr>
        <w:t>2. Literature review</w:t>
      </w:r>
      <w:r w:rsidRPr="007C1BA9">
        <w:rPr>
          <w:rFonts w:asciiTheme="minorHAnsi" w:hAnsiTheme="minorHAnsi" w:cstheme="minorHAnsi"/>
        </w:rPr>
        <w:t xml:space="preserve"> </w:t>
      </w:r>
    </w:p>
    <w:p w14:paraId="1EA3DD4B" w14:textId="77777777" w:rsidR="003673B6" w:rsidRPr="007C1BA9" w:rsidRDefault="003673B6" w:rsidP="003673B6">
      <w:pPr>
        <w:pStyle w:val="BodyText"/>
        <w:contextualSpacing/>
        <w:jc w:val="both"/>
        <w:rPr>
          <w:rFonts w:asciiTheme="minorHAnsi" w:hAnsiTheme="minorHAnsi" w:cstheme="minorHAnsi"/>
          <w:shd w:val="clear" w:color="auto" w:fill="FFFFFF"/>
        </w:rPr>
      </w:pPr>
      <w:r w:rsidRPr="007C1BA9">
        <w:rPr>
          <w:rFonts w:asciiTheme="minorHAnsi" w:hAnsiTheme="minorHAnsi" w:cstheme="minorHAnsi"/>
        </w:rPr>
        <w:t>In the management literature, being socially responsible is argued</w:t>
      </w:r>
      <w:r w:rsidRPr="007C1BA9">
        <w:rPr>
          <w:rFonts w:asciiTheme="minorHAnsi" w:hAnsiTheme="minorHAnsi" w:cstheme="minorHAnsi"/>
          <w:shd w:val="clear" w:color="auto" w:fill="FFFFFF"/>
        </w:rPr>
        <w:t xml:space="preserve"> by Davis (1960) affirm</w:t>
      </w:r>
      <w:r w:rsidRPr="007C1BA9">
        <w:rPr>
          <w:rFonts w:asciiTheme="minorHAnsi" w:hAnsiTheme="minorHAnsi" w:cstheme="minorHAnsi"/>
        </w:rPr>
        <w:t>ing that CSR could bring some kind of long-term economic benefit to the firm. This view became increasingly accepted when Sethi (1975) proposed three dimensions of corporate social performance (CSP) developed</w:t>
      </w:r>
      <w:r w:rsidRPr="007C1BA9">
        <w:rPr>
          <w:rFonts w:asciiTheme="minorHAnsi" w:hAnsiTheme="minorHAnsi" w:cstheme="minorHAnsi"/>
          <w:shd w:val="clear" w:color="auto" w:fill="FFFFFF"/>
        </w:rPr>
        <w:t xml:space="preserve"> by Carroll (1979) </w:t>
      </w:r>
      <w:proofErr w:type="gramStart"/>
      <w:r w:rsidRPr="007C1BA9">
        <w:rPr>
          <w:rFonts w:asciiTheme="minorHAnsi" w:hAnsiTheme="minorHAnsi" w:cstheme="minorHAnsi"/>
          <w:shd w:val="clear" w:color="auto" w:fill="FFFFFF"/>
        </w:rPr>
        <w:t>addin</w:t>
      </w:r>
      <w:r w:rsidRPr="007C1BA9">
        <w:rPr>
          <w:rFonts w:asciiTheme="minorHAnsi" w:hAnsiTheme="minorHAnsi" w:cstheme="minorHAnsi"/>
        </w:rPr>
        <w:t>g  the</w:t>
      </w:r>
      <w:proofErr w:type="gramEnd"/>
      <w:r w:rsidRPr="007C1BA9">
        <w:rPr>
          <w:rFonts w:asciiTheme="minorHAnsi" w:hAnsiTheme="minorHAnsi" w:cstheme="minorHAnsi"/>
        </w:rPr>
        <w:t xml:space="preserve"> four dimensions of social responsibility to the three-dimensional conceptual model for CSP and making economic responsibility a subset of social responsibility. However, Lantos (2001) argued that only strategic CSR activities that could bring benefit to the organization were legitimate, while other CSR practices weren't. Many scholars argued for engaging with CSR in order to generate benefits for both organization and society  </w:t>
      </w:r>
      <w:r w:rsidRPr="007C1BA9">
        <w:rPr>
          <w:rFonts w:asciiTheme="minorHAnsi" w:hAnsiTheme="minorHAnsi" w:cstheme="minorHAnsi"/>
          <w:shd w:val="clear" w:color="auto" w:fill="FFFFFF"/>
        </w:rPr>
        <w:t xml:space="preserve">Berger </w:t>
      </w:r>
      <w:r w:rsidRPr="007C1BA9">
        <w:rPr>
          <w:rFonts w:asciiTheme="minorHAnsi" w:hAnsiTheme="minorHAnsi" w:cstheme="minorHAnsi"/>
          <w:i/>
          <w:shd w:val="clear" w:color="auto" w:fill="FFFFFF"/>
        </w:rPr>
        <w:t>et al.</w:t>
      </w:r>
      <w:r w:rsidRPr="007C1BA9">
        <w:rPr>
          <w:rFonts w:asciiTheme="minorHAnsi" w:hAnsiTheme="minorHAnsi" w:cstheme="minorHAnsi"/>
          <w:shd w:val="clear" w:color="auto" w:fill="FFFFFF"/>
        </w:rPr>
        <w:t xml:space="preserve"> (2007), Bhattacharya </w:t>
      </w:r>
      <w:r w:rsidRPr="007C1BA9">
        <w:rPr>
          <w:rFonts w:asciiTheme="minorHAnsi" w:hAnsiTheme="minorHAnsi" w:cstheme="minorHAnsi"/>
          <w:i/>
          <w:shd w:val="clear" w:color="auto" w:fill="FFFFFF"/>
        </w:rPr>
        <w:t>et al.</w:t>
      </w:r>
      <w:r w:rsidRPr="007C1BA9">
        <w:rPr>
          <w:rFonts w:asciiTheme="minorHAnsi" w:hAnsiTheme="minorHAnsi" w:cstheme="minorHAnsi"/>
          <w:shd w:val="clear" w:color="auto" w:fill="FFFFFF"/>
        </w:rPr>
        <w:t xml:space="preserve"> (2009), Carroll and Shabana (2010), Du </w:t>
      </w:r>
      <w:r w:rsidRPr="007C1BA9">
        <w:rPr>
          <w:rFonts w:asciiTheme="minorHAnsi" w:hAnsiTheme="minorHAnsi" w:cstheme="minorHAnsi"/>
          <w:i/>
          <w:shd w:val="clear" w:color="auto" w:fill="FFFFFF"/>
        </w:rPr>
        <w:t>et al.</w:t>
      </w:r>
      <w:r w:rsidRPr="007C1BA9">
        <w:rPr>
          <w:rFonts w:asciiTheme="minorHAnsi" w:hAnsiTheme="minorHAnsi" w:cstheme="minorHAnsi"/>
          <w:shd w:val="clear" w:color="auto" w:fill="FFFFFF"/>
        </w:rPr>
        <w:t xml:space="preserve"> (2010), Husted and Salazar (2006), Kotler and Lee (2005), Lash and Wellington (2007), Laszlo (2008), McWilliams </w:t>
      </w:r>
      <w:r w:rsidRPr="007C1BA9">
        <w:rPr>
          <w:rFonts w:asciiTheme="minorHAnsi" w:hAnsiTheme="minorHAnsi" w:cstheme="minorHAnsi"/>
          <w:i/>
          <w:shd w:val="clear" w:color="auto" w:fill="FFFFFF"/>
        </w:rPr>
        <w:t>et al.</w:t>
      </w:r>
      <w:r w:rsidRPr="007C1BA9">
        <w:rPr>
          <w:rFonts w:asciiTheme="minorHAnsi" w:hAnsiTheme="minorHAnsi" w:cstheme="minorHAnsi"/>
          <w:shd w:val="clear" w:color="auto" w:fill="FFFFFF"/>
        </w:rPr>
        <w:t xml:space="preserve"> (2006), Miles </w:t>
      </w:r>
      <w:r w:rsidRPr="007C1BA9">
        <w:rPr>
          <w:rFonts w:asciiTheme="minorHAnsi" w:hAnsiTheme="minorHAnsi" w:cstheme="minorHAnsi"/>
          <w:i/>
          <w:shd w:val="clear" w:color="auto" w:fill="FFFFFF"/>
        </w:rPr>
        <w:t>et al.</w:t>
      </w:r>
      <w:r w:rsidRPr="007C1BA9">
        <w:rPr>
          <w:rFonts w:asciiTheme="minorHAnsi" w:hAnsiTheme="minorHAnsi" w:cstheme="minorHAnsi"/>
          <w:shd w:val="clear" w:color="auto" w:fill="FFFFFF"/>
        </w:rPr>
        <w:t xml:space="preserve"> (2006), Porter and Kramer (2006), Prahalad (2004) and Vogel (2005) yet a number of empirical studies conducted to</w:t>
      </w:r>
      <w:r w:rsidRPr="007C1BA9">
        <w:rPr>
          <w:rFonts w:asciiTheme="minorHAnsi" w:hAnsiTheme="minorHAnsi" w:cstheme="minorHAnsi"/>
        </w:rPr>
        <w:t xml:space="preserve"> establish the relationship between CSR and business returns (</w:t>
      </w:r>
      <w:r w:rsidRPr="007C1BA9">
        <w:rPr>
          <w:rFonts w:asciiTheme="minorHAnsi" w:hAnsiTheme="minorHAnsi" w:cstheme="minorHAnsi"/>
          <w:shd w:val="clear" w:color="auto" w:fill="FFFFFF"/>
        </w:rPr>
        <w:t xml:space="preserve">Aupperle </w:t>
      </w:r>
      <w:r w:rsidRPr="007C1BA9">
        <w:rPr>
          <w:rFonts w:asciiTheme="minorHAnsi" w:hAnsiTheme="minorHAnsi" w:cstheme="minorHAnsi"/>
          <w:i/>
          <w:shd w:val="clear" w:color="auto" w:fill="FFFFFF"/>
        </w:rPr>
        <w:t>et al.</w:t>
      </w:r>
      <w:r w:rsidRPr="007C1BA9">
        <w:rPr>
          <w:rFonts w:asciiTheme="minorHAnsi" w:hAnsiTheme="minorHAnsi" w:cstheme="minorHAnsi"/>
          <w:shd w:val="clear" w:color="auto" w:fill="FFFFFF"/>
        </w:rPr>
        <w:t xml:space="preserve"> , 1985; Cochran and Wood, 1984; McGuire </w:t>
      </w:r>
      <w:r w:rsidRPr="007C1BA9">
        <w:rPr>
          <w:rFonts w:asciiTheme="minorHAnsi" w:hAnsiTheme="minorHAnsi" w:cstheme="minorHAnsi"/>
          <w:i/>
          <w:shd w:val="clear" w:color="auto" w:fill="FFFFFF"/>
        </w:rPr>
        <w:t>et al.</w:t>
      </w:r>
      <w:r w:rsidRPr="007C1BA9">
        <w:rPr>
          <w:rFonts w:asciiTheme="minorHAnsi" w:hAnsiTheme="minorHAnsi" w:cstheme="minorHAnsi"/>
          <w:shd w:val="clear" w:color="auto" w:fill="FFFFFF"/>
        </w:rPr>
        <w:t xml:space="preserve">, 1988; Roman </w:t>
      </w:r>
      <w:r w:rsidRPr="007C1BA9">
        <w:rPr>
          <w:rFonts w:asciiTheme="minorHAnsi" w:hAnsiTheme="minorHAnsi" w:cstheme="minorHAnsi"/>
          <w:i/>
          <w:shd w:val="clear" w:color="auto" w:fill="FFFFFF"/>
        </w:rPr>
        <w:t>et al.</w:t>
      </w:r>
      <w:r w:rsidRPr="007C1BA9">
        <w:rPr>
          <w:rFonts w:asciiTheme="minorHAnsi" w:hAnsiTheme="minorHAnsi" w:cstheme="minorHAnsi"/>
          <w:shd w:val="clear" w:color="auto" w:fill="FFFFFF"/>
        </w:rPr>
        <w:t xml:space="preserve">, 1999; Waddock and Graves, 1997) revealed mixed findings. </w:t>
      </w:r>
    </w:p>
    <w:p w14:paraId="0F6D47E3"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shd w:val="clear" w:color="auto" w:fill="FFFFFF"/>
        </w:rPr>
        <w:t xml:space="preserve">In terms of public relations, the researchers have studied CSR from a strategic perspective and affirmed that businesses </w:t>
      </w:r>
      <w:r w:rsidRPr="007C1BA9">
        <w:rPr>
          <w:rFonts w:asciiTheme="minorHAnsi" w:hAnsiTheme="minorHAnsi" w:cstheme="minorHAnsi"/>
        </w:rPr>
        <w:t xml:space="preserve">can benefit from CSR by using the communication of CSR efforts influencing all stakeholders, because </w:t>
      </w:r>
      <w:proofErr w:type="gramStart"/>
      <w:r w:rsidRPr="007C1BA9">
        <w:rPr>
          <w:rFonts w:asciiTheme="minorHAnsi" w:hAnsiTheme="minorHAnsi" w:cstheme="minorHAnsi"/>
        </w:rPr>
        <w:t>the  CSR</w:t>
      </w:r>
      <w:proofErr w:type="gramEnd"/>
      <w:r w:rsidRPr="007C1BA9">
        <w:rPr>
          <w:rFonts w:asciiTheme="minorHAnsi" w:hAnsiTheme="minorHAnsi" w:cstheme="minorHAnsi"/>
        </w:rPr>
        <w:t xml:space="preserve"> is a </w:t>
      </w:r>
      <w:proofErr w:type="gramStart"/>
      <w:r w:rsidRPr="007C1BA9">
        <w:rPr>
          <w:rFonts w:asciiTheme="minorHAnsi" w:hAnsiTheme="minorHAnsi" w:cstheme="minorHAnsi"/>
        </w:rPr>
        <w:t>good  public</w:t>
      </w:r>
      <w:proofErr w:type="gramEnd"/>
      <w:r w:rsidRPr="007C1BA9">
        <w:rPr>
          <w:rFonts w:asciiTheme="minorHAnsi" w:hAnsiTheme="minorHAnsi" w:cstheme="minorHAnsi"/>
        </w:rPr>
        <w:t xml:space="preserve"> relations vehicle that can help create a competitive advant</w:t>
      </w:r>
      <w:r w:rsidRPr="007C1BA9">
        <w:rPr>
          <w:rFonts w:asciiTheme="minorHAnsi" w:hAnsiTheme="minorHAnsi" w:cstheme="minorHAnsi"/>
          <w:shd w:val="clear" w:color="auto" w:fill="FFFFFF"/>
        </w:rPr>
        <w:t>age (</w:t>
      </w:r>
      <w:proofErr w:type="spellStart"/>
      <w:r w:rsidRPr="007C1BA9">
        <w:rPr>
          <w:rFonts w:asciiTheme="minorHAnsi" w:hAnsiTheme="minorHAnsi" w:cstheme="minorHAnsi"/>
          <w:shd w:val="clear" w:color="auto" w:fill="FFFFFF"/>
        </w:rPr>
        <w:t>Hooghiemstra</w:t>
      </w:r>
      <w:proofErr w:type="spellEnd"/>
      <w:r w:rsidRPr="007C1BA9">
        <w:rPr>
          <w:rFonts w:asciiTheme="minorHAnsi" w:hAnsiTheme="minorHAnsi" w:cstheme="minorHAnsi"/>
          <w:shd w:val="clear" w:color="auto" w:fill="FFFFFF"/>
        </w:rPr>
        <w:t>; 2000). In lin</w:t>
      </w:r>
      <w:r w:rsidRPr="007C1BA9">
        <w:rPr>
          <w:rFonts w:asciiTheme="minorHAnsi" w:hAnsiTheme="minorHAnsi" w:cstheme="minorHAnsi"/>
        </w:rPr>
        <w:t>e with this point of view, many researchers emphasized the gains of communicating CSR to stakehol</w:t>
      </w:r>
      <w:r w:rsidRPr="007C1BA9">
        <w:rPr>
          <w:rFonts w:asciiTheme="minorHAnsi" w:hAnsiTheme="minorHAnsi" w:cstheme="minorHAnsi"/>
          <w:shd w:val="clear" w:color="auto" w:fill="FFFFFF"/>
        </w:rPr>
        <w:t xml:space="preserve">ders Birth </w:t>
      </w:r>
      <w:r w:rsidRPr="007C1BA9">
        <w:rPr>
          <w:rFonts w:asciiTheme="minorHAnsi" w:hAnsiTheme="minorHAnsi" w:cstheme="minorHAnsi"/>
          <w:i/>
          <w:shd w:val="clear" w:color="auto" w:fill="FFFFFF"/>
        </w:rPr>
        <w:t>et al.</w:t>
      </w:r>
      <w:r w:rsidRPr="007C1BA9">
        <w:rPr>
          <w:rFonts w:asciiTheme="minorHAnsi" w:hAnsiTheme="minorHAnsi" w:cstheme="minorHAnsi"/>
          <w:shd w:val="clear" w:color="auto" w:fill="FFFFFF"/>
        </w:rPr>
        <w:t xml:space="preserve"> (2008), Chaudhri and Wang (2007), Dawkins and Ngunjiri (2008), Wang and Chaudhri (2009), and especially to consumers is also investigated (David </w:t>
      </w:r>
      <w:proofErr w:type="gramStart"/>
      <w:r w:rsidRPr="007C1BA9">
        <w:rPr>
          <w:rFonts w:asciiTheme="minorHAnsi" w:hAnsiTheme="minorHAnsi" w:cstheme="minorHAnsi"/>
          <w:i/>
          <w:shd w:val="clear" w:color="auto" w:fill="FFFFFF"/>
        </w:rPr>
        <w:t>et al.</w:t>
      </w:r>
      <w:r w:rsidRPr="007C1BA9">
        <w:rPr>
          <w:rFonts w:asciiTheme="minorHAnsi" w:hAnsiTheme="minorHAnsi" w:cstheme="minorHAnsi"/>
          <w:shd w:val="clear" w:color="auto" w:fill="FFFFFF"/>
        </w:rPr>
        <w:t xml:space="preserve"> ,</w:t>
      </w:r>
      <w:proofErr w:type="gramEnd"/>
      <w:r w:rsidRPr="007C1BA9">
        <w:rPr>
          <w:rFonts w:asciiTheme="minorHAnsi" w:hAnsiTheme="minorHAnsi" w:cstheme="minorHAnsi"/>
          <w:shd w:val="clear" w:color="auto" w:fill="FFFFFF"/>
        </w:rPr>
        <w:t xml:space="preserve"> 2005; Kim and Yang, 2009; Wigley, 2008). </w:t>
      </w:r>
    </w:p>
    <w:p w14:paraId="6E6B876F"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Although this utilitarian approach is </w:t>
      </w:r>
      <w:proofErr w:type="spellStart"/>
      <w:r w:rsidRPr="007C1BA9">
        <w:rPr>
          <w:rFonts w:asciiTheme="minorHAnsi" w:hAnsiTheme="minorHAnsi" w:cstheme="minorHAnsi"/>
        </w:rPr>
        <w:t>critisiza</w:t>
      </w:r>
      <w:r w:rsidRPr="007C1BA9">
        <w:rPr>
          <w:rFonts w:asciiTheme="minorHAnsi" w:hAnsiTheme="minorHAnsi" w:cstheme="minorHAnsi"/>
          <w:shd w:val="clear" w:color="auto" w:fill="FFFFFF"/>
        </w:rPr>
        <w:t>ble</w:t>
      </w:r>
      <w:proofErr w:type="spellEnd"/>
      <w:r w:rsidRPr="007C1BA9">
        <w:rPr>
          <w:rFonts w:asciiTheme="minorHAnsi" w:hAnsiTheme="minorHAnsi" w:cstheme="minorHAnsi"/>
          <w:shd w:val="clear" w:color="auto" w:fill="FFFFFF"/>
        </w:rPr>
        <w:t xml:space="preserve"> (</w:t>
      </w:r>
      <w:proofErr w:type="spellStart"/>
      <w:r w:rsidRPr="007C1BA9">
        <w:rPr>
          <w:rFonts w:asciiTheme="minorHAnsi" w:hAnsiTheme="minorHAnsi" w:cstheme="minorHAnsi"/>
          <w:shd w:val="clear" w:color="auto" w:fill="FFFFFF"/>
        </w:rPr>
        <w:t>L'Etang</w:t>
      </w:r>
      <w:proofErr w:type="spellEnd"/>
      <w:r w:rsidRPr="007C1BA9">
        <w:rPr>
          <w:rFonts w:asciiTheme="minorHAnsi" w:hAnsiTheme="minorHAnsi" w:cstheme="minorHAnsi"/>
          <w:shd w:val="clear" w:color="auto" w:fill="FFFFFF"/>
        </w:rPr>
        <w:t xml:space="preserve"> 1994) p</w:t>
      </w:r>
      <w:r w:rsidRPr="007C1BA9">
        <w:rPr>
          <w:rFonts w:asciiTheme="minorHAnsi" w:hAnsiTheme="minorHAnsi" w:cstheme="minorHAnsi"/>
        </w:rPr>
        <w:t>ublic relations practice and research continue to explore the business rationale for CSR, and a number of these studies are situated within the framework of stakeholder theory</w:t>
      </w:r>
      <w:r w:rsidRPr="007C1BA9">
        <w:rPr>
          <w:rFonts w:asciiTheme="minorHAnsi" w:hAnsiTheme="minorHAnsi" w:cstheme="minorHAnsi"/>
          <w:shd w:val="clear" w:color="auto" w:fill="FFFFFF"/>
        </w:rPr>
        <w:t xml:space="preserve"> (Breen 2007). Grunig and Repper (1992) argued that maintaining good relationships with strategic publics would increase organizational effectiveness. Grunig (1992) further argued that employees are a strategic public for organizations and that good relationships with employees could increase their</w:t>
      </w:r>
      <w:r w:rsidRPr="007C1BA9">
        <w:rPr>
          <w:rFonts w:asciiTheme="minorHAnsi" w:hAnsiTheme="minorHAnsi" w:cstheme="minorHAnsi"/>
        </w:rPr>
        <w:t xml:space="preserve"> satisfaction with the organization and make them less prone to disrupt the mission of the organization. </w:t>
      </w:r>
    </w:p>
    <w:p w14:paraId="2E37A177"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lastRenderedPageBreak/>
        <w:t>Moreover,</w:t>
      </w:r>
      <w:r w:rsidRPr="007C1BA9">
        <w:rPr>
          <w:rFonts w:asciiTheme="minorHAnsi" w:hAnsiTheme="minorHAnsi" w:cstheme="minorHAnsi"/>
          <w:shd w:val="clear" w:color="auto" w:fill="FFFFFF"/>
        </w:rPr>
        <w:t xml:space="preserve"> Clarkson (1995) </w:t>
      </w:r>
      <w:r w:rsidRPr="007C1BA9">
        <w:rPr>
          <w:rFonts w:asciiTheme="minorHAnsi" w:hAnsiTheme="minorHAnsi" w:cstheme="minorHAnsi"/>
        </w:rPr>
        <w:t>and</w:t>
      </w:r>
      <w:r w:rsidRPr="007C1BA9">
        <w:rPr>
          <w:rFonts w:asciiTheme="minorHAnsi" w:hAnsiTheme="minorHAnsi" w:cstheme="minorHAnsi"/>
          <w:shd w:val="clear" w:color="auto" w:fill="FFFFFF"/>
        </w:rPr>
        <w:t xml:space="preserve"> Donaldson and Preston (1995) applied Freeman's (1984) stakeholder theory to CSR and argued that the stakeholder framework</w:t>
      </w:r>
      <w:r w:rsidRPr="007C1BA9">
        <w:rPr>
          <w:rFonts w:asciiTheme="minorHAnsi" w:hAnsiTheme="minorHAnsi" w:cstheme="minorHAnsi"/>
        </w:rPr>
        <w:t xml:space="preserve"> is essential as corporations primarily manage relationships with their stakeholders and not with society. Clarkson (1995) identified a primary stakeholder group that includes shareholders, investors, employees, customers, and suppliers, and a secondary category that comprise governments and communities. However, instead of examining multiple groups, studies in management and in public relations have focused on the customer stakeholder, largely attempting to profile the socially conscious consumer and to identify linkages between such a profile, brand perceptions, and purchase decisions and only a few studies have studied the impact of CSR on the internal stakeholder. Most of these studies can be classified into two types: one that scrutinized the influence of CSR on prospective employees and the other on retaining employees. Research on the effect of CSR on attracting potential talent, include those by</w:t>
      </w:r>
      <w:r w:rsidRPr="007C1BA9">
        <w:rPr>
          <w:rFonts w:asciiTheme="minorHAnsi" w:hAnsiTheme="minorHAnsi" w:cstheme="minorHAnsi"/>
          <w:shd w:val="clear" w:color="auto" w:fill="FFFFFF"/>
        </w:rPr>
        <w:t xml:space="preserve"> Albinger and Freeman (2000), Greening and Turban (2000). </w:t>
      </w:r>
      <w:r w:rsidRPr="007C1BA9">
        <w:rPr>
          <w:rFonts w:asciiTheme="minorHAnsi" w:hAnsiTheme="minorHAnsi" w:cstheme="minorHAnsi"/>
        </w:rPr>
        <w:t>Other scholarly work on the influence of CSR on employees inclu</w:t>
      </w:r>
      <w:r w:rsidRPr="007C1BA9">
        <w:rPr>
          <w:rFonts w:asciiTheme="minorHAnsi" w:hAnsiTheme="minorHAnsi" w:cstheme="minorHAnsi"/>
          <w:shd w:val="clear" w:color="auto" w:fill="FFFFFF"/>
        </w:rPr>
        <w:t xml:space="preserve">de Rupp </w:t>
      </w:r>
      <w:r w:rsidRPr="007C1BA9">
        <w:rPr>
          <w:rFonts w:asciiTheme="minorHAnsi" w:hAnsiTheme="minorHAnsi" w:cstheme="minorHAnsi"/>
          <w:i/>
          <w:shd w:val="clear" w:color="auto" w:fill="FFFFFF"/>
        </w:rPr>
        <w:t>et al.</w:t>
      </w:r>
      <w:r w:rsidRPr="007C1BA9">
        <w:rPr>
          <w:rFonts w:asciiTheme="minorHAnsi" w:hAnsiTheme="minorHAnsi" w:cstheme="minorHAnsi"/>
          <w:shd w:val="clear" w:color="auto" w:fill="FFFFFF"/>
        </w:rPr>
        <w:t xml:space="preserve"> (2005), w</w:t>
      </w:r>
      <w:r w:rsidRPr="007C1BA9">
        <w:rPr>
          <w:rFonts w:asciiTheme="minorHAnsi" w:hAnsiTheme="minorHAnsi" w:cstheme="minorHAnsi"/>
        </w:rPr>
        <w:t xml:space="preserve">ho examined the relationship between employee perceptions of CSR and employee emotions, attitudes and behaviors, </w:t>
      </w:r>
      <w:proofErr w:type="gramStart"/>
      <w:r w:rsidRPr="007C1BA9">
        <w:rPr>
          <w:rFonts w:asciiTheme="minorHAnsi" w:hAnsiTheme="minorHAnsi" w:cstheme="minorHAnsi"/>
        </w:rPr>
        <w:t xml:space="preserve">and  </w:t>
      </w:r>
      <w:r w:rsidRPr="007C1BA9">
        <w:rPr>
          <w:rFonts w:asciiTheme="minorHAnsi" w:hAnsiTheme="minorHAnsi" w:cstheme="minorHAnsi"/>
          <w:shd w:val="clear" w:color="auto" w:fill="FFFFFF"/>
        </w:rPr>
        <w:t>Rodrigo</w:t>
      </w:r>
      <w:proofErr w:type="gramEnd"/>
      <w:r w:rsidRPr="007C1BA9">
        <w:rPr>
          <w:rFonts w:asciiTheme="minorHAnsi" w:hAnsiTheme="minorHAnsi" w:cstheme="minorHAnsi"/>
          <w:shd w:val="clear" w:color="auto" w:fill="FFFFFF"/>
        </w:rPr>
        <w:t xml:space="preserve"> and Arenas (2008), </w:t>
      </w:r>
      <w:r w:rsidRPr="007C1BA9">
        <w:rPr>
          <w:rFonts w:asciiTheme="minorHAnsi" w:hAnsiTheme="minorHAnsi" w:cstheme="minorHAnsi"/>
        </w:rPr>
        <w:t>who explored the effect of CSR implementation on employees' attitudes towards their organization and soci</w:t>
      </w:r>
      <w:r w:rsidRPr="007C1BA9">
        <w:rPr>
          <w:rFonts w:asciiTheme="minorHAnsi" w:hAnsiTheme="minorHAnsi" w:cstheme="minorHAnsi"/>
          <w:shd w:val="clear" w:color="auto" w:fill="FFFFFF"/>
        </w:rPr>
        <w:t xml:space="preserve">ety. Bhattacharya </w:t>
      </w:r>
      <w:r w:rsidRPr="007C1BA9">
        <w:rPr>
          <w:rFonts w:asciiTheme="minorHAnsi" w:hAnsiTheme="minorHAnsi" w:cstheme="minorHAnsi"/>
          <w:i/>
          <w:shd w:val="clear" w:color="auto" w:fill="FFFFFF"/>
        </w:rPr>
        <w:t>et al.</w:t>
      </w:r>
      <w:r w:rsidRPr="007C1BA9">
        <w:rPr>
          <w:rFonts w:asciiTheme="minorHAnsi" w:hAnsiTheme="minorHAnsi" w:cstheme="minorHAnsi"/>
          <w:shd w:val="clear" w:color="auto" w:fill="FFFFFF"/>
        </w:rPr>
        <w:t xml:space="preserve"> (2008) found </w:t>
      </w:r>
      <w:r w:rsidRPr="007C1BA9">
        <w:rPr>
          <w:rFonts w:asciiTheme="minorHAnsi" w:hAnsiTheme="minorHAnsi" w:cstheme="minorHAnsi"/>
        </w:rPr>
        <w:t xml:space="preserve">that employees' responses to CSR are dependent on the characteristics of the individual, the company, the industry and on the macro-environmental context. </w:t>
      </w:r>
    </w:p>
    <w:p w14:paraId="273A1AB0"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Research on the effect of CSR on retaining employees that have examined the impact of CSR on commitment examined only selected dimensions of CSR, such as responsibility to the community/community involvement/community relat</w:t>
      </w:r>
      <w:r w:rsidRPr="007C1BA9">
        <w:rPr>
          <w:rFonts w:asciiTheme="minorHAnsi" w:hAnsiTheme="minorHAnsi" w:cstheme="minorHAnsi"/>
          <w:shd w:val="clear" w:color="auto" w:fill="FFFFFF"/>
        </w:rPr>
        <w:t xml:space="preserve">ions (Brammer </w:t>
      </w:r>
      <w:proofErr w:type="gramStart"/>
      <w:r w:rsidRPr="007C1BA9">
        <w:rPr>
          <w:rFonts w:asciiTheme="minorHAnsi" w:hAnsiTheme="minorHAnsi" w:cstheme="minorHAnsi"/>
          <w:i/>
          <w:shd w:val="clear" w:color="auto" w:fill="FFFFFF"/>
        </w:rPr>
        <w:t>et al.</w:t>
      </w:r>
      <w:r w:rsidRPr="007C1BA9">
        <w:rPr>
          <w:rFonts w:asciiTheme="minorHAnsi" w:hAnsiTheme="minorHAnsi" w:cstheme="minorHAnsi"/>
          <w:shd w:val="clear" w:color="auto" w:fill="FFFFFF"/>
        </w:rPr>
        <w:t xml:space="preserve"> ,</w:t>
      </w:r>
      <w:proofErr w:type="gramEnd"/>
      <w:r w:rsidRPr="007C1BA9">
        <w:rPr>
          <w:rFonts w:asciiTheme="minorHAnsi" w:hAnsiTheme="minorHAnsi" w:cstheme="minorHAnsi"/>
          <w:shd w:val="clear" w:color="auto" w:fill="FFFFFF"/>
        </w:rPr>
        <w:t xml:space="preserve"> 2007; </w:t>
      </w:r>
      <w:proofErr w:type="spellStart"/>
      <w:r w:rsidRPr="007C1BA9">
        <w:rPr>
          <w:rFonts w:asciiTheme="minorHAnsi" w:hAnsiTheme="minorHAnsi" w:cstheme="minorHAnsi"/>
          <w:shd w:val="clear" w:color="auto" w:fill="FFFFFF"/>
        </w:rPr>
        <w:t>Tuffrey</w:t>
      </w:r>
      <w:proofErr w:type="spellEnd"/>
      <w:r w:rsidRPr="007C1BA9">
        <w:rPr>
          <w:rFonts w:asciiTheme="minorHAnsi" w:hAnsiTheme="minorHAnsi" w:cstheme="minorHAnsi"/>
          <w:shd w:val="clear" w:color="auto" w:fill="FFFFFF"/>
        </w:rPr>
        <w:t xml:space="preserve">, 2003; Wilson, 2000). </w:t>
      </w:r>
    </w:p>
    <w:p w14:paraId="7B1E9E36"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This study aims to conduct an analysis of the effect of all four dimensions of CS</w:t>
      </w:r>
      <w:r w:rsidRPr="007C1BA9">
        <w:rPr>
          <w:rFonts w:asciiTheme="minorHAnsi" w:hAnsiTheme="minorHAnsi" w:cstheme="minorHAnsi"/>
          <w:shd w:val="clear" w:color="auto" w:fill="FFFFFF"/>
        </w:rPr>
        <w:t>R (Carroll, 1979)</w:t>
      </w:r>
      <w:r w:rsidRPr="007C1BA9">
        <w:rPr>
          <w:rFonts w:asciiTheme="minorHAnsi" w:hAnsiTheme="minorHAnsi" w:cstheme="minorHAnsi"/>
        </w:rPr>
        <w:t xml:space="preserve"> on the three dimensions of organizational commitment as define</w:t>
      </w:r>
      <w:r w:rsidRPr="007C1BA9">
        <w:rPr>
          <w:rFonts w:asciiTheme="minorHAnsi" w:hAnsiTheme="minorHAnsi" w:cstheme="minorHAnsi"/>
          <w:shd w:val="clear" w:color="auto" w:fill="FFFFFF"/>
        </w:rPr>
        <w:t>d by Meyer and Allen (1991). To d</w:t>
      </w:r>
      <w:r w:rsidRPr="007C1BA9">
        <w:rPr>
          <w:rFonts w:asciiTheme="minorHAnsi" w:hAnsiTheme="minorHAnsi" w:cstheme="minorHAnsi"/>
        </w:rPr>
        <w:t>o so, this study has adapted part of a research framework proposed</w:t>
      </w:r>
      <w:r w:rsidRPr="007C1BA9">
        <w:rPr>
          <w:rFonts w:asciiTheme="minorHAnsi" w:hAnsiTheme="minorHAnsi" w:cstheme="minorHAnsi"/>
          <w:shd w:val="clear" w:color="auto" w:fill="FFFFFF"/>
        </w:rPr>
        <w:t xml:space="preserve"> by Maignan and Ferrell (2001)</w:t>
      </w:r>
      <w:r w:rsidRPr="007C1BA9">
        <w:rPr>
          <w:rFonts w:asciiTheme="minorHAnsi" w:hAnsiTheme="minorHAnsi" w:cstheme="minorHAnsi"/>
        </w:rPr>
        <w:t xml:space="preserve"> that analyses employees' evaluations of their organization’s corporate citizenship and its relationship to organizational commitment. </w:t>
      </w:r>
    </w:p>
    <w:p w14:paraId="60A87A5F" w14:textId="77777777" w:rsidR="003673B6" w:rsidRPr="007C1BA9" w:rsidRDefault="003673B6" w:rsidP="003673B6">
      <w:pPr>
        <w:pStyle w:val="BodyText"/>
        <w:contextualSpacing/>
        <w:jc w:val="both"/>
        <w:rPr>
          <w:rFonts w:asciiTheme="minorHAnsi" w:hAnsiTheme="minorHAnsi" w:cstheme="minorHAnsi"/>
        </w:rPr>
      </w:pPr>
    </w:p>
    <w:p w14:paraId="3A6B78FC"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b/>
        </w:rPr>
        <w:t>3. Methodology</w:t>
      </w:r>
      <w:r w:rsidRPr="007C1BA9">
        <w:rPr>
          <w:rFonts w:asciiTheme="minorHAnsi" w:hAnsiTheme="minorHAnsi" w:cstheme="minorHAnsi"/>
        </w:rPr>
        <w:t xml:space="preserve"> </w:t>
      </w:r>
    </w:p>
    <w:p w14:paraId="480D39A8"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The study used survey research method and an online questionnaire as the survey instrument, because it is cheaper and quicker to administer and is more convenient for respondents to answer </w:t>
      </w:r>
      <w:r w:rsidRPr="007C1BA9">
        <w:rPr>
          <w:rFonts w:asciiTheme="minorHAnsi" w:hAnsiTheme="minorHAnsi" w:cstheme="minorHAnsi"/>
          <w:shd w:val="clear" w:color="auto" w:fill="FFFFFF"/>
        </w:rPr>
        <w:t xml:space="preserve">(Bryman, 2004). </w:t>
      </w:r>
      <w:r w:rsidRPr="007C1BA9">
        <w:rPr>
          <w:rFonts w:asciiTheme="minorHAnsi" w:hAnsiTheme="minorHAnsi" w:cstheme="minorHAnsi"/>
        </w:rPr>
        <w:t xml:space="preserve">Moreover, </w:t>
      </w:r>
      <w:r w:rsidRPr="007C1BA9">
        <w:rPr>
          <w:rFonts w:asciiTheme="minorHAnsi" w:hAnsiTheme="minorHAnsi" w:cstheme="minorHAnsi"/>
          <w:shd w:val="clear" w:color="auto" w:fill="FFFFFF"/>
        </w:rPr>
        <w:t>Evans and Mathur (2005),</w:t>
      </w:r>
      <w:r w:rsidRPr="007C1BA9">
        <w:rPr>
          <w:rFonts w:asciiTheme="minorHAnsi" w:hAnsiTheme="minorHAnsi" w:cstheme="minorHAnsi"/>
        </w:rPr>
        <w:t xml:space="preserve"> listed the strengths of online survey as global reach, flexibility, speed, ease of follow-up, controlled sampling and ease of data entry and analysis, among others.</w:t>
      </w:r>
    </w:p>
    <w:p w14:paraId="3E69C144"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The sample comprised respondents from top 500 organizations of Turkey according to Istanbul Chamber of Industry list 2014</w:t>
      </w:r>
      <w:r w:rsidRPr="007C1BA9">
        <w:rPr>
          <w:rFonts w:asciiTheme="minorHAnsi" w:hAnsiTheme="minorHAnsi" w:cstheme="minorHAnsi"/>
          <w:shd w:val="clear" w:color="auto" w:fill="FFFFFF"/>
        </w:rPr>
        <w:t xml:space="preserve"> (http://www.iso.org.tr/Sites/1/content/500-buyuk-liste.html?j=5024132). </w:t>
      </w:r>
      <w:bookmarkStart w:id="38" w:name="result_box"/>
      <w:bookmarkEnd w:id="38"/>
      <w:r w:rsidRPr="007C1BA9">
        <w:rPr>
          <w:rFonts w:asciiTheme="minorHAnsi" w:hAnsiTheme="minorHAnsi" w:cstheme="minorHAnsi"/>
          <w:shd w:val="clear" w:color="auto" w:fill="FFFFFF"/>
        </w:rPr>
        <w:t>Naturally, most large compan</w:t>
      </w:r>
      <w:r w:rsidRPr="007C1BA9">
        <w:rPr>
          <w:rFonts w:asciiTheme="minorHAnsi" w:hAnsiTheme="minorHAnsi" w:cstheme="minorHAnsi"/>
        </w:rPr>
        <w:t xml:space="preserve">ies are mainly from petrochemical, automotive and steel industries but some respondents were from </w:t>
      </w:r>
      <w:proofErr w:type="gramStart"/>
      <w:r w:rsidRPr="007C1BA9">
        <w:rPr>
          <w:rFonts w:asciiTheme="minorHAnsi" w:hAnsiTheme="minorHAnsi" w:cstheme="minorHAnsi"/>
        </w:rPr>
        <w:t>electronics,  materials</w:t>
      </w:r>
      <w:proofErr w:type="gramEnd"/>
      <w:r w:rsidRPr="007C1BA9">
        <w:rPr>
          <w:rFonts w:asciiTheme="minorHAnsi" w:hAnsiTheme="minorHAnsi" w:cstheme="minorHAnsi"/>
        </w:rPr>
        <w:t xml:space="preserve"> and </w:t>
      </w:r>
      <w:proofErr w:type="gramStart"/>
      <w:r w:rsidRPr="007C1BA9">
        <w:rPr>
          <w:rFonts w:asciiTheme="minorHAnsi" w:hAnsiTheme="minorHAnsi" w:cstheme="minorHAnsi"/>
        </w:rPr>
        <w:t>construction,  drugs</w:t>
      </w:r>
      <w:proofErr w:type="gramEnd"/>
      <w:r w:rsidRPr="007C1BA9">
        <w:rPr>
          <w:rFonts w:asciiTheme="minorHAnsi" w:hAnsiTheme="minorHAnsi" w:cstheme="minorHAnsi"/>
        </w:rPr>
        <w:t xml:space="preserve"> and chemicals and consumer durables industries.</w:t>
      </w:r>
    </w:p>
    <w:p w14:paraId="7A28225E"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Of the respondents 77% were postgraduates, 21% were graduates, and 2% had secondary-school diplomas. A total of 57% were between 26-35 years, 29% between 36-45 years, 8% between 20-25 years, 4% between 46-55 years and 2% were 56 years and above. Males comprised 65% of the sample, females 35%. The respondents had varying years of work experience representing multiple industries. The survey was sent out to 3 employees of each member of the ISO (Istanbul Chamber of Industry) database. The final sample size was 310, providing a response rate of 20.6%, and usable responses were 290. This sample size is </w:t>
      </w:r>
      <w:r w:rsidRPr="007C1BA9">
        <w:rPr>
          <w:rFonts w:asciiTheme="minorHAnsi" w:hAnsiTheme="minorHAnsi" w:cstheme="minorHAnsi"/>
        </w:rPr>
        <w:lastRenderedPageBreak/>
        <w:t>sufficient, si</w:t>
      </w:r>
      <w:r w:rsidRPr="007C1BA9">
        <w:rPr>
          <w:rFonts w:asciiTheme="minorHAnsi" w:hAnsiTheme="minorHAnsi" w:cstheme="minorHAnsi"/>
          <w:shd w:val="clear" w:color="auto" w:fill="FFFFFF"/>
        </w:rPr>
        <w:t>nce Bartlett et al. (2001) have</w:t>
      </w:r>
      <w:r w:rsidRPr="007C1BA9">
        <w:rPr>
          <w:rFonts w:asciiTheme="minorHAnsi" w:hAnsiTheme="minorHAnsi" w:cstheme="minorHAnsi"/>
        </w:rPr>
        <w:t xml:space="preserve"> estimated that in multiple-regression analysis, the method of data analysis used in this study, the ratio of observations to independent variables should not be below five.</w:t>
      </w:r>
    </w:p>
    <w:p w14:paraId="70BB7A17"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Maignan and Ferrell’s (2001) conceptualization of corporate citizenship based on Carroll’s (1979) four dimensions of CSR is adopted and questions for the survey have been adapted from the corporate citizenship sca</w:t>
      </w:r>
      <w:r w:rsidRPr="007C1BA9">
        <w:rPr>
          <w:rFonts w:asciiTheme="minorHAnsi" w:hAnsiTheme="minorHAnsi" w:cstheme="minorHAnsi"/>
          <w:shd w:val="clear" w:color="auto" w:fill="FFFFFF"/>
        </w:rPr>
        <w:t>le by Maignan et al. (1999) becau</w:t>
      </w:r>
      <w:r w:rsidRPr="007C1BA9">
        <w:rPr>
          <w:rFonts w:asciiTheme="minorHAnsi" w:hAnsiTheme="minorHAnsi" w:cstheme="minorHAnsi"/>
        </w:rPr>
        <w:t>se it included questions on CSR specifically drafted for employees. The second construct, organizational commitment is influenced by a mix of personal, organizational and non-or</w:t>
      </w:r>
      <w:r w:rsidRPr="007C1BA9">
        <w:rPr>
          <w:rFonts w:asciiTheme="minorHAnsi" w:hAnsiTheme="minorHAnsi" w:cstheme="minorHAnsi"/>
          <w:shd w:val="clear" w:color="auto" w:fill="FFFFFF"/>
        </w:rPr>
        <w:t>ganizational variables such as the scarcity of alternative job opportunities. Meyer and Allen (1991) propo</w:t>
      </w:r>
      <w:r w:rsidRPr="007C1BA9">
        <w:rPr>
          <w:rFonts w:asciiTheme="minorHAnsi" w:hAnsiTheme="minorHAnsi" w:cstheme="minorHAnsi"/>
        </w:rPr>
        <w:t>sed a three-component conceptualization of organizational commitment that took into account these multidimensional aspects and included affective commitment (employees’ emotional attachment to the organization, sense of identity and involvement with the organization), continuance commitment (commitment that is dependent on the costs associated with leaving the organization) and normative commitment (commitment based on a sense of obligation to the organization). This approach has been adopted in this study, as there is substantial research support for the three-dimensional conceptualization of organizational commitment and because it has been proven to hold acr</w:t>
      </w:r>
      <w:r w:rsidRPr="007C1BA9">
        <w:rPr>
          <w:rFonts w:asciiTheme="minorHAnsi" w:hAnsiTheme="minorHAnsi" w:cstheme="minorHAnsi"/>
          <w:shd w:val="clear" w:color="auto" w:fill="FFFFFF"/>
        </w:rPr>
        <w:t>oss cultures (Luthans, 2002).</w:t>
      </w:r>
    </w:p>
    <w:p w14:paraId="6347ADA1" w14:textId="77777777" w:rsidR="003673B6" w:rsidRPr="007C1BA9" w:rsidRDefault="003673B6" w:rsidP="003673B6">
      <w:pPr>
        <w:pStyle w:val="BodyText"/>
        <w:contextualSpacing/>
        <w:jc w:val="both"/>
        <w:rPr>
          <w:rFonts w:asciiTheme="minorHAnsi" w:hAnsiTheme="minorHAnsi" w:cstheme="minorHAnsi"/>
        </w:rPr>
      </w:pPr>
    </w:p>
    <w:p w14:paraId="4FDCDB45"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b/>
          <w:bCs/>
        </w:rPr>
        <w:t>4. Results</w:t>
      </w:r>
    </w:p>
    <w:p w14:paraId="66D4C17A"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To examine the effect of CSR practices on the three dimensions of organizational commitment, controlling for the effects of demographic variables such as age and gender of the respondent, the time the respondent has spent with the current organization (tenure) and the size of the organization, a hierarchical, multiple-regression analysis was conducted.</w:t>
      </w:r>
    </w:p>
    <w:p w14:paraId="0B0F563E"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In the first step, only the control variables –age, gender, tenure and organization size– were regressed against the respective dependent variable, while in the following three steps, each of the independent variables –discretionary CSR, ethical-legal CSR and economic CSR– were progressively added.</w:t>
      </w:r>
    </w:p>
    <w:p w14:paraId="666C31BB"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Concerning the survey, the questions had been modified to suit the study so a test was run to ensure that the scale maintained sufficient reliability. To improve reliability, the scale was regrouped from the original four dimensions into three dimensions; discretionary citizenship, ethical-legal citizenship and economic citizenship. Cronbach alphas of the CSR and commitment constructs showed that all the measures of reliability of this study are 0.74 and above </w:t>
      </w:r>
      <w:proofErr w:type="gramStart"/>
      <w:r w:rsidRPr="007C1BA9">
        <w:rPr>
          <w:rFonts w:asciiTheme="minorHAnsi" w:hAnsiTheme="minorHAnsi" w:cstheme="minorHAnsi"/>
        </w:rPr>
        <w:t>and  it</w:t>
      </w:r>
      <w:proofErr w:type="gramEnd"/>
      <w:r w:rsidRPr="007C1BA9">
        <w:rPr>
          <w:rFonts w:asciiTheme="minorHAnsi" w:hAnsiTheme="minorHAnsi" w:cstheme="minorHAnsi"/>
        </w:rPr>
        <w:t xml:space="preserve"> ensures sufficient scale reliability as </w:t>
      </w:r>
      <w:r w:rsidRPr="007C1BA9">
        <w:rPr>
          <w:rFonts w:asciiTheme="minorHAnsi" w:hAnsiTheme="minorHAnsi" w:cstheme="minorHAnsi"/>
          <w:shd w:val="clear" w:color="auto" w:fill="FFFFFF"/>
        </w:rPr>
        <w:t>Berthoud (2000)</w:t>
      </w:r>
      <w:r w:rsidRPr="007C1BA9">
        <w:rPr>
          <w:rFonts w:asciiTheme="minorHAnsi" w:hAnsiTheme="minorHAnsi" w:cstheme="minorHAnsi"/>
        </w:rPr>
        <w:t xml:space="preserve"> has argued that even a minimum level of 0.60 is good. </w:t>
      </w:r>
    </w:p>
    <w:p w14:paraId="784054CA" w14:textId="77777777" w:rsidR="003673B6" w:rsidRDefault="003673B6" w:rsidP="003673B6">
      <w:pPr>
        <w:pStyle w:val="BodyText"/>
        <w:contextualSpacing/>
        <w:jc w:val="both"/>
        <w:rPr>
          <w:rFonts w:asciiTheme="minorHAnsi" w:hAnsiTheme="minorHAnsi" w:cstheme="minorHAnsi"/>
        </w:rPr>
      </w:pPr>
    </w:p>
    <w:p w14:paraId="797FDE2B" w14:textId="77777777" w:rsidR="003673B6"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Table I. </w:t>
      </w:r>
    </w:p>
    <w:p w14:paraId="597F8679" w14:textId="5701C21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Correlation matrix, CSR and commitments</w:t>
      </w:r>
    </w:p>
    <w:p w14:paraId="696CFDDA" w14:textId="1FDC5AFB"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noProof/>
        </w:rPr>
        <w:drawing>
          <wp:anchor distT="0" distB="0" distL="0" distR="0" simplePos="0" relativeHeight="251659264" behindDoc="0" locked="0" layoutInCell="1" allowOverlap="1" wp14:anchorId="1F222729" wp14:editId="1AA481B8">
            <wp:simplePos x="0" y="0"/>
            <wp:positionH relativeFrom="column">
              <wp:posOffset>30480</wp:posOffset>
            </wp:positionH>
            <wp:positionV relativeFrom="paragraph">
              <wp:posOffset>39370</wp:posOffset>
            </wp:positionV>
            <wp:extent cx="4710430" cy="1329690"/>
            <wp:effectExtent l="0" t="0" r="0" b="3810"/>
            <wp:wrapSquare wrapText="largest"/>
            <wp:docPr id="1249176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0430" cy="13296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5537BD3" w14:textId="2ACD44FD" w:rsidR="003673B6" w:rsidRPr="007C1BA9" w:rsidRDefault="003673B6" w:rsidP="003673B6">
      <w:pPr>
        <w:pStyle w:val="BodyText"/>
        <w:contextualSpacing/>
        <w:jc w:val="both"/>
        <w:rPr>
          <w:rFonts w:asciiTheme="minorHAnsi" w:hAnsiTheme="minorHAnsi" w:cstheme="minorHAnsi"/>
        </w:rPr>
      </w:pPr>
    </w:p>
    <w:p w14:paraId="3EC20925" w14:textId="77777777" w:rsidR="003673B6" w:rsidRPr="007C1BA9" w:rsidRDefault="003673B6" w:rsidP="003673B6">
      <w:pPr>
        <w:pStyle w:val="BodyText"/>
        <w:contextualSpacing/>
        <w:jc w:val="both"/>
        <w:rPr>
          <w:rFonts w:asciiTheme="minorHAnsi" w:hAnsiTheme="minorHAnsi" w:cstheme="minorHAnsi"/>
        </w:rPr>
      </w:pPr>
    </w:p>
    <w:p w14:paraId="34E5B2D3" w14:textId="77777777" w:rsidR="003673B6" w:rsidRPr="007C1BA9" w:rsidRDefault="003673B6" w:rsidP="003673B6">
      <w:pPr>
        <w:pStyle w:val="BodyText"/>
        <w:contextualSpacing/>
        <w:jc w:val="both"/>
        <w:rPr>
          <w:rFonts w:asciiTheme="minorHAnsi" w:hAnsiTheme="minorHAnsi" w:cstheme="minorHAnsi"/>
        </w:rPr>
      </w:pPr>
    </w:p>
    <w:p w14:paraId="6B0A0F15" w14:textId="77777777" w:rsidR="003673B6" w:rsidRPr="007C1BA9" w:rsidRDefault="003673B6" w:rsidP="003673B6">
      <w:pPr>
        <w:pStyle w:val="BodyText"/>
        <w:contextualSpacing/>
        <w:jc w:val="both"/>
        <w:rPr>
          <w:rFonts w:asciiTheme="minorHAnsi" w:hAnsiTheme="minorHAnsi" w:cstheme="minorHAnsi"/>
        </w:rPr>
      </w:pPr>
    </w:p>
    <w:p w14:paraId="7BF18EF0" w14:textId="77777777" w:rsidR="003673B6" w:rsidRPr="007C1BA9" w:rsidRDefault="003673B6" w:rsidP="003673B6">
      <w:pPr>
        <w:pStyle w:val="BodyText"/>
        <w:contextualSpacing/>
        <w:jc w:val="both"/>
        <w:rPr>
          <w:rFonts w:asciiTheme="minorHAnsi" w:hAnsiTheme="minorHAnsi" w:cstheme="minorHAnsi"/>
        </w:rPr>
      </w:pPr>
    </w:p>
    <w:p w14:paraId="7D058631"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ab/>
      </w:r>
    </w:p>
    <w:p w14:paraId="57FA137D" w14:textId="77777777" w:rsidR="003673B6" w:rsidRPr="007C1BA9" w:rsidRDefault="003673B6" w:rsidP="003673B6">
      <w:pPr>
        <w:pStyle w:val="BodyText"/>
        <w:contextualSpacing/>
        <w:jc w:val="both"/>
        <w:rPr>
          <w:rFonts w:asciiTheme="minorHAnsi" w:hAnsiTheme="minorHAnsi" w:cstheme="minorHAnsi"/>
        </w:rPr>
      </w:pPr>
    </w:p>
    <w:p w14:paraId="2FCA8ED5" w14:textId="77777777" w:rsidR="003673B6" w:rsidRPr="007C1BA9" w:rsidRDefault="003673B6" w:rsidP="003673B6">
      <w:pPr>
        <w:pStyle w:val="BodyText"/>
        <w:contextualSpacing/>
        <w:jc w:val="both"/>
        <w:rPr>
          <w:rFonts w:asciiTheme="minorHAnsi" w:hAnsiTheme="minorHAnsi" w:cstheme="minorHAnsi"/>
        </w:rPr>
      </w:pPr>
    </w:p>
    <w:p w14:paraId="08D654DA" w14:textId="33E0FE10"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ab/>
      </w:r>
    </w:p>
    <w:p w14:paraId="2181F003"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lastRenderedPageBreak/>
        <w:t>To test the predictive abilities of the dimensions of CSR on affective commitment, the regression analysis consisted of four steps; in the first step, the control variables – size of the organization, age, gender and tenure of the respondent –were regressed against the dependent variable, affective commitment, the results were not significant (R</w:t>
      </w:r>
      <w:r w:rsidRPr="007C1BA9">
        <w:rPr>
          <w:rFonts w:asciiTheme="minorHAnsi" w:hAnsiTheme="minorHAnsi" w:cstheme="minorHAnsi"/>
          <w:vertAlign w:val="superscript"/>
        </w:rPr>
        <w:t>2</w:t>
      </w:r>
      <w:r w:rsidRPr="007C1BA9">
        <w:rPr>
          <w:rFonts w:asciiTheme="minorHAnsi" w:hAnsiTheme="minorHAnsi" w:cstheme="minorHAnsi"/>
        </w:rPr>
        <w:t xml:space="preserve">=0,02). In the second </w:t>
      </w:r>
      <w:proofErr w:type="gramStart"/>
      <w:r w:rsidRPr="007C1BA9">
        <w:rPr>
          <w:rFonts w:asciiTheme="minorHAnsi" w:hAnsiTheme="minorHAnsi" w:cstheme="minorHAnsi"/>
        </w:rPr>
        <w:t>step,  affective</w:t>
      </w:r>
      <w:proofErr w:type="gramEnd"/>
      <w:r w:rsidRPr="007C1BA9">
        <w:rPr>
          <w:rFonts w:asciiTheme="minorHAnsi" w:hAnsiTheme="minorHAnsi" w:cstheme="minorHAnsi"/>
        </w:rPr>
        <w:t xml:space="preserve"> commitment was regressed against discretionary CSR, the results were not significant either (R</w:t>
      </w:r>
      <w:r w:rsidRPr="007C1BA9">
        <w:rPr>
          <w:rFonts w:asciiTheme="minorHAnsi" w:hAnsiTheme="minorHAnsi" w:cstheme="minorHAnsi"/>
          <w:vertAlign w:val="superscript"/>
        </w:rPr>
        <w:t xml:space="preserve">2 </w:t>
      </w:r>
      <w:r w:rsidRPr="007C1BA9">
        <w:rPr>
          <w:rFonts w:asciiTheme="minorHAnsi" w:hAnsiTheme="minorHAnsi" w:cstheme="minorHAnsi"/>
        </w:rPr>
        <w:t>=0,06). In third step, affective commitment was regressed against ethical-legal CSR, the results were statistically significant (R</w:t>
      </w:r>
      <w:r w:rsidRPr="007C1BA9">
        <w:rPr>
          <w:rFonts w:asciiTheme="minorHAnsi" w:hAnsiTheme="minorHAnsi" w:cstheme="minorHAnsi"/>
          <w:vertAlign w:val="superscript"/>
        </w:rPr>
        <w:t xml:space="preserve">2 </w:t>
      </w:r>
      <w:r w:rsidRPr="007C1BA9">
        <w:rPr>
          <w:rFonts w:asciiTheme="minorHAnsi" w:hAnsiTheme="minorHAnsi" w:cstheme="minorHAnsi"/>
        </w:rPr>
        <w:t>=0,28) so ethical-legal CSR was significantly and positively related to affective commitment (</w:t>
      </w:r>
      <w:r w:rsidRPr="007C1BA9">
        <w:rPr>
          <w:rFonts w:asciiTheme="minorHAnsi" w:eastAsia="Droid Sans Fallback" w:hAnsiTheme="minorHAnsi" w:cstheme="minorHAnsi"/>
        </w:rPr>
        <w:t>β=0,</w:t>
      </w:r>
      <w:r w:rsidRPr="007C1BA9">
        <w:rPr>
          <w:rFonts w:asciiTheme="minorHAnsi" w:hAnsiTheme="minorHAnsi" w:cstheme="minorHAnsi"/>
        </w:rPr>
        <w:t>506; p</w:t>
      </w:r>
      <w:r w:rsidRPr="007C1BA9">
        <w:rPr>
          <w:rFonts w:asciiTheme="minorHAnsi" w:eastAsia="Liberation Serif" w:hAnsiTheme="minorHAnsi" w:cstheme="minorHAnsi"/>
        </w:rPr>
        <w:t>≤0,</w:t>
      </w:r>
      <w:r w:rsidRPr="007C1BA9">
        <w:rPr>
          <w:rFonts w:asciiTheme="minorHAnsi" w:hAnsiTheme="minorHAnsi" w:cstheme="minorHAnsi"/>
        </w:rPr>
        <w:t xml:space="preserve">001). In the </w:t>
      </w:r>
      <w:proofErr w:type="spellStart"/>
      <w:proofErr w:type="gramStart"/>
      <w:r w:rsidRPr="007C1BA9">
        <w:rPr>
          <w:rFonts w:asciiTheme="minorHAnsi" w:hAnsiTheme="minorHAnsi" w:cstheme="minorHAnsi"/>
        </w:rPr>
        <w:t>forth</w:t>
      </w:r>
      <w:proofErr w:type="spellEnd"/>
      <w:proofErr w:type="gramEnd"/>
      <w:r w:rsidRPr="007C1BA9">
        <w:rPr>
          <w:rFonts w:asciiTheme="minorHAnsi" w:hAnsiTheme="minorHAnsi" w:cstheme="minorHAnsi"/>
        </w:rPr>
        <w:t xml:space="preserve"> and final step, affective commitment was regressed against economic CSR, the results were significant (R</w:t>
      </w:r>
      <w:r w:rsidRPr="007C1BA9">
        <w:rPr>
          <w:rFonts w:asciiTheme="minorHAnsi" w:hAnsiTheme="minorHAnsi" w:cstheme="minorHAnsi"/>
          <w:vertAlign w:val="superscript"/>
        </w:rPr>
        <w:t xml:space="preserve">2 </w:t>
      </w:r>
      <w:r w:rsidRPr="007C1BA9">
        <w:rPr>
          <w:rFonts w:asciiTheme="minorHAnsi" w:hAnsiTheme="minorHAnsi" w:cstheme="minorHAnsi"/>
        </w:rPr>
        <w:t>=0,286) and showed that ethical-legal CSR was still significantly related to affective commitment (</w:t>
      </w:r>
      <w:r w:rsidRPr="007C1BA9">
        <w:rPr>
          <w:rFonts w:asciiTheme="minorHAnsi" w:eastAsia="Droid Sans Fallback" w:hAnsiTheme="minorHAnsi" w:cstheme="minorHAnsi"/>
        </w:rPr>
        <w:t>β=0,456</w:t>
      </w:r>
      <w:r w:rsidRPr="007C1BA9">
        <w:rPr>
          <w:rFonts w:asciiTheme="minorHAnsi" w:hAnsiTheme="minorHAnsi" w:cstheme="minorHAnsi"/>
        </w:rPr>
        <w:t>; p</w:t>
      </w:r>
      <w:r w:rsidRPr="007C1BA9">
        <w:rPr>
          <w:rFonts w:asciiTheme="minorHAnsi" w:eastAsia="Liberation Serif" w:hAnsiTheme="minorHAnsi" w:cstheme="minorHAnsi"/>
        </w:rPr>
        <w:t>≤0,</w:t>
      </w:r>
      <w:r w:rsidRPr="007C1BA9">
        <w:rPr>
          <w:rFonts w:asciiTheme="minorHAnsi" w:hAnsiTheme="minorHAnsi" w:cstheme="minorHAnsi"/>
        </w:rPr>
        <w:t xml:space="preserve">001), while the size of the respondent’s organization was significantly negatively correlated with affective </w:t>
      </w:r>
      <w:proofErr w:type="gramStart"/>
      <w:r w:rsidRPr="007C1BA9">
        <w:rPr>
          <w:rFonts w:asciiTheme="minorHAnsi" w:hAnsiTheme="minorHAnsi" w:cstheme="minorHAnsi"/>
        </w:rPr>
        <w:t>commitment  (</w:t>
      </w:r>
      <w:proofErr w:type="gramEnd"/>
      <w:r w:rsidRPr="007C1BA9">
        <w:rPr>
          <w:rFonts w:asciiTheme="minorHAnsi" w:eastAsia="Droid Sans Fallback" w:hAnsiTheme="minorHAnsi" w:cstheme="minorHAnsi"/>
        </w:rPr>
        <w:t>β=-0,204</w:t>
      </w:r>
      <w:r w:rsidRPr="007C1BA9">
        <w:rPr>
          <w:rFonts w:asciiTheme="minorHAnsi" w:hAnsiTheme="minorHAnsi" w:cstheme="minorHAnsi"/>
        </w:rPr>
        <w:t>; p</w:t>
      </w:r>
      <w:r w:rsidRPr="007C1BA9">
        <w:rPr>
          <w:rFonts w:asciiTheme="minorHAnsi" w:eastAsia="Liberation Serif" w:hAnsiTheme="minorHAnsi" w:cstheme="minorHAnsi"/>
        </w:rPr>
        <w:t>≤0,</w:t>
      </w:r>
      <w:r w:rsidRPr="007C1BA9">
        <w:rPr>
          <w:rFonts w:asciiTheme="minorHAnsi" w:hAnsiTheme="minorHAnsi" w:cstheme="minorHAnsi"/>
        </w:rPr>
        <w:t>05). As the size of the organization increased, emotional attachment to the organization decreased.</w:t>
      </w:r>
    </w:p>
    <w:p w14:paraId="10E15B24"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Hierarchical multiple-regression analysis was again carried out to test the predictive abilities of the dimensions of CSR on continuance commitment, when the control variables were regressed against the dependent variable, continuance commitment, the results were not significant (R</w:t>
      </w:r>
      <w:r w:rsidRPr="007C1BA9">
        <w:rPr>
          <w:rFonts w:asciiTheme="minorHAnsi" w:hAnsiTheme="minorHAnsi" w:cstheme="minorHAnsi"/>
          <w:vertAlign w:val="superscript"/>
        </w:rPr>
        <w:t xml:space="preserve">2 </w:t>
      </w:r>
      <w:r w:rsidRPr="007C1BA9">
        <w:rPr>
          <w:rFonts w:asciiTheme="minorHAnsi" w:hAnsiTheme="minorHAnsi" w:cstheme="minorHAnsi"/>
        </w:rPr>
        <w:t>=0,047). Then, continuance commitment was regressed against discretionary CSR, the results were not significant either (R</w:t>
      </w:r>
      <w:r w:rsidRPr="007C1BA9">
        <w:rPr>
          <w:rFonts w:asciiTheme="minorHAnsi" w:hAnsiTheme="minorHAnsi" w:cstheme="minorHAnsi"/>
          <w:vertAlign w:val="superscript"/>
        </w:rPr>
        <w:t xml:space="preserve">2 </w:t>
      </w:r>
      <w:r w:rsidRPr="007C1BA9">
        <w:rPr>
          <w:rFonts w:asciiTheme="minorHAnsi" w:hAnsiTheme="minorHAnsi" w:cstheme="minorHAnsi"/>
        </w:rPr>
        <w:t>=0,07). In third step, continuance commitment was regressed against ethical-legal CSR, the results were statistically significant (R</w:t>
      </w:r>
      <w:r w:rsidRPr="007C1BA9">
        <w:rPr>
          <w:rFonts w:asciiTheme="minorHAnsi" w:hAnsiTheme="minorHAnsi" w:cstheme="minorHAnsi"/>
          <w:vertAlign w:val="superscript"/>
        </w:rPr>
        <w:t xml:space="preserve">2 </w:t>
      </w:r>
      <w:r w:rsidRPr="007C1BA9">
        <w:rPr>
          <w:rFonts w:asciiTheme="minorHAnsi" w:hAnsiTheme="minorHAnsi" w:cstheme="minorHAnsi"/>
        </w:rPr>
        <w:t>=0,133) showed that ethical-legal CSR was significantly and negatively related to continuance commitment (</w:t>
      </w:r>
      <w:r w:rsidRPr="007C1BA9">
        <w:rPr>
          <w:rFonts w:asciiTheme="minorHAnsi" w:eastAsia="Droid Sans Fallback" w:hAnsiTheme="minorHAnsi" w:cstheme="minorHAnsi"/>
        </w:rPr>
        <w:t>β=-0,273</w:t>
      </w:r>
      <w:r w:rsidRPr="007C1BA9">
        <w:rPr>
          <w:rFonts w:asciiTheme="minorHAnsi" w:hAnsiTheme="minorHAnsi" w:cstheme="minorHAnsi"/>
        </w:rPr>
        <w:t>; p</w:t>
      </w:r>
      <w:r w:rsidRPr="007C1BA9">
        <w:rPr>
          <w:rFonts w:asciiTheme="minorHAnsi" w:eastAsia="Liberation Serif" w:hAnsiTheme="minorHAnsi" w:cstheme="minorHAnsi"/>
        </w:rPr>
        <w:t>≤0,</w:t>
      </w:r>
      <w:r w:rsidRPr="007C1BA9">
        <w:rPr>
          <w:rFonts w:asciiTheme="minorHAnsi" w:hAnsiTheme="minorHAnsi" w:cstheme="minorHAnsi"/>
        </w:rPr>
        <w:t xml:space="preserve">02). In the final </w:t>
      </w:r>
      <w:proofErr w:type="gramStart"/>
      <w:r w:rsidRPr="007C1BA9">
        <w:rPr>
          <w:rFonts w:asciiTheme="minorHAnsi" w:hAnsiTheme="minorHAnsi" w:cstheme="minorHAnsi"/>
        </w:rPr>
        <w:t>step,  continuance</w:t>
      </w:r>
      <w:proofErr w:type="gramEnd"/>
      <w:r w:rsidRPr="007C1BA9">
        <w:rPr>
          <w:rFonts w:asciiTheme="minorHAnsi" w:hAnsiTheme="minorHAnsi" w:cstheme="minorHAnsi"/>
        </w:rPr>
        <w:t xml:space="preserve"> commitment was regressed against economic CSR, the results were only marginally significant (R</w:t>
      </w:r>
      <w:r w:rsidRPr="007C1BA9">
        <w:rPr>
          <w:rFonts w:asciiTheme="minorHAnsi" w:hAnsiTheme="minorHAnsi" w:cstheme="minorHAnsi"/>
          <w:vertAlign w:val="superscript"/>
        </w:rPr>
        <w:t xml:space="preserve">2 </w:t>
      </w:r>
      <w:r w:rsidRPr="007C1BA9">
        <w:rPr>
          <w:rFonts w:asciiTheme="minorHAnsi" w:hAnsiTheme="minorHAnsi" w:cstheme="minorHAnsi"/>
        </w:rPr>
        <w:t>=0,134) showed that ethical-legal CSR continued to be significantly negatively related to continuance commitment (</w:t>
      </w:r>
      <w:r w:rsidRPr="007C1BA9">
        <w:rPr>
          <w:rFonts w:asciiTheme="minorHAnsi" w:eastAsia="Droid Sans Fallback" w:hAnsiTheme="minorHAnsi" w:cstheme="minorHAnsi"/>
        </w:rPr>
        <w:t>β=-0,293</w:t>
      </w:r>
      <w:r w:rsidRPr="007C1BA9">
        <w:rPr>
          <w:rFonts w:asciiTheme="minorHAnsi" w:hAnsiTheme="minorHAnsi" w:cstheme="minorHAnsi"/>
        </w:rPr>
        <w:t>; p</w:t>
      </w:r>
      <w:r w:rsidRPr="007C1BA9">
        <w:rPr>
          <w:rFonts w:asciiTheme="minorHAnsi" w:eastAsia="Liberation Serif" w:hAnsiTheme="minorHAnsi" w:cstheme="minorHAnsi"/>
        </w:rPr>
        <w:t>≤0,</w:t>
      </w:r>
      <w:r w:rsidRPr="007C1BA9">
        <w:rPr>
          <w:rFonts w:asciiTheme="minorHAnsi" w:hAnsiTheme="minorHAnsi" w:cstheme="minorHAnsi"/>
        </w:rPr>
        <w:t>02). Results from this analysis illustrate that neither the control variables nor discretionary CSR and economic CSR is a significant predictor of continuance commitment, while ethical-legal CSR is a significant predictor of continuance commitment, albeit negatively.</w:t>
      </w:r>
    </w:p>
    <w:p w14:paraId="30722276"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Concerning the normative commitment, the hierarchical multiple-regression analysis started with regressing the control variables against normative commitment, the results were not significant (R</w:t>
      </w:r>
      <w:r w:rsidRPr="007C1BA9">
        <w:rPr>
          <w:rFonts w:asciiTheme="minorHAnsi" w:hAnsiTheme="minorHAnsi" w:cstheme="minorHAnsi"/>
          <w:vertAlign w:val="superscript"/>
        </w:rPr>
        <w:t xml:space="preserve">2 </w:t>
      </w:r>
      <w:r w:rsidRPr="007C1BA9">
        <w:rPr>
          <w:rFonts w:asciiTheme="minorHAnsi" w:hAnsiTheme="minorHAnsi" w:cstheme="minorHAnsi"/>
        </w:rPr>
        <w:t xml:space="preserve">=0,069). Then normative commitment was regressed against discretionary </w:t>
      </w:r>
      <w:proofErr w:type="gramStart"/>
      <w:r w:rsidRPr="007C1BA9">
        <w:rPr>
          <w:rFonts w:asciiTheme="minorHAnsi" w:hAnsiTheme="minorHAnsi" w:cstheme="minorHAnsi"/>
        </w:rPr>
        <w:t>CSR,</w:t>
      </w:r>
      <w:proofErr w:type="gramEnd"/>
      <w:r w:rsidRPr="007C1BA9">
        <w:rPr>
          <w:rFonts w:asciiTheme="minorHAnsi" w:hAnsiTheme="minorHAnsi" w:cstheme="minorHAnsi"/>
        </w:rPr>
        <w:t xml:space="preserve"> the results were not significant (R</w:t>
      </w:r>
      <w:r w:rsidRPr="007C1BA9">
        <w:rPr>
          <w:rFonts w:asciiTheme="minorHAnsi" w:hAnsiTheme="minorHAnsi" w:cstheme="minorHAnsi"/>
          <w:vertAlign w:val="superscript"/>
        </w:rPr>
        <w:t xml:space="preserve">2 </w:t>
      </w:r>
      <w:r w:rsidRPr="007C1BA9">
        <w:rPr>
          <w:rFonts w:asciiTheme="minorHAnsi" w:hAnsiTheme="minorHAnsi" w:cstheme="minorHAnsi"/>
        </w:rPr>
        <w:t>=0,096). In third step, normative commitment was regressed against ethical-legal CSR, the results were statistically significant (R</w:t>
      </w:r>
      <w:r w:rsidRPr="007C1BA9">
        <w:rPr>
          <w:rFonts w:asciiTheme="minorHAnsi" w:hAnsiTheme="minorHAnsi" w:cstheme="minorHAnsi"/>
          <w:vertAlign w:val="superscript"/>
        </w:rPr>
        <w:t xml:space="preserve">2 </w:t>
      </w:r>
      <w:r w:rsidRPr="007C1BA9">
        <w:rPr>
          <w:rFonts w:asciiTheme="minorHAnsi" w:hAnsiTheme="minorHAnsi" w:cstheme="minorHAnsi"/>
        </w:rPr>
        <w:t>=0,246) and showed that ethical-legal CSR was significantly related to normative commitment (</w:t>
      </w:r>
      <w:r w:rsidRPr="007C1BA9">
        <w:rPr>
          <w:rFonts w:asciiTheme="minorHAnsi" w:eastAsia="Droid Sans Fallback" w:hAnsiTheme="minorHAnsi" w:cstheme="minorHAnsi"/>
        </w:rPr>
        <w:t>β=0,419</w:t>
      </w:r>
      <w:r w:rsidRPr="007C1BA9">
        <w:rPr>
          <w:rFonts w:asciiTheme="minorHAnsi" w:hAnsiTheme="minorHAnsi" w:cstheme="minorHAnsi"/>
        </w:rPr>
        <w:t>; p</w:t>
      </w:r>
      <w:r w:rsidRPr="007C1BA9">
        <w:rPr>
          <w:rFonts w:asciiTheme="minorHAnsi" w:eastAsia="Liberation Serif" w:hAnsiTheme="minorHAnsi" w:cstheme="minorHAnsi"/>
        </w:rPr>
        <w:t>≤0,</w:t>
      </w:r>
      <w:r w:rsidRPr="007C1BA9">
        <w:rPr>
          <w:rFonts w:asciiTheme="minorHAnsi" w:hAnsiTheme="minorHAnsi" w:cstheme="minorHAnsi"/>
        </w:rPr>
        <w:t>001), while the size of the respondent’s organization was significantly negatively correlated with normative commitment (</w:t>
      </w:r>
      <w:r w:rsidRPr="007C1BA9">
        <w:rPr>
          <w:rFonts w:asciiTheme="minorHAnsi" w:eastAsia="Droid Sans Fallback" w:hAnsiTheme="minorHAnsi" w:cstheme="minorHAnsi"/>
        </w:rPr>
        <w:t>β=-0,329</w:t>
      </w:r>
      <w:r w:rsidRPr="007C1BA9">
        <w:rPr>
          <w:rFonts w:asciiTheme="minorHAnsi" w:hAnsiTheme="minorHAnsi" w:cstheme="minorHAnsi"/>
        </w:rPr>
        <w:t>; p</w:t>
      </w:r>
      <w:r w:rsidRPr="007C1BA9">
        <w:rPr>
          <w:rFonts w:asciiTheme="minorHAnsi" w:eastAsia="Liberation Serif" w:hAnsiTheme="minorHAnsi" w:cstheme="minorHAnsi"/>
        </w:rPr>
        <w:t>≤0,</w:t>
      </w:r>
      <w:r w:rsidRPr="007C1BA9">
        <w:rPr>
          <w:rFonts w:asciiTheme="minorHAnsi" w:hAnsiTheme="minorHAnsi" w:cstheme="minorHAnsi"/>
        </w:rPr>
        <w:t>02). Finally, normative commitment was regressed against economic CSR, the results were significant (R</w:t>
      </w:r>
      <w:r w:rsidRPr="007C1BA9">
        <w:rPr>
          <w:rFonts w:asciiTheme="minorHAnsi" w:hAnsiTheme="minorHAnsi" w:cstheme="minorHAnsi"/>
          <w:vertAlign w:val="superscript"/>
        </w:rPr>
        <w:t xml:space="preserve">2 </w:t>
      </w:r>
      <w:r w:rsidRPr="007C1BA9">
        <w:rPr>
          <w:rFonts w:asciiTheme="minorHAnsi" w:hAnsiTheme="minorHAnsi" w:cstheme="minorHAnsi"/>
        </w:rPr>
        <w:t>=0,249) and showed that ethical-legal CSR was significantly related to normative commitment (</w:t>
      </w:r>
      <w:r w:rsidRPr="007C1BA9">
        <w:rPr>
          <w:rFonts w:asciiTheme="minorHAnsi" w:eastAsia="Droid Sans Fallback" w:hAnsiTheme="minorHAnsi" w:cstheme="minorHAnsi"/>
        </w:rPr>
        <w:t>β=0,380</w:t>
      </w:r>
      <w:r w:rsidRPr="007C1BA9">
        <w:rPr>
          <w:rFonts w:asciiTheme="minorHAnsi" w:hAnsiTheme="minorHAnsi" w:cstheme="minorHAnsi"/>
        </w:rPr>
        <w:t>; p</w:t>
      </w:r>
      <w:r w:rsidRPr="007C1BA9">
        <w:rPr>
          <w:rFonts w:asciiTheme="minorHAnsi" w:eastAsia="Liberation Serif" w:hAnsiTheme="minorHAnsi" w:cstheme="minorHAnsi"/>
        </w:rPr>
        <w:t>≤0,</w:t>
      </w:r>
      <w:r w:rsidRPr="007C1BA9">
        <w:rPr>
          <w:rFonts w:asciiTheme="minorHAnsi" w:hAnsiTheme="minorHAnsi" w:cstheme="minorHAnsi"/>
        </w:rPr>
        <w:t>02</w:t>
      </w:r>
      <w:proofErr w:type="gramStart"/>
      <w:r w:rsidRPr="007C1BA9">
        <w:rPr>
          <w:rFonts w:asciiTheme="minorHAnsi" w:hAnsiTheme="minorHAnsi" w:cstheme="minorHAnsi"/>
        </w:rPr>
        <w:t>)  and</w:t>
      </w:r>
      <w:proofErr w:type="gramEnd"/>
      <w:r w:rsidRPr="007C1BA9">
        <w:rPr>
          <w:rFonts w:asciiTheme="minorHAnsi" w:hAnsiTheme="minorHAnsi" w:cstheme="minorHAnsi"/>
        </w:rPr>
        <w:t xml:space="preserve"> the size of the respondent’s organization was significantly negatively correlated to normative commitment (</w:t>
      </w:r>
      <w:r w:rsidRPr="007C1BA9">
        <w:rPr>
          <w:rFonts w:asciiTheme="minorHAnsi" w:eastAsia="Droid Sans Fallback" w:hAnsiTheme="minorHAnsi" w:cstheme="minorHAnsi"/>
        </w:rPr>
        <w:t>β=-0,346</w:t>
      </w:r>
      <w:r w:rsidRPr="007C1BA9">
        <w:rPr>
          <w:rFonts w:asciiTheme="minorHAnsi" w:hAnsiTheme="minorHAnsi" w:cstheme="minorHAnsi"/>
        </w:rPr>
        <w:t>; p</w:t>
      </w:r>
      <w:r w:rsidRPr="007C1BA9">
        <w:rPr>
          <w:rFonts w:asciiTheme="minorHAnsi" w:eastAsia="Liberation Serif" w:hAnsiTheme="minorHAnsi" w:cstheme="minorHAnsi"/>
        </w:rPr>
        <w:t>≤0,</w:t>
      </w:r>
      <w:r w:rsidRPr="007C1BA9">
        <w:rPr>
          <w:rFonts w:asciiTheme="minorHAnsi" w:hAnsiTheme="minorHAnsi" w:cstheme="minorHAnsi"/>
        </w:rPr>
        <w:t>02). Results from this analysis reveal that neither of the control variables, discretionary CSR and economic CSR, is a significant predictor of normative commitment, while ethical-legal CSR and size of the organization are significant predictors of normative commitment.</w:t>
      </w:r>
    </w:p>
    <w:p w14:paraId="25A0CD0E" w14:textId="77777777" w:rsidR="003673B6" w:rsidRPr="007C1BA9" w:rsidRDefault="003673B6" w:rsidP="003673B6">
      <w:pPr>
        <w:pStyle w:val="BodyText"/>
        <w:contextualSpacing/>
        <w:jc w:val="both"/>
        <w:rPr>
          <w:rFonts w:asciiTheme="minorHAnsi" w:hAnsiTheme="minorHAnsi" w:cstheme="minorHAnsi"/>
        </w:rPr>
      </w:pPr>
    </w:p>
    <w:p w14:paraId="24E750CE"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b/>
          <w:bCs/>
        </w:rPr>
        <w:t>5. Discussion</w:t>
      </w:r>
    </w:p>
    <w:p w14:paraId="5913A396"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The results show that, CSR practice is a significant predictor of organizational commitment. The results also show that ethical-legal CSR is the most significant predictor of all three dimensions of organizational commitment, while economic and discretionary CSR are not. Additionally, the results also show that the size of the organization is a significant negative </w:t>
      </w:r>
      <w:r w:rsidRPr="007C1BA9">
        <w:rPr>
          <w:rFonts w:asciiTheme="minorHAnsi" w:hAnsiTheme="minorHAnsi" w:cstheme="minorHAnsi"/>
        </w:rPr>
        <w:lastRenderedPageBreak/>
        <w:t xml:space="preserve">predictor of affective and normative commitment, while it does not predict continuance commitment. </w:t>
      </w:r>
    </w:p>
    <w:p w14:paraId="61778689"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CSR practice has previously been shown to positively influence other organizational outcomes such as employee motivation, productivity, turnover rates and absenteeism outputs that have economic implications for organizations. Consequently, the findings of this study further strengthen the economic rationale for engaging in CSR initiatives.</w:t>
      </w:r>
    </w:p>
    <w:p w14:paraId="417115D4"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However, the research has also demonstrated that not all dimensions of CSR have equally significant influence on organizational commitment. The results demonstrate that in companies that follow legal rules and regulations and even step beyond the law to adhere to high standards of ethics, employees have a higher sense of emotional attachment to the organization and probably tend to believe that staying on with the company is the right thing to do. This heightened sense of commitment to the organization could possibly engender other internal benefits to the organization such as increased employee loyalty, motivation, engagement etc. </w:t>
      </w:r>
    </w:p>
    <w:p w14:paraId="2A5F3A9C"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For employees, basic organizational ethics and integrity appear to be the most vital dimensions of the CSR construct. As far as this key internal stakeholder is concerned, organizations first need to set their house in order through practicing high standards of corporate governance, transparency, accountability, fairness and ethics before venturing out to solve larger societal problems or obsessing with maximizing profits. This finding is also consistent with previous studies that showed that employees value only certain dimensions of CSR. For instance, Peterson (2004) found that the ethical dimension of CSR had the greatest influence on employee commitment compared to other dimensions. The findings of this research have multiple implications for practice and research as well.</w:t>
      </w:r>
    </w:p>
    <w:p w14:paraId="22584F49"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While building relationships with an organization’s stakeholders, PR practitioners have often communicated symbols of CSR</w:t>
      </w:r>
      <w:r w:rsidRPr="007C1BA9">
        <w:rPr>
          <w:rFonts w:asciiTheme="minorHAnsi" w:hAnsiTheme="minorHAnsi" w:cstheme="minorHAnsi"/>
          <w:shd w:val="clear" w:color="auto" w:fill="FFFFFF"/>
        </w:rPr>
        <w:t xml:space="preserve"> not backed by substance, a practice that has been labeled “window dressing” (May, 2008, p. 370). Grunig (1993) argued that symbols and substance should be intertwined like the strands of a rope. The behavioral rela</w:t>
      </w:r>
      <w:r w:rsidRPr="007C1BA9">
        <w:rPr>
          <w:rFonts w:asciiTheme="minorHAnsi" w:hAnsiTheme="minorHAnsi" w:cstheme="minorHAnsi"/>
        </w:rPr>
        <w:t>tionship between an organization and its publics can be improved by communication, but a poor behavioral relationship can spoil attempts to use communication to build a symbolic relationship or to create a positive reputation. PR practitioners can underscore the ethical and legal behavior of the organization in their relationship-management efforts with employees. They could integrate aspects of transparency, full disclosure, accountability and fairness into CSR policymaking, implementation and communication, merging symbols with substance. This customization of CSR to the needs of internal stakeholders could significantly contribute to organizational commitment that can further engender other internal returns such as increased employee loyalty. This could help build mutually beneficial relationships between the organization and its employee publics, helping public relations in its aim of managing organization-public relationships that will continue over a period of time and result in mutual understanding and benefits for organizations and</w:t>
      </w:r>
      <w:r w:rsidRPr="007C1BA9">
        <w:rPr>
          <w:rFonts w:asciiTheme="minorHAnsi" w:hAnsiTheme="minorHAnsi" w:cstheme="minorHAnsi"/>
          <w:shd w:val="clear" w:color="auto" w:fill="FFFFFF"/>
        </w:rPr>
        <w:t xml:space="preserve"> publics (Ledingham, 2003). Moreover, what is important to the employee public may safely be presumed to be im</w:t>
      </w:r>
      <w:r w:rsidRPr="007C1BA9">
        <w:rPr>
          <w:rFonts w:asciiTheme="minorHAnsi" w:hAnsiTheme="minorHAnsi" w:cstheme="minorHAnsi"/>
        </w:rPr>
        <w:t>portant to prospective employees as well. Managers can highlight the ethical-legal dimension in their recruitment-related communication campaigns to appeal to potential employees as well.</w:t>
      </w:r>
    </w:p>
    <w:p w14:paraId="30E66A7A"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Implications for public relations research. This study offers preliminary empirical insight into the perceptions of an important stakeholder. It focuses on employees and yields one specific insight that broadens our knowledge of this key internal public. The results appear to support the theoretical concept of the ethical engagement of employees (May, 2008) and add to the body of evidence that the ethical and legal engagement of the internal public might have a </w:t>
      </w:r>
      <w:r w:rsidRPr="007C1BA9">
        <w:rPr>
          <w:rFonts w:asciiTheme="minorHAnsi" w:hAnsiTheme="minorHAnsi" w:cstheme="minorHAnsi"/>
        </w:rPr>
        <w:lastRenderedPageBreak/>
        <w:t>significant influence on organizational commitment securing mutual benefit to the organization and its internal public. Furtherm</w:t>
      </w:r>
      <w:r w:rsidRPr="007C1BA9">
        <w:rPr>
          <w:rFonts w:asciiTheme="minorHAnsi" w:hAnsiTheme="minorHAnsi" w:cstheme="minorHAnsi"/>
          <w:shd w:val="clear" w:color="auto" w:fill="FFFFFF"/>
        </w:rPr>
        <w:t xml:space="preserve">ore, Grunig and Huang (2000) have </w:t>
      </w:r>
      <w:r w:rsidRPr="007C1BA9">
        <w:rPr>
          <w:rFonts w:asciiTheme="minorHAnsi" w:hAnsiTheme="minorHAnsi" w:cstheme="minorHAnsi"/>
        </w:rPr>
        <w:t xml:space="preserve">identified commitment as one of the relational outcomes in relationship-management theory. The finding that ethical-legal CSR might impact organizational commitment could perhaps lead to future research that explores the effect of CSR practice on organization-public relationship, a stream of emerging research in public relations </w:t>
      </w:r>
      <w:r w:rsidRPr="007C1BA9">
        <w:rPr>
          <w:rFonts w:asciiTheme="minorHAnsi" w:hAnsiTheme="minorHAnsi" w:cstheme="minorHAnsi"/>
          <w:shd w:val="clear" w:color="auto" w:fill="FFFFFF"/>
        </w:rPr>
        <w:t>(Jones and Bartlett, 2009).</w:t>
      </w:r>
    </w:p>
    <w:p w14:paraId="128FA4B0" w14:textId="77777777" w:rsidR="003673B6" w:rsidRPr="007C1BA9" w:rsidRDefault="003673B6" w:rsidP="003673B6">
      <w:pPr>
        <w:pStyle w:val="BodyText"/>
        <w:contextualSpacing/>
        <w:jc w:val="both"/>
        <w:rPr>
          <w:rFonts w:asciiTheme="minorHAnsi" w:hAnsiTheme="minorHAnsi" w:cstheme="minorHAnsi"/>
        </w:rPr>
      </w:pPr>
    </w:p>
    <w:p w14:paraId="2BADA9AA"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b/>
          <w:bCs/>
        </w:rPr>
        <w:t>6. Limitations and further research</w:t>
      </w:r>
    </w:p>
    <w:p w14:paraId="40529B4D"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This was a general employee survey across organizations and industries. Future research could focus on case studies of organizations in specific industries or countries that might give richer insights into employee evaluations of CSR and their influence on commitment.  Also, since the survey relied on respondents’ evaluation of their organization's CSR initiatives, social-desirability bias may have affected the results. </w:t>
      </w:r>
    </w:p>
    <w:p w14:paraId="3C1CA9D2"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Despite these limitations, this paper contributes to public relations research by providing empirical evidence of the effect of the four dimensions of CSR on three dimensions of organizational commitment from the perspective of the employee public.</w:t>
      </w:r>
    </w:p>
    <w:p w14:paraId="32ABB6C1"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The results provide additional corroboration for a business rationale for engaging in CSR and foregrounds the importance of being ethical and legal corporate citizens for a key strategic public of the organization. The findings are also enlightening to public relations practitioners who actively engage with and build relationships with the internal public.</w:t>
      </w:r>
    </w:p>
    <w:p w14:paraId="008EDF50"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By assimilating elements of ethical and legal CSR into CSR strategy, implementation and communication, PR practitioners can align both symbols and substance that in turn might help in forging stronger relationships with the internal public.</w:t>
      </w:r>
    </w:p>
    <w:p w14:paraId="664F063B" w14:textId="77777777" w:rsidR="003673B6" w:rsidRPr="007C1BA9" w:rsidRDefault="003673B6" w:rsidP="003673B6">
      <w:pPr>
        <w:pStyle w:val="BodyText"/>
        <w:contextualSpacing/>
        <w:jc w:val="both"/>
        <w:rPr>
          <w:rFonts w:asciiTheme="minorHAnsi" w:hAnsiTheme="minorHAnsi" w:cstheme="minorHAnsi"/>
        </w:rPr>
      </w:pPr>
    </w:p>
    <w:p w14:paraId="00AEEE4C" w14:textId="77777777" w:rsidR="003673B6" w:rsidRPr="007C1BA9" w:rsidRDefault="003673B6" w:rsidP="003673B6">
      <w:pPr>
        <w:spacing w:after="0" w:line="240" w:lineRule="auto"/>
        <w:contextualSpacing/>
        <w:jc w:val="both"/>
        <w:rPr>
          <w:rFonts w:cstheme="minorHAnsi"/>
          <w:sz w:val="24"/>
          <w:szCs w:val="24"/>
        </w:rPr>
      </w:pPr>
      <w:r w:rsidRPr="007C1BA9">
        <w:rPr>
          <w:rStyle w:val="Strong"/>
          <w:rFonts w:cstheme="minorHAnsi"/>
          <w:sz w:val="24"/>
          <w:szCs w:val="24"/>
        </w:rPr>
        <w:t>References</w:t>
      </w:r>
    </w:p>
    <w:p w14:paraId="51F87A34"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Aguilera, R.V., Rupp, D.E., Williams, C.A. and Ganapathi, J. (2007), "Putting the S back in corporate social responsibility: a multilevel theory of social change in organizations", Academy of Management Review, Vol. 32 No. 3, pp. 836-63. </w:t>
      </w:r>
    </w:p>
    <w:p w14:paraId="4474F741"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Albinger, H.S. and Freeman, S.J. (2000), "Corporate social performance and attractiveness as an employer to different job seeking populations", Journal of Business Ethics, Vol. 28 No. 3, pp. 243-53. </w:t>
      </w:r>
    </w:p>
    <w:p w14:paraId="563E602A"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Aupperle, K.E., Carroll, A.B. and Hatfield, J.D. (1985), "An empirical examination of the relationship between corporate social responsibility and profitability", Academy of Management Journal, Vol. 28 No. 2, pp. 446-63. </w:t>
      </w:r>
    </w:p>
    <w:p w14:paraId="31FC0626"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Bartlett, J.E., </w:t>
      </w:r>
      <w:proofErr w:type="spellStart"/>
      <w:r w:rsidRPr="007C1BA9">
        <w:rPr>
          <w:rFonts w:asciiTheme="minorHAnsi" w:hAnsiTheme="minorHAnsi" w:cstheme="minorHAnsi"/>
        </w:rPr>
        <w:t>Kotrlik</w:t>
      </w:r>
      <w:proofErr w:type="spellEnd"/>
      <w:r w:rsidRPr="007C1BA9">
        <w:rPr>
          <w:rFonts w:asciiTheme="minorHAnsi" w:hAnsiTheme="minorHAnsi" w:cstheme="minorHAnsi"/>
        </w:rPr>
        <w:t xml:space="preserve">, J.W. and Higgins, C.C. (2001), "Organizational research: determining appropriate sample size in survey research", Information Technology, Learning, and Performance Journal, Vol. 19 No. 1, pp. 43-50. </w:t>
      </w:r>
    </w:p>
    <w:p w14:paraId="2C849FF2"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Becker-Olsen, K.L., Cudmore, B.A. and Hill, R.P. (2006), "The impact of perceived corporate social responsibility on consumer </w:t>
      </w:r>
      <w:proofErr w:type="spellStart"/>
      <w:r w:rsidRPr="007C1BA9">
        <w:rPr>
          <w:rFonts w:asciiTheme="minorHAnsi" w:hAnsiTheme="minorHAnsi" w:cstheme="minorHAnsi"/>
        </w:rPr>
        <w:t>behaviour</w:t>
      </w:r>
      <w:proofErr w:type="spellEnd"/>
      <w:r w:rsidRPr="007C1BA9">
        <w:rPr>
          <w:rFonts w:asciiTheme="minorHAnsi" w:hAnsiTheme="minorHAnsi" w:cstheme="minorHAnsi"/>
        </w:rPr>
        <w:t xml:space="preserve">", Journal of Business Research, Vol. 59 No. 1, pp. 46-53. </w:t>
      </w:r>
    </w:p>
    <w:p w14:paraId="76F8CCF8"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Berger, I.E., Cunningham, P.H. and Drumwright, M.E. (2007), "Mainstreaming corporate social responsibility: developing markets for virtue", California Management Review, Vol. 49 No. 4, pp. 132-57. </w:t>
      </w:r>
    </w:p>
    <w:p w14:paraId="41DC3FED"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Berthoud, R. (2000). A measure of changing health. In Berthoud, R. and Gershuny (eds.), Seven years in the lives of British families: Evidence on the dynamics of social change from the British household panel survey. Bristol, UK: Policy Press.</w:t>
      </w:r>
    </w:p>
    <w:p w14:paraId="398D4E6D"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lastRenderedPageBreak/>
        <w:t xml:space="preserve">Bhattacharya, C.B., </w:t>
      </w:r>
      <w:proofErr w:type="spellStart"/>
      <w:r w:rsidRPr="007C1BA9">
        <w:rPr>
          <w:rFonts w:asciiTheme="minorHAnsi" w:hAnsiTheme="minorHAnsi" w:cstheme="minorHAnsi"/>
        </w:rPr>
        <w:t>Korschun</w:t>
      </w:r>
      <w:proofErr w:type="spellEnd"/>
      <w:r w:rsidRPr="007C1BA9">
        <w:rPr>
          <w:rFonts w:asciiTheme="minorHAnsi" w:hAnsiTheme="minorHAnsi" w:cstheme="minorHAnsi"/>
        </w:rPr>
        <w:t xml:space="preserve">, D. and Sen, S. (2009), "Strengthening stakeholder-company relationships through mutually beneficial corporate social responsibility initiatives", Journal of Business Ethics, Vol. 85 No. 2, pp. 257-72. </w:t>
      </w:r>
    </w:p>
    <w:p w14:paraId="7D067194"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Bhattacharya, C.B., Sen, S. and </w:t>
      </w:r>
      <w:proofErr w:type="spellStart"/>
      <w:r w:rsidRPr="007C1BA9">
        <w:rPr>
          <w:rFonts w:asciiTheme="minorHAnsi" w:hAnsiTheme="minorHAnsi" w:cstheme="minorHAnsi"/>
        </w:rPr>
        <w:t>Korschun</w:t>
      </w:r>
      <w:proofErr w:type="spellEnd"/>
      <w:r w:rsidRPr="007C1BA9">
        <w:rPr>
          <w:rFonts w:asciiTheme="minorHAnsi" w:hAnsiTheme="minorHAnsi" w:cstheme="minorHAnsi"/>
        </w:rPr>
        <w:t xml:space="preserve">, D. (2008), "Using corporate social responsibility to win the war for talent", MIT Sloan Management Review, Vol. 49 No. 2, pp. 37-44. </w:t>
      </w:r>
    </w:p>
    <w:p w14:paraId="7B402DA1"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Birth, G., Illia, L., </w:t>
      </w:r>
      <w:proofErr w:type="spellStart"/>
      <w:r w:rsidRPr="007C1BA9">
        <w:rPr>
          <w:rFonts w:asciiTheme="minorHAnsi" w:hAnsiTheme="minorHAnsi" w:cstheme="minorHAnsi"/>
        </w:rPr>
        <w:t>Lurati</w:t>
      </w:r>
      <w:proofErr w:type="spellEnd"/>
      <w:r w:rsidRPr="007C1BA9">
        <w:rPr>
          <w:rFonts w:asciiTheme="minorHAnsi" w:hAnsiTheme="minorHAnsi" w:cstheme="minorHAnsi"/>
        </w:rPr>
        <w:t xml:space="preserve">, F. and Zamparini, A. (2008), "Communicating CSR: practices among Switzerland's top 300 companies", Corporate Communications: An International Journal, Vol. 13 No. 2, pp. 182-96. </w:t>
      </w:r>
    </w:p>
    <w:p w14:paraId="682364DC"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Brammer, S., Millington, A., Rayton, B., Brammer, S., Millington, A. and Rayton, B. (2007), "The contribution of corporate social responsibility to organizational commitment", International Journal of Human Resource Management, Vol. 18 No. 10, pp. 1701-19. </w:t>
      </w:r>
    </w:p>
    <w:p w14:paraId="30E13100"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Breen, M. (2007), "Business, society and impact on indigenous peoples", in May, S., Cheney, G. and Roper, J. (Eds), The Debate over Corporate Social Responsibility, </w:t>
      </w:r>
      <w:r w:rsidRPr="007C1BA9">
        <w:rPr>
          <w:rStyle w:val="Hyperlink"/>
          <w:rFonts w:asciiTheme="minorHAnsi" w:hAnsiTheme="minorHAnsi" w:cstheme="minorHAnsi"/>
          <w:color w:val="auto"/>
        </w:rPr>
        <w:t>Oxford University Press</w:t>
      </w:r>
      <w:r w:rsidRPr="007C1BA9">
        <w:rPr>
          <w:rFonts w:asciiTheme="minorHAnsi" w:hAnsiTheme="minorHAnsi" w:cstheme="minorHAnsi"/>
        </w:rPr>
        <w:t xml:space="preserve">, New York, NY, pp. 292-304. </w:t>
      </w:r>
    </w:p>
    <w:p w14:paraId="4A21A81D"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Bronn, P.S. and Vrioni, A.B. (2001), "Corporate social responsibility and cause-related marketing: an overview", International Journal of Advertising, Vol. 20 No. 2, pp. 207-22. </w:t>
      </w:r>
    </w:p>
    <w:p w14:paraId="083B3595"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Bryman, A. (2004), Social Research Methods, </w:t>
      </w:r>
      <w:r w:rsidRPr="007C1BA9">
        <w:rPr>
          <w:rStyle w:val="Hyperlink"/>
          <w:rFonts w:asciiTheme="minorHAnsi" w:hAnsiTheme="minorHAnsi" w:cstheme="minorHAnsi"/>
          <w:color w:val="auto"/>
        </w:rPr>
        <w:t>Oxford University Press</w:t>
      </w:r>
      <w:r w:rsidRPr="007C1BA9">
        <w:rPr>
          <w:rFonts w:asciiTheme="minorHAnsi" w:hAnsiTheme="minorHAnsi" w:cstheme="minorHAnsi"/>
        </w:rPr>
        <w:t xml:space="preserve">, New York, NY. </w:t>
      </w:r>
    </w:p>
    <w:p w14:paraId="62834ED2"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Carroll, A.B. (1979), "A three-dimensional conceptual model of corporate performance", Academy of Management Review, Vol. 4 No. 4, pp. 497-505. </w:t>
      </w:r>
    </w:p>
    <w:p w14:paraId="6273C93F"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Carroll, A.B. and Shabana, K.M. (2010), "The business case for corporate social responsibility: a review of concepts, research and practice", International Journal of Management Reviews, Vol. 12 No. 1, pp. 85-105. </w:t>
      </w:r>
    </w:p>
    <w:p w14:paraId="0EFC5280"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Chaudhri, V. and Wang, J. (2007), "Communicating corporate social responsibility on the internet: a case study of the top 100 information technology companies in India", Management Communication Quarterly, Vol. 21 No. 2, pp. 232-47. </w:t>
      </w:r>
    </w:p>
    <w:p w14:paraId="00F5BF76"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Clarkson, M.B.E. (1995), "A stakeholder framework for analyzing and evaluating corporate social performance", Academy of Management Review, Vol. 20 No. 1, pp. 92-117. </w:t>
      </w:r>
    </w:p>
    <w:p w14:paraId="6EBEC5DD"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Cochran, P.L. and Wood, R.A. (1984), "Corporate social responsibility and financial performance", Academy of Management Journal, Vol. 27 No. 1, pp. 42-56. </w:t>
      </w:r>
    </w:p>
    <w:p w14:paraId="27B9B1BD"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David, P., Kline, S. and Dai, Y. (2005), "Corporate social responsibility practices, corporate identity, and purchase intention: a dual-process model", Journal of Public Relations Research, Vol. 17 No. 3, pp. 291-313. </w:t>
      </w:r>
    </w:p>
    <w:p w14:paraId="19E467D2"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Davis, K. (1960), "Can business afford to ignore social responsibilities?", California Management Review, Vol. 2 No. 3, pp. 70-6. </w:t>
      </w:r>
    </w:p>
    <w:p w14:paraId="6A6F93B1"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Dawkins, C. and Ngunjiri, F.W. (2008), "Corporate social responsibility reporting in South Africa: a descriptive and comparative analysis", Journal of Business Communication, Vol. 45 No. 3, pp. 286-307. </w:t>
      </w:r>
    </w:p>
    <w:p w14:paraId="5581D42D"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Donaldson, T. and Preston, L.E. (1995), "The stakeholder theory of the corporation: concepts, evidence and implications", Academy of Management Review, Vol. 20 No. 1, pp. 65-91. </w:t>
      </w:r>
    </w:p>
    <w:p w14:paraId="70B5AB3F"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Du, S., Bhattacharya, C.B. and Sen, S. (2010), "Maximizing business returns to corporate social responsibility (CSR): the role of CSR communication", International Journal of Management Reviews, Vol. 12 No. 1, pp. 8-19. </w:t>
      </w:r>
    </w:p>
    <w:p w14:paraId="0477751E"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Elkington, J. (1998), Cannibals with Forks: Triple Bottom Line of Twenty-first Century Business, New Society Publishers, Stony Creek, CT. </w:t>
      </w:r>
    </w:p>
    <w:p w14:paraId="75D4C2A8"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Evans, J.R. and Mathur, A. (2005), ‘The value of online surveys’, </w:t>
      </w:r>
      <w:r w:rsidRPr="007C1BA9">
        <w:rPr>
          <w:rStyle w:val="Emphasis"/>
          <w:rFonts w:asciiTheme="minorHAnsi" w:hAnsiTheme="minorHAnsi" w:cstheme="minorHAnsi"/>
        </w:rPr>
        <w:t>Internet Research</w:t>
      </w:r>
      <w:r w:rsidRPr="007C1BA9">
        <w:rPr>
          <w:rFonts w:asciiTheme="minorHAnsi" w:hAnsiTheme="minorHAnsi" w:cstheme="minorHAnsi"/>
        </w:rPr>
        <w:t>, 15, 2, 195–219.</w:t>
      </w:r>
    </w:p>
    <w:p w14:paraId="7E3CA129"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lastRenderedPageBreak/>
        <w:t xml:space="preserve">Freeman, E. (1984), Strategic Management: A Stakeholder Approach, Pitman Publishing, Boston, MA. </w:t>
      </w:r>
    </w:p>
    <w:p w14:paraId="76FFA517"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Greening, D.W. and Turban, D.B. (2000), "Corporate social performance as a competitive advantage in attracting a quality workforce", Business and Society, Vol. 39 No. 3, pp. 254-80. </w:t>
      </w:r>
    </w:p>
    <w:p w14:paraId="486D65A8"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Grunig, J.E. (1992), "Symmetrical systems of internal communication", in Grunig, J.E. (Ed.), Excellence in Public Relations and Communication Management, Lawrence Erlbaum, Hillsdale, NJ, pp. 531-75. </w:t>
      </w:r>
    </w:p>
    <w:p w14:paraId="27E1B314"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Grunig, J.E. (1993), "Image and substance: from symbolic to behavioral relationships", Public Relations Review, Vol. 19 No. 2, pp. 121-39. </w:t>
      </w:r>
    </w:p>
    <w:p w14:paraId="189FBFF7"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Grunig, J.E. and Huang, Y.-H. (2000), "From organizational effectiveness to relationship indicators: antecedents of relationships, public relations strategies, and relationship outcomes", in Ledingham, J.A. and Bruning, S.D. (Eds), Public Relations as Relationship Management: A Relational Approach to the Study and Practice of Public Relations, Lawrence Erlbaum, Mahwah, NJ, pp. 23-53. </w:t>
      </w:r>
    </w:p>
    <w:p w14:paraId="439414F6"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Grunig, J.E. and Repper, F.C. (1992), "Strategic management, publics, and issues", in Grunig, J.E. (Ed.), Excellence in Public Relations and Communication Management, Lawrence Erlbaum, Hillsdale, NJ, pp. 117-57. </w:t>
      </w:r>
    </w:p>
    <w:p w14:paraId="22F4FDFB"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Grunig, L.A., Grunig, J.E. and Ehling, W.P. (1992), "What is an effective organization?", in Grunig, J.E. (Ed.), Excellence in Public Relations and Communication Management, Lawrence Erlbaum, Hillsdale, NJ, pp. 65-90. </w:t>
      </w:r>
    </w:p>
    <w:p w14:paraId="2BC04D24" w14:textId="77777777" w:rsidR="003673B6" w:rsidRPr="007C1BA9" w:rsidRDefault="003673B6" w:rsidP="003673B6">
      <w:pPr>
        <w:pStyle w:val="BodyText"/>
        <w:contextualSpacing/>
        <w:jc w:val="both"/>
        <w:rPr>
          <w:rFonts w:asciiTheme="minorHAnsi" w:hAnsiTheme="minorHAnsi" w:cstheme="minorHAnsi"/>
        </w:rPr>
      </w:pPr>
      <w:proofErr w:type="spellStart"/>
      <w:r w:rsidRPr="007C1BA9">
        <w:rPr>
          <w:rFonts w:asciiTheme="minorHAnsi" w:hAnsiTheme="minorHAnsi" w:cstheme="minorHAnsi"/>
        </w:rPr>
        <w:t>Hooghiemstra</w:t>
      </w:r>
      <w:proofErr w:type="spellEnd"/>
      <w:r w:rsidRPr="007C1BA9">
        <w:rPr>
          <w:rFonts w:asciiTheme="minorHAnsi" w:hAnsiTheme="minorHAnsi" w:cstheme="minorHAnsi"/>
        </w:rPr>
        <w:t xml:space="preserve">, R. (2000), "Corporate communication and impression management: new perspectives why companies engage in corporate social reporting", Journal of Business Ethics, Vol. 27 Nos 1/2, pp. 55-68. </w:t>
      </w:r>
    </w:p>
    <w:p w14:paraId="0B5C3872"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Husted, B.W. and Salazar, J.J. (2006), "Taking Friedman seriously: maximizing profits and social performance", Journal of Management Studies, Vol. 43 No. 1, pp. 75-91. </w:t>
      </w:r>
    </w:p>
    <w:p w14:paraId="6BEE2323"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ISO (2014), </w:t>
      </w:r>
      <w:r w:rsidRPr="007C1BA9">
        <w:rPr>
          <w:rFonts w:asciiTheme="minorHAnsi" w:hAnsiTheme="minorHAnsi" w:cstheme="minorHAnsi"/>
          <w:shd w:val="clear" w:color="auto" w:fill="FFFFFF"/>
        </w:rPr>
        <w:t>http://www.iso.org.tr/Sites/1/content/500-buyuk-liste.html?j=5024132</w:t>
      </w:r>
    </w:p>
    <w:p w14:paraId="29C6D89F"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Jones, K. and Bartlett, J.L. (2009), "The strategic value of corporate social responsibility: a relationship management framework for public relations practice", </w:t>
      </w:r>
      <w:proofErr w:type="spellStart"/>
      <w:r w:rsidRPr="007C1BA9">
        <w:rPr>
          <w:rFonts w:asciiTheme="minorHAnsi" w:hAnsiTheme="minorHAnsi" w:cstheme="minorHAnsi"/>
        </w:rPr>
        <w:t>PRism</w:t>
      </w:r>
      <w:proofErr w:type="spellEnd"/>
      <w:r w:rsidRPr="007C1BA9">
        <w:rPr>
          <w:rFonts w:asciiTheme="minorHAnsi" w:hAnsiTheme="minorHAnsi" w:cstheme="minorHAnsi"/>
        </w:rPr>
        <w:t xml:space="preserve">, Vol. 6 No. 1, available at: http://praxis.massey.ac.nz/fileadmin/Praxis/Files/Journal_Files/Jones_Bartlett.pdf. </w:t>
      </w:r>
    </w:p>
    <w:p w14:paraId="4C711C9C"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Kim, H.K. and Yang, S. (2009), "Cognitive processing of crisis communication: effects of CSR and crisis response strategies on stakeholder perceptions of a racial crisis dynamics", Public Relations Journal, Vol. 3 No. 1, www.prsa.org/SearchResults/download/6D-030102/0/Cognitive_Processing_of_Crisis_Communication_Effect </w:t>
      </w:r>
    </w:p>
    <w:p w14:paraId="2A636623"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Kotler, P. and Lee, N. (2005), Corporate Social Responsibility: Doing the </w:t>
      </w:r>
      <w:proofErr w:type="gramStart"/>
      <w:r w:rsidRPr="007C1BA9">
        <w:rPr>
          <w:rFonts w:asciiTheme="minorHAnsi" w:hAnsiTheme="minorHAnsi" w:cstheme="minorHAnsi"/>
        </w:rPr>
        <w:t>Most Good</w:t>
      </w:r>
      <w:proofErr w:type="gramEnd"/>
      <w:r w:rsidRPr="007C1BA9">
        <w:rPr>
          <w:rFonts w:asciiTheme="minorHAnsi" w:hAnsiTheme="minorHAnsi" w:cstheme="minorHAnsi"/>
        </w:rPr>
        <w:t xml:space="preserve"> for Your Company and Your Cause, Wiley &amp; Sons, Hoboken, NJ. </w:t>
      </w:r>
    </w:p>
    <w:p w14:paraId="425221E9" w14:textId="77777777" w:rsidR="003673B6" w:rsidRPr="007C1BA9" w:rsidRDefault="003673B6" w:rsidP="003673B6">
      <w:pPr>
        <w:pStyle w:val="BodyText"/>
        <w:contextualSpacing/>
        <w:jc w:val="both"/>
        <w:rPr>
          <w:rFonts w:asciiTheme="minorHAnsi" w:hAnsiTheme="minorHAnsi" w:cstheme="minorHAnsi"/>
        </w:rPr>
      </w:pPr>
      <w:proofErr w:type="spellStart"/>
      <w:r w:rsidRPr="007C1BA9">
        <w:rPr>
          <w:rFonts w:asciiTheme="minorHAnsi" w:hAnsiTheme="minorHAnsi" w:cstheme="minorHAnsi"/>
        </w:rPr>
        <w:t>L'Etang</w:t>
      </w:r>
      <w:proofErr w:type="spellEnd"/>
      <w:r w:rsidRPr="007C1BA9">
        <w:rPr>
          <w:rFonts w:asciiTheme="minorHAnsi" w:hAnsiTheme="minorHAnsi" w:cstheme="minorHAnsi"/>
        </w:rPr>
        <w:t xml:space="preserve">, J. (1994), "Public relations and corporate social responsibility: some issues arising", Journal of Business Ethics, Vol. 13 No. 2, pp. 111-23. </w:t>
      </w:r>
    </w:p>
    <w:p w14:paraId="63EBAF46"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Lantos, G.P. (2001), "The boundaries of strategic corporate social responsibility", Journal of Consumer Marketing, Vol. 18 No. 7, pp. 595-630. </w:t>
      </w:r>
    </w:p>
    <w:p w14:paraId="63B00325"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Lash, J. and Wellington, F. (2007), "Competitive advantage on a warming planet", Harvard Business Review, Vol. 85 No. 3, pp. 94-102. </w:t>
      </w:r>
    </w:p>
    <w:p w14:paraId="72757FCD"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Laszlo, C. (2008), Sustainable Value: How the World's Leading Companies Are Doing Well by Doing Good, Stanford University Press, Stanford, CA. </w:t>
      </w:r>
    </w:p>
    <w:p w14:paraId="20B4C1C1"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Ledingham, J.A. (2003), "Explicating relationship management as a general theory of public relations", Journal of Public Relations Research, Vol. 15 No. 2, pp. 181-98. </w:t>
      </w:r>
    </w:p>
    <w:p w14:paraId="5179BA57"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Luthans, F. (2002), Organizational Behavior, </w:t>
      </w:r>
      <w:r w:rsidRPr="007C1BA9">
        <w:rPr>
          <w:rStyle w:val="Hyperlink"/>
          <w:rFonts w:asciiTheme="minorHAnsi" w:hAnsiTheme="minorHAnsi" w:cstheme="minorHAnsi"/>
          <w:color w:val="auto"/>
        </w:rPr>
        <w:t>McGraw-Hill</w:t>
      </w:r>
      <w:r w:rsidRPr="007C1BA9">
        <w:rPr>
          <w:rFonts w:asciiTheme="minorHAnsi" w:hAnsiTheme="minorHAnsi" w:cstheme="minorHAnsi"/>
        </w:rPr>
        <w:t xml:space="preserve">, New York, NY. </w:t>
      </w:r>
    </w:p>
    <w:p w14:paraId="45EE8268"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lastRenderedPageBreak/>
        <w:t xml:space="preserve">McGuire, J.B., Sundgren, A. and Schneeweis, T. (1988), "Corporate social responsibility and firm financial performance", Academy of Management Journal, Vol. 31 No. 4, pp. 854-72. </w:t>
      </w:r>
    </w:p>
    <w:p w14:paraId="6A0DB1B6"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McWilliams, A., Siegel, D.S. and Wright, P.M. (2006), "Corporate social responsibility: strategic implications", Journal of Management Studies, Vol. 43 No. 1, pp. 1-18. </w:t>
      </w:r>
    </w:p>
    <w:p w14:paraId="2A677C78"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Maignan, I. and Ferrell, O.C. (2001), "Corporate citizenship as a marketing instrument: concepts, evidence and research directions", European Journal of Marketing, Vol. 35 Nos 3/4, pp. 457-84. </w:t>
      </w:r>
    </w:p>
    <w:p w14:paraId="5F1EC9E7"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Maignan, I., Ferrell, O.C. and Hult, G.T.M. (1999), "Corporate citizenship: cultural antecedents and business benefits", Journal of the Academy of Marketing Science, Vol. 27 No. 4, pp. 455-69. </w:t>
      </w:r>
    </w:p>
    <w:p w14:paraId="3B34999B"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May, S. (2008), "Reconsidering strategic corporate social responsibility: public relations and ethical engagement of employees in a global economy", in Zerfass, A., Van Ruler, B. and </w:t>
      </w:r>
      <w:proofErr w:type="spellStart"/>
      <w:r w:rsidRPr="007C1BA9">
        <w:rPr>
          <w:rFonts w:asciiTheme="minorHAnsi" w:hAnsiTheme="minorHAnsi" w:cstheme="minorHAnsi"/>
        </w:rPr>
        <w:t>Sriramesh</w:t>
      </w:r>
      <w:proofErr w:type="spellEnd"/>
      <w:r w:rsidRPr="007C1BA9">
        <w:rPr>
          <w:rFonts w:asciiTheme="minorHAnsi" w:hAnsiTheme="minorHAnsi" w:cstheme="minorHAnsi"/>
        </w:rPr>
        <w:t xml:space="preserve">, K. (Eds), Public Relations Research: European and International Perspectives and Innovations, VS Verlag fur </w:t>
      </w:r>
      <w:proofErr w:type="spellStart"/>
      <w:r w:rsidRPr="007C1BA9">
        <w:rPr>
          <w:rFonts w:asciiTheme="minorHAnsi" w:hAnsiTheme="minorHAnsi" w:cstheme="minorHAnsi"/>
        </w:rPr>
        <w:t>Sozialwissenschaften</w:t>
      </w:r>
      <w:proofErr w:type="spellEnd"/>
      <w:r w:rsidRPr="007C1BA9">
        <w:rPr>
          <w:rFonts w:asciiTheme="minorHAnsi" w:hAnsiTheme="minorHAnsi" w:cstheme="minorHAnsi"/>
        </w:rPr>
        <w:t xml:space="preserve">, Wiesbaden, pp. 365-83. </w:t>
      </w:r>
    </w:p>
    <w:p w14:paraId="6BF59E5B"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Menon, A. and Menon, A. (1997), "</w:t>
      </w:r>
      <w:proofErr w:type="spellStart"/>
      <w:r w:rsidRPr="007C1BA9">
        <w:rPr>
          <w:rFonts w:asciiTheme="minorHAnsi" w:hAnsiTheme="minorHAnsi" w:cstheme="minorHAnsi"/>
        </w:rPr>
        <w:t>Enviropreneurial</w:t>
      </w:r>
      <w:proofErr w:type="spellEnd"/>
      <w:r w:rsidRPr="007C1BA9">
        <w:rPr>
          <w:rFonts w:asciiTheme="minorHAnsi" w:hAnsiTheme="minorHAnsi" w:cstheme="minorHAnsi"/>
        </w:rPr>
        <w:t xml:space="preserve"> marketing strategy: the emergence of corporate environmentalism as market strategy", Journal of Marketing, Vol. 61 No. 1, pp. 51-67. </w:t>
      </w:r>
    </w:p>
    <w:p w14:paraId="48C8FB19"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Meyer, J.P. and Allen, N.J. (1991), "A three-component conceptualization of organizational commitment", Human Resource Management Review, Vol. 1 No. 1, pp. 61-89. </w:t>
      </w:r>
    </w:p>
    <w:p w14:paraId="6155D99A"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Miles, M.P., </w:t>
      </w:r>
      <w:proofErr w:type="spellStart"/>
      <w:r w:rsidRPr="007C1BA9">
        <w:rPr>
          <w:rFonts w:asciiTheme="minorHAnsi" w:hAnsiTheme="minorHAnsi" w:cstheme="minorHAnsi"/>
        </w:rPr>
        <w:t>Munilla</w:t>
      </w:r>
      <w:proofErr w:type="spellEnd"/>
      <w:r w:rsidRPr="007C1BA9">
        <w:rPr>
          <w:rFonts w:asciiTheme="minorHAnsi" w:hAnsiTheme="minorHAnsi" w:cstheme="minorHAnsi"/>
        </w:rPr>
        <w:t xml:space="preserve">, L.S. and Darroch, J. (2006), "The role of strategic conversations with stakeholders in the formation of corporate social responsibility strategy", Journal of Business Ethics, Vol. 69 No. 2, pp. 195-205. </w:t>
      </w:r>
    </w:p>
    <w:p w14:paraId="3589DBE3"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Peterson, D.K. (2004), "The relationship between perceptions of corporate citizenship and organizational commitment", Business and Society, Vol. 43 No. 3, pp. 296-319. </w:t>
      </w:r>
    </w:p>
    <w:p w14:paraId="04C55F5F"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Porter, M.E. and Kramer, M.R. (2006), "Strategy and society: the link between competitive advantage and corporate social responsibility", http://harvardbusinessonline.hbsp.harvard.edu/email/pdfs/Porter_Dec_2006.pdf (accessed 12 February 2009). </w:t>
      </w:r>
    </w:p>
    <w:p w14:paraId="22E87311"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Prahalad, C.K. (2004), The Fortune at the Bottom of the Pyramid: Eradicating Poverty through Profits, Wharton School Publishing, Upper Saddle River, NJ. </w:t>
      </w:r>
    </w:p>
    <w:p w14:paraId="4A930574"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Rodrigo, P. and Arenas, D. (2008), "Do employees care about CSR programs? a typology of employees according to their attitudes", Journal of Business Ethics, Vol. 83 No. 2, pp. 265-83. </w:t>
      </w:r>
    </w:p>
    <w:p w14:paraId="0545086A"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Roman, R.M., </w:t>
      </w:r>
      <w:proofErr w:type="spellStart"/>
      <w:r w:rsidRPr="007C1BA9">
        <w:rPr>
          <w:rFonts w:asciiTheme="minorHAnsi" w:hAnsiTheme="minorHAnsi" w:cstheme="minorHAnsi"/>
        </w:rPr>
        <w:t>Hayibor</w:t>
      </w:r>
      <w:proofErr w:type="spellEnd"/>
      <w:r w:rsidRPr="007C1BA9">
        <w:rPr>
          <w:rFonts w:asciiTheme="minorHAnsi" w:hAnsiTheme="minorHAnsi" w:cstheme="minorHAnsi"/>
        </w:rPr>
        <w:t xml:space="preserve">, S. and Agle, B.R. (1999), "The relationship between social and financial performance: repainting a portrait", Business and Society, Vol. 38 No. 1, pp. 109-25. </w:t>
      </w:r>
    </w:p>
    <w:p w14:paraId="446072BF"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Rupp, D.E., Ganapathi, J., Aguilera, R.V. and Williams, C.A. (2005), "Employee reactions to corporate social responsibility: an organizational justice framework, theoretical advancement", paper presented at the Twentieth Annual Conference for the Society for Industrial and Organizational Psychology, Los Angeles, CA, www.business.illinois.edu/aguilera/pdf/RuppGanapathiAguileraWilliamsJOBinpress010206.pdf </w:t>
      </w:r>
    </w:p>
    <w:p w14:paraId="431ED19E"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Sethi, S.P. (1975), "Dimensions of corporate social performance: an analytical framework", California Management Review, Vol. 17 No. 3, pp. 58-64. </w:t>
      </w:r>
    </w:p>
    <w:p w14:paraId="105C7823"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Tucker, L.R., Dolich, I.J. and Wilson, D. (1981), "Profiling environmentally responsible consumer-citizens", Journal of the Academy of Marketing Science, Vol. 9 No. 4, pp. 454-78. </w:t>
      </w:r>
    </w:p>
    <w:p w14:paraId="4679931B"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Tuffrey, M. (2003), "Good companies, better employees: how community involvement and good corporate citizenship can enhance employee morale, motivation, commitment and </w:t>
      </w:r>
      <w:r w:rsidRPr="007C1BA9">
        <w:rPr>
          <w:rFonts w:asciiTheme="minorHAnsi" w:hAnsiTheme="minorHAnsi" w:cstheme="minorHAnsi"/>
        </w:rPr>
        <w:lastRenderedPageBreak/>
        <w:t xml:space="preserve">performance", available at: www.corporate-citizenship.com/publications (accessed 31 October 2008). </w:t>
      </w:r>
    </w:p>
    <w:p w14:paraId="410D5C15"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Vogel, D. (2005), "Is there a market for virtue? The business case for corporate social responsibility", California Management Review, Vol. 47 No. 4, pp. 19-45. </w:t>
      </w:r>
    </w:p>
    <w:p w14:paraId="38927356"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Waddock, S.A. and Graves, S.B. (1997), "The corporate social performance-financial performance link", Strategic Management Journal, Vol. 18 No. 4, pp. 303-19. </w:t>
      </w:r>
    </w:p>
    <w:p w14:paraId="655F7EAF"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Wang, J. and Chaudhri, V. (2009), "Corporate social responsibility engagement and communication by Chinese companies", Public Relations Review, Vol. 35 No. 3, pp. 247-50. </w:t>
      </w:r>
    </w:p>
    <w:p w14:paraId="1B8BF49D"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Wigley, S. (2008), "Gauging consumers' responses to CSR activities: does increased awareness make cents?", Public Relations Review, Vol. 34 No. 3, pp. 306-8. </w:t>
      </w:r>
    </w:p>
    <w:p w14:paraId="6333FA3C"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Wilson, L.J. (2000), "Building employee and community relationships through volunteerism: a case study", in Ledingham, J.A. and Bruning, S.D. (Eds), Public Relations as Relationship Management: A Relational Approach to the Study and Practice of Public Relations, Lawrence Erlbaum, Mahwah, NJ, pp. 137-44. </w:t>
      </w:r>
    </w:p>
    <w:p w14:paraId="5C13A969"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 xml:space="preserve">Wood, D.J. (1991), "Corporate social performance revisited", Academy of Management Review, Vol. 16 No. 4, pp. 691-718. </w:t>
      </w:r>
    </w:p>
    <w:p w14:paraId="79570446" w14:textId="77777777" w:rsidR="003673B6" w:rsidRPr="007C1BA9" w:rsidRDefault="003673B6" w:rsidP="003673B6">
      <w:pPr>
        <w:pStyle w:val="BodyText"/>
        <w:contextualSpacing/>
        <w:jc w:val="both"/>
        <w:rPr>
          <w:rFonts w:asciiTheme="minorHAnsi" w:hAnsiTheme="minorHAnsi" w:cstheme="minorHAnsi"/>
        </w:rPr>
      </w:pPr>
      <w:r w:rsidRPr="007C1BA9">
        <w:rPr>
          <w:rFonts w:asciiTheme="minorHAnsi" w:hAnsiTheme="minorHAnsi" w:cstheme="minorHAnsi"/>
        </w:rPr>
        <w:t>World Business Council for Sustainable Development (2000), "Corporate social responsibility: making good business sense", www.wbcsd.org/DocRoot/IunSPdIKvmYH5HjbN4XC/csr2000.pdf</w:t>
      </w:r>
    </w:p>
    <w:p w14:paraId="1A4BD72F" w14:textId="77777777" w:rsidR="003673B6" w:rsidRPr="007C1BA9" w:rsidRDefault="003673B6" w:rsidP="003673B6">
      <w:pPr>
        <w:spacing w:after="0" w:line="240" w:lineRule="auto"/>
        <w:contextualSpacing/>
        <w:jc w:val="both"/>
        <w:rPr>
          <w:rFonts w:cstheme="minorHAnsi"/>
          <w:sz w:val="24"/>
          <w:szCs w:val="24"/>
        </w:rPr>
      </w:pPr>
    </w:p>
    <w:p w14:paraId="2D6BBC78" w14:textId="69D4ADF3" w:rsidR="00090155" w:rsidRPr="00090155" w:rsidRDefault="00090155" w:rsidP="003673B6">
      <w:pPr>
        <w:spacing w:after="0" w:line="240" w:lineRule="auto"/>
        <w:contextualSpacing/>
        <w:jc w:val="both"/>
        <w:rPr>
          <w:rFonts w:cstheme="minorHAnsi"/>
          <w:b/>
          <w:sz w:val="24"/>
          <w:szCs w:val="24"/>
        </w:rPr>
      </w:pPr>
    </w:p>
    <w:sectPr w:rsidR="00090155" w:rsidRPr="00090155" w:rsidSect="00756DDB">
      <w:headerReference w:type="default" r:id="rId11"/>
      <w:footerReference w:type="default" r:id="rId12"/>
      <w:footerReference w:type="first" r:id="rId13"/>
      <w:pgSz w:w="11910" w:h="16840"/>
      <w:pgMar w:top="1440" w:right="1440" w:bottom="1440" w:left="1440" w:header="720" w:footer="720" w:gutter="0"/>
      <w:pgNumType w:start="1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28B9" w14:textId="77777777" w:rsidR="005840F9" w:rsidRDefault="005840F9">
      <w:pPr>
        <w:spacing w:line="240" w:lineRule="auto"/>
      </w:pPr>
      <w:r>
        <w:separator/>
      </w:r>
    </w:p>
  </w:endnote>
  <w:endnote w:type="continuationSeparator" w:id="0">
    <w:p w14:paraId="14F811C3" w14:textId="77777777" w:rsidR="005840F9" w:rsidRDefault="005840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egular">
    <w:altName w:val="Arial"/>
    <w:charset w:val="00"/>
    <w:family w:val="auto"/>
    <w:pitch w:val="default"/>
    <w:sig w:usb0="00000287" w:usb1="00000800" w:usb2="00000000" w:usb3="00000000" w:csb0="2000009F" w:csb1="DFD7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NewtonC">
    <w:altName w:val="Cambria"/>
    <w:panose1 w:val="00000000000000000000"/>
    <w:charset w:val="00"/>
    <w:family w:val="roman"/>
    <w:notTrueType/>
    <w:pitch w:val="default"/>
    <w:sig w:usb0="00000003" w:usb1="00000000" w:usb2="00000000" w:usb3="00000000" w:csb0="00000001" w:csb1="00000000"/>
  </w:font>
  <w:font w:name="Helvetica Neue">
    <w:charset w:val="00"/>
    <w:family w:val="auto"/>
    <w:pitch w:val="default"/>
    <w:sig w:usb0="E50002FF" w:usb1="500079DB" w:usb2="00000010" w:usb3="00000000" w:csb0="00000000" w:csb1="00000000"/>
  </w:font>
  <w:font w:name="Arabic Transparent">
    <w:panose1 w:val="020B0604020202020204"/>
    <w:charset w:val="00"/>
    <w:family w:val="swiss"/>
    <w:pitch w:val="variable"/>
    <w:sig w:usb0="E0002AFF" w:usb1="C0007843" w:usb2="00000009" w:usb3="00000000" w:csb0="000001FF" w:csb1="00000000"/>
  </w:font>
  <w:font w:name="Montserrat">
    <w:charset w:val="00"/>
    <w:family w:val="auto"/>
    <w:pitch w:val="variable"/>
    <w:sig w:usb0="2000020F" w:usb1="00000003" w:usb2="00000000" w:usb3="00000000" w:csb0="00000197" w:csb1="00000000"/>
  </w:font>
  <w:font w:name="Simplified Arabic">
    <w:charset w:val="B2"/>
    <w:family w:val="roman"/>
    <w:pitch w:val="variable"/>
    <w:sig w:usb0="00002003" w:usb1="80000000" w:usb2="00000008" w:usb3="00000000" w:csb0="00000041" w:csb1="00000000"/>
  </w:font>
  <w:font w:name="Calvert MT Std Light">
    <w:altName w:val="Calvert MT Std Light"/>
    <w:panose1 w:val="00000000000000000000"/>
    <w:charset w:val="00"/>
    <w:family w:val="roman"/>
    <w:notTrueType/>
    <w:pitch w:val="default"/>
    <w:sig w:usb0="00000003" w:usb1="00000000" w:usb2="00000000" w:usb3="00000000" w:csb0="00000001" w:csb1="00000000"/>
  </w:font>
  <w:font w:name="DIN Engschrift Std">
    <w:altName w:val="Arial"/>
    <w:panose1 w:val="00000000000000000000"/>
    <w:charset w:val="00"/>
    <w:family w:val="swiss"/>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Optima">
    <w:charset w:val="00"/>
    <w:family w:val="auto"/>
    <w:pitch w:val="variable"/>
    <w:sig w:usb0="80000067"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dvOT4ac4c61e+20">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T Serif">
    <w:charset w:val="00"/>
    <w:family w:val="roman"/>
    <w:pitch w:val="variable"/>
    <w:sig w:usb0="A00002EF" w:usb1="5000204B" w:usb2="00000000" w:usb3="00000000" w:csb0="00000097" w:csb1="00000000"/>
  </w:font>
  <w:font w:name="Roboto">
    <w:charset w:val="00"/>
    <w:family w:val="auto"/>
    <w:pitch w:val="variable"/>
    <w:sig w:usb0="E0000AFF" w:usb1="5000217F" w:usb2="00000021" w:usb3="00000000" w:csb0="0000019F" w:csb1="00000000"/>
  </w:font>
  <w:font w:name="Microsoft YaHei UI">
    <w:panose1 w:val="020B0503020204020204"/>
    <w:charset w:val="86"/>
    <w:family w:val="swiss"/>
    <w:pitch w:val="variable"/>
    <w:sig w:usb0="80000287" w:usb1="2ACF3C50" w:usb2="00000016" w:usb3="00000000" w:csb0="0004001F" w:csb1="00000000"/>
  </w:font>
  <w:font w:name="Meiryo">
    <w:charset w:val="80"/>
    <w:family w:val="swiss"/>
    <w:pitch w:val="variable"/>
    <w:sig w:usb0="E00002FF" w:usb1="6AC7FFFF" w:usb2="08000012" w:usb3="00000000" w:csb0="0002009F" w:csb1="00000000"/>
  </w:font>
  <w:font w:name="NimbusRomNo9L">
    <w:altName w:val="Calibri"/>
    <w:charset w:val="00"/>
    <w:family w:val="auto"/>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 w:name="UniversLTStd-Bold">
    <w:altName w:val="Calibri"/>
    <w:panose1 w:val="00000000000000000000"/>
    <w:charset w:val="00"/>
    <w:family w:val="auto"/>
    <w:notTrueType/>
    <w:pitch w:val="default"/>
    <w:sig w:usb0="00000003" w:usb1="00000000" w:usb2="00000000" w:usb3="00000000" w:csb0="00000001" w:csb1="00000000"/>
  </w:font>
  <w:font w:name="SabonLTStd-R">
    <w:altName w:val="Calibri"/>
    <w:panose1 w:val="00000000000000000000"/>
    <w:charset w:val="00"/>
    <w:family w:val="auto"/>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Palatino">
    <w:charset w:val="4D"/>
    <w:family w:val="auto"/>
    <w:pitch w:val="default"/>
    <w:sig w:usb0="00000000" w:usb1="00000000" w:usb2="14600000" w:usb3="00000000" w:csb0="00000193" w:csb1="00000000"/>
  </w:font>
  <w:font w:name="Helvetica Condensed">
    <w:charset w:val="00"/>
    <w:family w:val="auto"/>
    <w:pitch w:val="default"/>
    <w:sig w:usb0="00000000" w:usb1="00000000"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Candara">
    <w:panose1 w:val="020E0502030303020204"/>
    <w:charset w:val="00"/>
    <w:family w:val="swiss"/>
    <w:pitch w:val="variable"/>
    <w:sig w:usb0="A00002EF" w:usb1="4000A44B" w:usb2="00000000" w:usb3="00000000" w:csb0="0000019F" w:csb1="00000000"/>
  </w:font>
  <w:font w:name="Droid Sans Fallback">
    <w:charset w:val="01"/>
    <w:family w:val="auto"/>
    <w:pitch w:val="variable"/>
  </w:font>
  <w:font w:name="Liberation Serif">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996872"/>
    </w:sdtPr>
    <w:sdtContent>
      <w:p w14:paraId="6F61F552" w14:textId="77777777" w:rsidR="00D22048" w:rsidRDefault="00000000">
        <w:pPr>
          <w:pStyle w:val="Footer"/>
          <w:jc w:val="center"/>
        </w:pPr>
        <w:r>
          <w:fldChar w:fldCharType="begin"/>
        </w:r>
        <w:r>
          <w:instrText xml:space="preserve"> PAGE   \* MERGEFORMAT </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823570"/>
    </w:sdtPr>
    <w:sdtContent>
      <w:p w14:paraId="413A0FAE" w14:textId="77777777" w:rsidR="00D22048" w:rsidRDefault="00000000">
        <w:pPr>
          <w:pStyle w:val="Footer"/>
          <w:jc w:val="center"/>
        </w:pPr>
        <w:r>
          <w:fldChar w:fldCharType="begin"/>
        </w:r>
        <w:r>
          <w:instrText xml:space="preserve"> PAGE   \* MERGEFORMAT </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A79A1" w14:textId="77777777" w:rsidR="005840F9" w:rsidRDefault="005840F9">
      <w:pPr>
        <w:spacing w:after="0"/>
      </w:pPr>
      <w:r>
        <w:separator/>
      </w:r>
    </w:p>
  </w:footnote>
  <w:footnote w:type="continuationSeparator" w:id="0">
    <w:p w14:paraId="5BD4520F" w14:textId="77777777" w:rsidR="005840F9" w:rsidRDefault="005840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395F" w14:textId="77777777" w:rsidR="00D22048" w:rsidRDefault="00000000">
    <w:pPr>
      <w:widowControl w:val="0"/>
      <w:autoSpaceDE w:val="0"/>
      <w:autoSpaceDN w:val="0"/>
      <w:adjustRightInd w:val="0"/>
      <w:spacing w:after="0" w:line="240" w:lineRule="auto"/>
      <w:rPr>
        <w:rFonts w:ascii="Roboto" w:hAnsi="Roboto"/>
        <w:b/>
        <w:bCs/>
        <w:color w:val="1F3864" w:themeColor="accent1" w:themeShade="80"/>
        <w:spacing w:val="-6"/>
        <w:w w:val="85"/>
        <w:sz w:val="24"/>
        <w:szCs w:val="24"/>
        <w:lang w:val="en-GB"/>
      </w:rPr>
    </w:pPr>
    <w:r>
      <w:rPr>
        <w:rFonts w:ascii="Roboto" w:hAnsi="Roboto"/>
        <w:b/>
        <w:bCs/>
        <w:color w:val="1F3864" w:themeColor="accent1" w:themeShade="80"/>
        <w:spacing w:val="-6"/>
        <w:w w:val="85"/>
        <w:sz w:val="24"/>
        <w:szCs w:val="24"/>
        <w:lang w:val="en-GB"/>
      </w:rPr>
      <w:t>INTERNATIONAL JOURNAL OF ACADEMIC RESEARCH IN BUSINESS AND SOCIAL SCIENCES</w:t>
    </w:r>
  </w:p>
  <w:p w14:paraId="1A07D04C" w14:textId="59A83D36" w:rsidR="00D22048" w:rsidRDefault="00000000">
    <w:pPr>
      <w:spacing w:after="0" w:line="240" w:lineRule="auto"/>
      <w:rPr>
        <w:b/>
        <w:bCs/>
        <w:sz w:val="16"/>
        <w:szCs w:val="16"/>
        <w:lang w:val="en-GB" w:eastAsia="pl-PL"/>
      </w:rPr>
    </w:pPr>
    <w:r>
      <w:rPr>
        <w:b/>
        <w:bCs/>
        <w:spacing w:val="-18"/>
        <w:sz w:val="16"/>
        <w:szCs w:val="16"/>
        <w:lang w:val="en-GB" w:eastAsia="pl-PL"/>
      </w:rPr>
      <w:t>V</w:t>
    </w:r>
    <w:r>
      <w:rPr>
        <w:b/>
        <w:bCs/>
        <w:sz w:val="16"/>
        <w:szCs w:val="16"/>
        <w:lang w:val="en-GB" w:eastAsia="pl-PL"/>
      </w:rPr>
      <w:t>ol.</w:t>
    </w:r>
    <w:r>
      <w:rPr>
        <w:b/>
        <w:bCs/>
        <w:spacing w:val="22"/>
        <w:sz w:val="16"/>
        <w:szCs w:val="16"/>
        <w:lang w:val="en-GB" w:eastAsia="pl-PL"/>
      </w:rPr>
      <w:t xml:space="preserve"> </w:t>
    </w:r>
    <w:r w:rsidR="005D351E">
      <w:rPr>
        <w:b/>
        <w:bCs/>
        <w:spacing w:val="22"/>
        <w:sz w:val="16"/>
        <w:szCs w:val="16"/>
        <w:lang w:val="en-GB" w:eastAsia="pl-PL"/>
      </w:rPr>
      <w:t>5</w:t>
    </w:r>
    <w:r>
      <w:rPr>
        <w:b/>
        <w:bCs/>
        <w:sz w:val="16"/>
        <w:szCs w:val="16"/>
        <w:lang w:val="en-GB" w:eastAsia="pl-PL"/>
      </w:rPr>
      <w:t>,</w:t>
    </w:r>
    <w:r>
      <w:rPr>
        <w:b/>
        <w:bCs/>
        <w:spacing w:val="11"/>
        <w:sz w:val="16"/>
        <w:szCs w:val="16"/>
        <w:lang w:val="en-GB" w:eastAsia="pl-PL"/>
      </w:rPr>
      <w:t xml:space="preserve"> </w:t>
    </w:r>
    <w:r>
      <w:rPr>
        <w:b/>
        <w:bCs/>
        <w:sz w:val="16"/>
        <w:szCs w:val="16"/>
        <w:lang w:val="en-GB" w:eastAsia="pl-PL"/>
      </w:rPr>
      <w:t xml:space="preserve">No. </w:t>
    </w:r>
    <w:r w:rsidR="00090155">
      <w:rPr>
        <w:b/>
        <w:bCs/>
        <w:sz w:val="16"/>
        <w:szCs w:val="16"/>
        <w:lang w:val="en-GB" w:eastAsia="pl-PL"/>
      </w:rPr>
      <w:t>7</w:t>
    </w:r>
    <w:r>
      <w:rPr>
        <w:b/>
        <w:bCs/>
        <w:sz w:val="16"/>
        <w:szCs w:val="16"/>
        <w:lang w:val="en-GB" w:eastAsia="pl-PL"/>
      </w:rPr>
      <w:t xml:space="preserve"> 20</w:t>
    </w:r>
    <w:r w:rsidR="00FC4B79">
      <w:rPr>
        <w:b/>
        <w:bCs/>
        <w:sz w:val="16"/>
        <w:szCs w:val="16"/>
        <w:lang w:val="en-GB" w:eastAsia="pl-PL"/>
      </w:rPr>
      <w:t>1</w:t>
    </w:r>
    <w:r w:rsidR="005D351E">
      <w:rPr>
        <w:b/>
        <w:bCs/>
        <w:sz w:val="16"/>
        <w:szCs w:val="16"/>
        <w:lang w:val="en-GB" w:eastAsia="pl-PL"/>
      </w:rPr>
      <w:t>5</w:t>
    </w:r>
    <w:r>
      <w:rPr>
        <w:b/>
        <w:bCs/>
        <w:sz w:val="16"/>
        <w:szCs w:val="16"/>
        <w:lang w:val="en-GB" w:eastAsia="pl-PL"/>
      </w:rPr>
      <w:t>,</w:t>
    </w:r>
    <w:r>
      <w:rPr>
        <w:b/>
        <w:bCs/>
        <w:spacing w:val="8"/>
        <w:sz w:val="16"/>
        <w:szCs w:val="16"/>
        <w:lang w:val="en-GB" w:eastAsia="pl-PL"/>
      </w:rPr>
      <w:t xml:space="preserve"> </w:t>
    </w:r>
    <w:r>
      <w:rPr>
        <w:b/>
        <w:bCs/>
        <w:position w:val="1"/>
        <w:sz w:val="16"/>
        <w:szCs w:val="16"/>
        <w:lang w:val="en-GB" w:eastAsia="pl-PL"/>
      </w:rPr>
      <w:t>E-ISSN:</w:t>
    </w:r>
    <w:r>
      <w:rPr>
        <w:b/>
        <w:bCs/>
        <w:spacing w:val="17"/>
        <w:position w:val="1"/>
        <w:sz w:val="16"/>
        <w:szCs w:val="16"/>
        <w:lang w:val="en-GB" w:eastAsia="pl-PL"/>
      </w:rPr>
      <w:t xml:space="preserve"> 2222</w:t>
    </w:r>
    <w:r>
      <w:rPr>
        <w:b/>
        <w:bCs/>
        <w:position w:val="1"/>
        <w:sz w:val="16"/>
        <w:szCs w:val="16"/>
        <w:lang w:val="en-GB" w:eastAsia="pl-PL"/>
      </w:rPr>
      <w:t xml:space="preserve">-6990 </w:t>
    </w:r>
    <w:r>
      <w:rPr>
        <w:b/>
        <w:bCs/>
        <w:sz w:val="16"/>
        <w:szCs w:val="16"/>
        <w:lang w:val="en-GB" w:eastAsia="pl-PL"/>
      </w:rPr>
      <w:t>© 20</w:t>
    </w:r>
    <w:r w:rsidR="00FC4B79">
      <w:rPr>
        <w:b/>
        <w:bCs/>
        <w:sz w:val="16"/>
        <w:szCs w:val="16"/>
        <w:lang w:val="en-GB" w:eastAsia="pl-PL"/>
      </w:rPr>
      <w:t>1</w:t>
    </w:r>
    <w:r w:rsidR="005D351E">
      <w:rPr>
        <w:b/>
        <w:bCs/>
        <w:sz w:val="16"/>
        <w:szCs w:val="16"/>
        <w:lang w:val="en-GB" w:eastAsia="pl-P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0BA816"/>
    <w:multiLevelType w:val="singleLevel"/>
    <w:tmpl w:val="830BA816"/>
    <w:lvl w:ilvl="0">
      <w:start w:val="1"/>
      <w:numFmt w:val="decimal"/>
      <w:pStyle w:val="ListNumber5"/>
      <w:lvlText w:val="%1)"/>
      <w:lvlJc w:val="left"/>
      <w:pPr>
        <w:ind w:left="5720" w:hanging="425"/>
      </w:pPr>
      <w:rPr>
        <w:rFonts w:hint="default"/>
      </w:rPr>
    </w:lvl>
  </w:abstractNum>
  <w:abstractNum w:abstractNumId="1" w15:restartNumberingAfterBreak="0">
    <w:nsid w:val="BD17D618"/>
    <w:multiLevelType w:val="singleLevel"/>
    <w:tmpl w:val="BD17D618"/>
    <w:lvl w:ilvl="0">
      <w:start w:val="6"/>
      <w:numFmt w:val="decimal"/>
      <w:suff w:val="space"/>
      <w:lvlText w:val="%1."/>
      <w:lvlJc w:val="left"/>
    </w:lvl>
  </w:abstractNum>
  <w:abstractNum w:abstractNumId="2" w15:restartNumberingAfterBreak="0">
    <w:nsid w:val="DAD99343"/>
    <w:multiLevelType w:val="singleLevel"/>
    <w:tmpl w:val="DAD99343"/>
    <w:lvl w:ilvl="0">
      <w:start w:val="5"/>
      <w:numFmt w:val="decimal"/>
      <w:suff w:val="space"/>
      <w:lvlText w:val="%1."/>
      <w:lvlJc w:val="left"/>
      <w:pPr>
        <w:ind w:left="-60"/>
      </w:pPr>
    </w:lvl>
  </w:abstractNum>
  <w:abstractNum w:abstractNumId="3" w15:restartNumberingAfterBreak="0">
    <w:nsid w:val="F7EDCD6C"/>
    <w:multiLevelType w:val="singleLevel"/>
    <w:tmpl w:val="F7EDCD6C"/>
    <w:lvl w:ilvl="0">
      <w:start w:val="1"/>
      <w:numFmt w:val="lowerLetter"/>
      <w:suff w:val="space"/>
      <w:lvlText w:val="(%1)"/>
      <w:lvlJc w:val="left"/>
      <w:rPr>
        <w:rFonts w:ascii="Arial Regular" w:hAnsi="Arial Regular" w:cs="Arial Regular" w:hint="default"/>
      </w:rPr>
    </w:lvl>
  </w:abstractNum>
  <w:abstractNum w:abstractNumId="4" w15:restartNumberingAfterBreak="0">
    <w:nsid w:val="00ED30CE"/>
    <w:multiLevelType w:val="multilevel"/>
    <w:tmpl w:val="00ED30CE"/>
    <w:lvl w:ilvl="0">
      <w:start w:val="1"/>
      <w:numFmt w:val="decimal"/>
      <w:pStyle w:val="ListNumber3"/>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185" w:hanging="46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99" w:hanging="40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625" w:hanging="46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345" w:hanging="46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059" w:hanging="40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785" w:hanging="46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505" w:hanging="46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219" w:hanging="4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1FB2E2C"/>
    <w:multiLevelType w:val="hybridMultilevel"/>
    <w:tmpl w:val="0A18BB7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53F7AC9"/>
    <w:multiLevelType w:val="hybridMultilevel"/>
    <w:tmpl w:val="1EFE6E3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cs="Wingdings" w:hint="default"/>
      </w:rPr>
    </w:lvl>
    <w:lvl w:ilvl="3" w:tplc="04090001">
      <w:start w:val="1"/>
      <w:numFmt w:val="bullet"/>
      <w:lvlText w:val=""/>
      <w:lvlJc w:val="left"/>
      <w:pPr>
        <w:ind w:left="3060" w:hanging="360"/>
      </w:pPr>
      <w:rPr>
        <w:rFonts w:ascii="Symbol" w:hAnsi="Symbol" w:cs="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cs="Wingdings" w:hint="default"/>
      </w:rPr>
    </w:lvl>
    <w:lvl w:ilvl="6" w:tplc="04090001">
      <w:start w:val="1"/>
      <w:numFmt w:val="bullet"/>
      <w:lvlText w:val=""/>
      <w:lvlJc w:val="left"/>
      <w:pPr>
        <w:ind w:left="5220" w:hanging="360"/>
      </w:pPr>
      <w:rPr>
        <w:rFonts w:ascii="Symbol" w:hAnsi="Symbol" w:cs="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cs="Wingdings" w:hint="default"/>
      </w:rPr>
    </w:lvl>
  </w:abstractNum>
  <w:abstractNum w:abstractNumId="7" w15:restartNumberingAfterBreak="0">
    <w:nsid w:val="0789540A"/>
    <w:multiLevelType w:val="multilevel"/>
    <w:tmpl w:val="A3C2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5C6C23"/>
    <w:multiLevelType w:val="hybridMultilevel"/>
    <w:tmpl w:val="A6D60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C3A47B2"/>
    <w:multiLevelType w:val="hybridMultilevel"/>
    <w:tmpl w:val="51B61A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1F7EE1"/>
    <w:multiLevelType w:val="hybridMultilevel"/>
    <w:tmpl w:val="8598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6E40C5"/>
    <w:multiLevelType w:val="multilevel"/>
    <w:tmpl w:val="0E6E40C5"/>
    <w:lvl w:ilvl="0">
      <w:start w:val="1"/>
      <w:numFmt w:val="decimal"/>
      <w:lvlText w:val="%1."/>
      <w:lvlJc w:val="left"/>
      <w:pPr>
        <w:tabs>
          <w:tab w:val="left" w:pos="720"/>
        </w:tabs>
        <w:ind w:left="720" w:hanging="720"/>
      </w:pPr>
    </w:lvl>
    <w:lvl w:ilvl="1">
      <w:start w:val="1"/>
      <w:numFmt w:val="decimal"/>
      <w:pStyle w:val="1"/>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2" w15:restartNumberingAfterBreak="0">
    <w:nsid w:val="151F003B"/>
    <w:multiLevelType w:val="hybridMultilevel"/>
    <w:tmpl w:val="7BD40874"/>
    <w:lvl w:ilvl="0" w:tplc="4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271475"/>
    <w:multiLevelType w:val="multilevel"/>
    <w:tmpl w:val="9092B900"/>
    <w:lvl w:ilvl="0">
      <w:start w:val="1"/>
      <w:numFmt w:val="decimal"/>
      <w:lvlText w:val="%1.0"/>
      <w:lvlJc w:val="left"/>
      <w:pPr>
        <w:ind w:left="720" w:hanging="72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1440" w:hanging="720"/>
      </w:pPr>
      <w:rPr>
        <w:rFonts w:ascii="Calibri" w:eastAsia="Calibri" w:hAnsi="Calibri" w:cs="Calibri" w:hint="default"/>
        <w:b/>
        <w:bCs/>
        <w:i w:val="0"/>
        <w:iCs w:val="0"/>
        <w:spacing w:val="0"/>
        <w:w w:val="100"/>
        <w:sz w:val="24"/>
        <w:szCs w:val="24"/>
        <w:lang w:val="en-US" w:eastAsia="en-US" w:bidi="ar-SA"/>
      </w:rPr>
    </w:lvl>
    <w:lvl w:ilvl="2">
      <w:start w:val="1"/>
      <w:numFmt w:val="lowerRoman"/>
      <w:lvlText w:val="%3)"/>
      <w:lvlJc w:val="left"/>
      <w:pPr>
        <w:ind w:left="2160" w:hanging="720"/>
      </w:pPr>
      <w:rPr>
        <w:rFonts w:ascii="Calibri" w:eastAsia="Calibri" w:hAnsi="Calibri" w:cs="Calibri" w:hint="default"/>
        <w:b/>
        <w:bCs/>
        <w:i w:val="0"/>
        <w:iCs w:val="0"/>
        <w:spacing w:val="0"/>
        <w:w w:val="100"/>
        <w:sz w:val="24"/>
        <w:szCs w:val="24"/>
        <w:lang w:val="en-US" w:eastAsia="en-US" w:bidi="ar-SA"/>
      </w:rPr>
    </w:lvl>
    <w:lvl w:ilvl="3">
      <w:numFmt w:val="bullet"/>
      <w:lvlText w:val="•"/>
      <w:lvlJc w:val="left"/>
      <w:pPr>
        <w:ind w:left="3105" w:hanging="720"/>
      </w:pPr>
      <w:rPr>
        <w:rFonts w:hint="default"/>
        <w:lang w:val="en-US" w:eastAsia="en-US" w:bidi="ar-SA"/>
      </w:rPr>
    </w:lvl>
    <w:lvl w:ilvl="4">
      <w:numFmt w:val="bullet"/>
      <w:lvlText w:val="•"/>
      <w:lvlJc w:val="left"/>
      <w:pPr>
        <w:ind w:left="4050" w:hanging="720"/>
      </w:pPr>
      <w:rPr>
        <w:rFonts w:hint="default"/>
        <w:lang w:val="en-US" w:eastAsia="en-US" w:bidi="ar-SA"/>
      </w:rPr>
    </w:lvl>
    <w:lvl w:ilvl="5">
      <w:numFmt w:val="bullet"/>
      <w:lvlText w:val="•"/>
      <w:lvlJc w:val="left"/>
      <w:pPr>
        <w:ind w:left="4995" w:hanging="720"/>
      </w:pPr>
      <w:rPr>
        <w:rFonts w:hint="default"/>
        <w:lang w:val="en-US" w:eastAsia="en-US" w:bidi="ar-SA"/>
      </w:rPr>
    </w:lvl>
    <w:lvl w:ilvl="6">
      <w:numFmt w:val="bullet"/>
      <w:lvlText w:val="•"/>
      <w:lvlJc w:val="left"/>
      <w:pPr>
        <w:ind w:left="5940" w:hanging="720"/>
      </w:pPr>
      <w:rPr>
        <w:rFonts w:hint="default"/>
        <w:lang w:val="en-US" w:eastAsia="en-US" w:bidi="ar-SA"/>
      </w:rPr>
    </w:lvl>
    <w:lvl w:ilvl="7">
      <w:numFmt w:val="bullet"/>
      <w:lvlText w:val="•"/>
      <w:lvlJc w:val="left"/>
      <w:pPr>
        <w:ind w:left="6885" w:hanging="720"/>
      </w:pPr>
      <w:rPr>
        <w:rFonts w:hint="default"/>
        <w:lang w:val="en-US" w:eastAsia="en-US" w:bidi="ar-SA"/>
      </w:rPr>
    </w:lvl>
    <w:lvl w:ilvl="8">
      <w:numFmt w:val="bullet"/>
      <w:lvlText w:val="•"/>
      <w:lvlJc w:val="left"/>
      <w:pPr>
        <w:ind w:left="7830" w:hanging="720"/>
      </w:pPr>
      <w:rPr>
        <w:rFonts w:hint="default"/>
        <w:lang w:val="en-US" w:eastAsia="en-US" w:bidi="ar-SA"/>
      </w:rPr>
    </w:lvl>
  </w:abstractNum>
  <w:abstractNum w:abstractNumId="14" w15:restartNumberingAfterBreak="0">
    <w:nsid w:val="16E46770"/>
    <w:multiLevelType w:val="multilevel"/>
    <w:tmpl w:val="0CF6BBC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17BA6335"/>
    <w:multiLevelType w:val="multilevel"/>
    <w:tmpl w:val="464E9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2D72E4"/>
    <w:multiLevelType w:val="multilevel"/>
    <w:tmpl w:val="CFBE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0233D6"/>
    <w:multiLevelType w:val="hybridMultilevel"/>
    <w:tmpl w:val="4BCC433C"/>
    <w:lvl w:ilvl="0" w:tplc="D4C08670">
      <w:start w:val="1"/>
      <w:numFmt w:val="decimal"/>
      <w:lvlText w:val="%1."/>
      <w:lvlJc w:val="left"/>
      <w:pPr>
        <w:ind w:left="1080" w:hanging="360"/>
      </w:pPr>
      <w:rPr>
        <w:rFonts w:hint="default"/>
        <w:b w:val="0"/>
        <w:bCs w:val="0"/>
      </w:rPr>
    </w:lvl>
    <w:lvl w:ilvl="1" w:tplc="44090019">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8" w15:restartNumberingAfterBreak="0">
    <w:nsid w:val="1EC9397E"/>
    <w:multiLevelType w:val="hybridMultilevel"/>
    <w:tmpl w:val="6090FD2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1F397F84"/>
    <w:multiLevelType w:val="multilevel"/>
    <w:tmpl w:val="1F397F84"/>
    <w:lvl w:ilvl="0">
      <w:start w:val="1"/>
      <w:numFmt w:val="bullet"/>
      <w:pStyle w:val="bulletitem"/>
      <w:lvlText w:val=""/>
      <w:lvlJc w:val="left"/>
      <w:pPr>
        <w:tabs>
          <w:tab w:val="left" w:pos="227"/>
        </w:tabs>
        <w:ind w:left="227" w:hanging="227"/>
      </w:pPr>
      <w:rPr>
        <w:rFonts w:ascii="Symbol" w:hAnsi="Symbol" w:hint="default"/>
      </w:rPr>
    </w:lvl>
    <w:lvl w:ilvl="1">
      <w:start w:val="1"/>
      <w:numFmt w:val="bullet"/>
      <w:lvlText w:val="─"/>
      <w:lvlJc w:val="left"/>
      <w:pPr>
        <w:tabs>
          <w:tab w:val="left" w:pos="454"/>
        </w:tabs>
        <w:ind w:left="454" w:hanging="227"/>
      </w:pPr>
      <w:rPr>
        <w:rFonts w:ascii="Times New Roman" w:hAnsi="Times New Roman" w:cs="Times New Roman" w:hint="default"/>
      </w:rPr>
    </w:lvl>
    <w:lvl w:ilvl="2">
      <w:start w:val="1"/>
      <w:numFmt w:val="bullet"/>
      <w:lvlText w:val="o"/>
      <w:lvlJc w:val="left"/>
      <w:pPr>
        <w:tabs>
          <w:tab w:val="left" w:pos="680"/>
        </w:tabs>
        <w:ind w:left="680" w:hanging="226"/>
      </w:pPr>
      <w:rPr>
        <w:rFonts w:ascii="Courier New" w:hAnsi="Courier New" w:hint="default"/>
      </w:rPr>
    </w:lvl>
    <w:lvl w:ilvl="3">
      <w:start w:val="1"/>
      <w:numFmt w:val="bullet"/>
      <w:lvlText w:val=""/>
      <w:lvlJc w:val="left"/>
      <w:pPr>
        <w:tabs>
          <w:tab w:val="left" w:pos="907"/>
        </w:tabs>
        <w:ind w:left="907" w:hanging="227"/>
      </w:pPr>
      <w:rPr>
        <w:rFonts w:ascii="Wingdings" w:hAnsi="Wingdings" w:hint="default"/>
      </w:rPr>
    </w:lvl>
    <w:lvl w:ilvl="4">
      <w:start w:val="1"/>
      <w:numFmt w:val="bullet"/>
      <w:lvlText w:val="o"/>
      <w:lvlJc w:val="left"/>
      <w:pPr>
        <w:tabs>
          <w:tab w:val="left" w:pos="1134"/>
        </w:tabs>
        <w:ind w:left="1134" w:hanging="227"/>
      </w:pPr>
      <w:rPr>
        <w:rFonts w:ascii="Courier New" w:hAnsi="Courier New" w:hint="default"/>
      </w:rPr>
    </w:lvl>
    <w:lvl w:ilvl="5">
      <w:start w:val="1"/>
      <w:numFmt w:val="bullet"/>
      <w:lvlText w:val=""/>
      <w:lvlJc w:val="left"/>
      <w:pPr>
        <w:tabs>
          <w:tab w:val="left" w:pos="1361"/>
        </w:tabs>
        <w:ind w:left="1361" w:hanging="227"/>
      </w:pPr>
      <w:rPr>
        <w:rFonts w:ascii="Wingdings" w:hAnsi="Wingdings"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o"/>
      <w:lvlJc w:val="left"/>
      <w:pPr>
        <w:tabs>
          <w:tab w:val="left" w:pos="1814"/>
        </w:tabs>
        <w:ind w:left="1814" w:hanging="226"/>
      </w:pPr>
      <w:rPr>
        <w:rFonts w:ascii="Courier New" w:hAnsi="Courier New" w:hint="default"/>
      </w:rPr>
    </w:lvl>
    <w:lvl w:ilvl="8">
      <w:start w:val="1"/>
      <w:numFmt w:val="bullet"/>
      <w:lvlText w:val=""/>
      <w:lvlJc w:val="left"/>
      <w:pPr>
        <w:tabs>
          <w:tab w:val="left" w:pos="2041"/>
        </w:tabs>
        <w:ind w:left="2041" w:hanging="227"/>
      </w:pPr>
      <w:rPr>
        <w:rFonts w:ascii="Wingdings" w:hAnsi="Wingdings" w:hint="default"/>
      </w:rPr>
    </w:lvl>
  </w:abstractNum>
  <w:abstractNum w:abstractNumId="20" w15:restartNumberingAfterBreak="0">
    <w:nsid w:val="2258543A"/>
    <w:multiLevelType w:val="multilevel"/>
    <w:tmpl w:val="F9F4D0A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35939D4"/>
    <w:multiLevelType w:val="multilevel"/>
    <w:tmpl w:val="90349F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3E53AEC"/>
    <w:multiLevelType w:val="hybridMultilevel"/>
    <w:tmpl w:val="797E681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24FC7FA2"/>
    <w:multiLevelType w:val="multilevel"/>
    <w:tmpl w:val="24FC7FA2"/>
    <w:lvl w:ilvl="0">
      <w:start w:val="1"/>
      <w:numFmt w:val="decimal"/>
      <w:pStyle w:val="ListNumber4"/>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58C2368"/>
    <w:multiLevelType w:val="hybridMultilevel"/>
    <w:tmpl w:val="1FC40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780BA9"/>
    <w:multiLevelType w:val="multilevel"/>
    <w:tmpl w:val="21D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7E41B2"/>
    <w:multiLevelType w:val="multilevel"/>
    <w:tmpl w:val="2812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1D1BCB"/>
    <w:multiLevelType w:val="multilevel"/>
    <w:tmpl w:val="3C9E05C4"/>
    <w:lvl w:ilvl="0">
      <w:start w:val="1"/>
      <w:numFmt w:val="decimal"/>
      <w:lvlText w:val="%1."/>
      <w:lvlJc w:val="left"/>
      <w:pPr>
        <w:ind w:left="25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8213649"/>
    <w:multiLevelType w:val="multilevel"/>
    <w:tmpl w:val="B26C4AA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28EF0E2A"/>
    <w:multiLevelType w:val="multilevel"/>
    <w:tmpl w:val="28EF0E2A"/>
    <w:lvl w:ilvl="0">
      <w:start w:val="1"/>
      <w:numFmt w:val="decimal"/>
      <w:lvlText w:val="%1"/>
      <w:lvlJc w:val="left"/>
      <w:pPr>
        <w:ind w:left="432" w:hanging="432"/>
      </w:pPr>
      <w:rPr>
        <w:rFonts w:ascii="Arial" w:hAnsi="Arial" w:cs="Arial" w:hint="default"/>
        <w:sz w:val="24"/>
        <w:szCs w:val="24"/>
      </w:rPr>
    </w:lvl>
    <w:lvl w:ilvl="1">
      <w:start w:val="1"/>
      <w:numFmt w:val="decimal"/>
      <w:lvlText w:val="%1.%2"/>
      <w:lvlJc w:val="left"/>
      <w:pPr>
        <w:ind w:left="2987"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29B70499"/>
    <w:multiLevelType w:val="multilevel"/>
    <w:tmpl w:val="23C0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315A55"/>
    <w:multiLevelType w:val="hybridMultilevel"/>
    <w:tmpl w:val="39221816"/>
    <w:lvl w:ilvl="0" w:tplc="4409000F">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2" w15:restartNumberingAfterBreak="0">
    <w:nsid w:val="2C086926"/>
    <w:multiLevelType w:val="multilevel"/>
    <w:tmpl w:val="5DA4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E21A92"/>
    <w:multiLevelType w:val="multilevel"/>
    <w:tmpl w:val="25F8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E254FF"/>
    <w:multiLevelType w:val="multilevel"/>
    <w:tmpl w:val="2EE254FF"/>
    <w:lvl w:ilvl="0">
      <w:start w:val="1"/>
      <w:numFmt w:val="decimal"/>
      <w:pStyle w:val="ListBullet"/>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left"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vanish w:val="0"/>
        <w:sz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35" w15:restartNumberingAfterBreak="0">
    <w:nsid w:val="3194338F"/>
    <w:multiLevelType w:val="multilevel"/>
    <w:tmpl w:val="7518AD6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36186336"/>
    <w:multiLevelType w:val="hybridMultilevel"/>
    <w:tmpl w:val="87F2B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0C1133"/>
    <w:multiLevelType w:val="hybridMultilevel"/>
    <w:tmpl w:val="FC2240A2"/>
    <w:lvl w:ilvl="0" w:tplc="6FEE75D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3C5D0C07"/>
    <w:multiLevelType w:val="multilevel"/>
    <w:tmpl w:val="3C5D0C07"/>
    <w:lvl w:ilvl="0">
      <w:start w:val="1"/>
      <w:numFmt w:val="decimal"/>
      <w:pStyle w:val="Numberedlist"/>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DA35FE2"/>
    <w:multiLevelType w:val="multilevel"/>
    <w:tmpl w:val="440010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550580"/>
    <w:multiLevelType w:val="multilevel"/>
    <w:tmpl w:val="66D8C21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07205AF"/>
    <w:multiLevelType w:val="hybridMultilevel"/>
    <w:tmpl w:val="11262FD6"/>
    <w:lvl w:ilvl="0" w:tplc="9990BB2A">
      <w:start w:val="1"/>
      <w:numFmt w:val="decimal"/>
      <w:lvlText w:val="%1)"/>
      <w:lvlJc w:val="left"/>
      <w:pPr>
        <w:ind w:left="824" w:hanging="360"/>
      </w:pPr>
      <w:rPr>
        <w:rFonts w:ascii="Calibri" w:eastAsia="Calibri" w:hAnsi="Calibri" w:cs="Calibri" w:hint="default"/>
        <w:b w:val="0"/>
        <w:bCs w:val="0"/>
        <w:i w:val="0"/>
        <w:iCs w:val="0"/>
        <w:spacing w:val="0"/>
        <w:w w:val="100"/>
        <w:sz w:val="24"/>
        <w:szCs w:val="24"/>
        <w:lang w:val="en-US" w:eastAsia="en-US" w:bidi="ar-SA"/>
      </w:rPr>
    </w:lvl>
    <w:lvl w:ilvl="1" w:tplc="DA7C6782">
      <w:numFmt w:val="bullet"/>
      <w:lvlText w:val="•"/>
      <w:lvlJc w:val="left"/>
      <w:pPr>
        <w:ind w:left="1026" w:hanging="360"/>
      </w:pPr>
      <w:rPr>
        <w:rFonts w:hint="default"/>
        <w:lang w:val="en-US" w:eastAsia="en-US" w:bidi="ar-SA"/>
      </w:rPr>
    </w:lvl>
    <w:lvl w:ilvl="2" w:tplc="7674BA2A">
      <w:numFmt w:val="bullet"/>
      <w:lvlText w:val="•"/>
      <w:lvlJc w:val="left"/>
      <w:pPr>
        <w:ind w:left="1233" w:hanging="360"/>
      </w:pPr>
      <w:rPr>
        <w:rFonts w:hint="default"/>
        <w:lang w:val="en-US" w:eastAsia="en-US" w:bidi="ar-SA"/>
      </w:rPr>
    </w:lvl>
    <w:lvl w:ilvl="3" w:tplc="86A62B48">
      <w:numFmt w:val="bullet"/>
      <w:lvlText w:val="•"/>
      <w:lvlJc w:val="left"/>
      <w:pPr>
        <w:ind w:left="1440" w:hanging="360"/>
      </w:pPr>
      <w:rPr>
        <w:rFonts w:hint="default"/>
        <w:lang w:val="en-US" w:eastAsia="en-US" w:bidi="ar-SA"/>
      </w:rPr>
    </w:lvl>
    <w:lvl w:ilvl="4" w:tplc="EEB42F24">
      <w:numFmt w:val="bullet"/>
      <w:lvlText w:val="•"/>
      <w:lvlJc w:val="left"/>
      <w:pPr>
        <w:ind w:left="1647" w:hanging="360"/>
      </w:pPr>
      <w:rPr>
        <w:rFonts w:hint="default"/>
        <w:lang w:val="en-US" w:eastAsia="en-US" w:bidi="ar-SA"/>
      </w:rPr>
    </w:lvl>
    <w:lvl w:ilvl="5" w:tplc="F0EAE47A">
      <w:numFmt w:val="bullet"/>
      <w:lvlText w:val="•"/>
      <w:lvlJc w:val="left"/>
      <w:pPr>
        <w:ind w:left="1854" w:hanging="360"/>
      </w:pPr>
      <w:rPr>
        <w:rFonts w:hint="default"/>
        <w:lang w:val="en-US" w:eastAsia="en-US" w:bidi="ar-SA"/>
      </w:rPr>
    </w:lvl>
    <w:lvl w:ilvl="6" w:tplc="AE84A3EC">
      <w:numFmt w:val="bullet"/>
      <w:lvlText w:val="•"/>
      <w:lvlJc w:val="left"/>
      <w:pPr>
        <w:ind w:left="2060" w:hanging="360"/>
      </w:pPr>
      <w:rPr>
        <w:rFonts w:hint="default"/>
        <w:lang w:val="en-US" w:eastAsia="en-US" w:bidi="ar-SA"/>
      </w:rPr>
    </w:lvl>
    <w:lvl w:ilvl="7" w:tplc="1C72B10E">
      <w:numFmt w:val="bullet"/>
      <w:lvlText w:val="•"/>
      <w:lvlJc w:val="left"/>
      <w:pPr>
        <w:ind w:left="2267" w:hanging="360"/>
      </w:pPr>
      <w:rPr>
        <w:rFonts w:hint="default"/>
        <w:lang w:val="en-US" w:eastAsia="en-US" w:bidi="ar-SA"/>
      </w:rPr>
    </w:lvl>
    <w:lvl w:ilvl="8" w:tplc="D19AB9E6">
      <w:numFmt w:val="bullet"/>
      <w:lvlText w:val="•"/>
      <w:lvlJc w:val="left"/>
      <w:pPr>
        <w:ind w:left="2474" w:hanging="360"/>
      </w:pPr>
      <w:rPr>
        <w:rFonts w:hint="default"/>
        <w:lang w:val="en-US" w:eastAsia="en-US" w:bidi="ar-SA"/>
      </w:rPr>
    </w:lvl>
  </w:abstractNum>
  <w:abstractNum w:abstractNumId="42" w15:restartNumberingAfterBreak="0">
    <w:nsid w:val="40B768C6"/>
    <w:multiLevelType w:val="multilevel"/>
    <w:tmpl w:val="8AE8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397B2E"/>
    <w:multiLevelType w:val="hybridMultilevel"/>
    <w:tmpl w:val="CBFC2056"/>
    <w:lvl w:ilvl="0" w:tplc="E42867C0">
      <w:start w:val="1"/>
      <w:numFmt w:val="decimal"/>
      <w:lvlText w:val="%1)"/>
      <w:lvlJc w:val="left"/>
      <w:pPr>
        <w:ind w:left="827" w:hanging="360"/>
      </w:pPr>
      <w:rPr>
        <w:rFonts w:ascii="Calibri" w:eastAsia="Calibri" w:hAnsi="Calibri" w:cs="Calibri" w:hint="default"/>
        <w:b w:val="0"/>
        <w:bCs w:val="0"/>
        <w:i w:val="0"/>
        <w:iCs w:val="0"/>
        <w:spacing w:val="0"/>
        <w:w w:val="100"/>
        <w:sz w:val="24"/>
        <w:szCs w:val="24"/>
        <w:lang w:val="en-US" w:eastAsia="en-US" w:bidi="ar-SA"/>
      </w:rPr>
    </w:lvl>
    <w:lvl w:ilvl="1" w:tplc="983CCC7E">
      <w:numFmt w:val="bullet"/>
      <w:lvlText w:val="•"/>
      <w:lvlJc w:val="left"/>
      <w:pPr>
        <w:ind w:left="998" w:hanging="360"/>
      </w:pPr>
      <w:rPr>
        <w:rFonts w:hint="default"/>
        <w:lang w:val="en-US" w:eastAsia="en-US" w:bidi="ar-SA"/>
      </w:rPr>
    </w:lvl>
    <w:lvl w:ilvl="2" w:tplc="B4409C48">
      <w:numFmt w:val="bullet"/>
      <w:lvlText w:val="•"/>
      <w:lvlJc w:val="left"/>
      <w:pPr>
        <w:ind w:left="1176" w:hanging="360"/>
      </w:pPr>
      <w:rPr>
        <w:rFonts w:hint="default"/>
        <w:lang w:val="en-US" w:eastAsia="en-US" w:bidi="ar-SA"/>
      </w:rPr>
    </w:lvl>
    <w:lvl w:ilvl="3" w:tplc="DE4CAC34">
      <w:numFmt w:val="bullet"/>
      <w:lvlText w:val="•"/>
      <w:lvlJc w:val="left"/>
      <w:pPr>
        <w:ind w:left="1354" w:hanging="360"/>
      </w:pPr>
      <w:rPr>
        <w:rFonts w:hint="default"/>
        <w:lang w:val="en-US" w:eastAsia="en-US" w:bidi="ar-SA"/>
      </w:rPr>
    </w:lvl>
    <w:lvl w:ilvl="4" w:tplc="C3BCAC6C">
      <w:numFmt w:val="bullet"/>
      <w:lvlText w:val="•"/>
      <w:lvlJc w:val="left"/>
      <w:pPr>
        <w:ind w:left="1532" w:hanging="360"/>
      </w:pPr>
      <w:rPr>
        <w:rFonts w:hint="default"/>
        <w:lang w:val="en-US" w:eastAsia="en-US" w:bidi="ar-SA"/>
      </w:rPr>
    </w:lvl>
    <w:lvl w:ilvl="5" w:tplc="5EF8D93E">
      <w:numFmt w:val="bullet"/>
      <w:lvlText w:val="•"/>
      <w:lvlJc w:val="left"/>
      <w:pPr>
        <w:ind w:left="1711" w:hanging="360"/>
      </w:pPr>
      <w:rPr>
        <w:rFonts w:hint="default"/>
        <w:lang w:val="en-US" w:eastAsia="en-US" w:bidi="ar-SA"/>
      </w:rPr>
    </w:lvl>
    <w:lvl w:ilvl="6" w:tplc="B6961980">
      <w:numFmt w:val="bullet"/>
      <w:lvlText w:val="•"/>
      <w:lvlJc w:val="left"/>
      <w:pPr>
        <w:ind w:left="1889" w:hanging="360"/>
      </w:pPr>
      <w:rPr>
        <w:rFonts w:hint="default"/>
        <w:lang w:val="en-US" w:eastAsia="en-US" w:bidi="ar-SA"/>
      </w:rPr>
    </w:lvl>
    <w:lvl w:ilvl="7" w:tplc="A7A4D358">
      <w:numFmt w:val="bullet"/>
      <w:lvlText w:val="•"/>
      <w:lvlJc w:val="left"/>
      <w:pPr>
        <w:ind w:left="2067" w:hanging="360"/>
      </w:pPr>
      <w:rPr>
        <w:rFonts w:hint="default"/>
        <w:lang w:val="en-US" w:eastAsia="en-US" w:bidi="ar-SA"/>
      </w:rPr>
    </w:lvl>
    <w:lvl w:ilvl="8" w:tplc="722C6E08">
      <w:numFmt w:val="bullet"/>
      <w:lvlText w:val="•"/>
      <w:lvlJc w:val="left"/>
      <w:pPr>
        <w:ind w:left="2245" w:hanging="360"/>
      </w:pPr>
      <w:rPr>
        <w:rFonts w:hint="default"/>
        <w:lang w:val="en-US" w:eastAsia="en-US" w:bidi="ar-SA"/>
      </w:rPr>
    </w:lvl>
  </w:abstractNum>
  <w:abstractNum w:abstractNumId="44" w15:restartNumberingAfterBreak="0">
    <w:nsid w:val="433B6B79"/>
    <w:multiLevelType w:val="multilevel"/>
    <w:tmpl w:val="7DE6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73B6E8C"/>
    <w:multiLevelType w:val="hybridMultilevel"/>
    <w:tmpl w:val="A0A68F4A"/>
    <w:lvl w:ilvl="0" w:tplc="02FE4A88">
      <w:start w:val="2"/>
      <w:numFmt w:val="lowerLetter"/>
      <w:lvlText w:val="%1."/>
      <w:lvlJc w:val="left"/>
      <w:pPr>
        <w:ind w:left="644"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 w15:restartNumberingAfterBreak="0">
    <w:nsid w:val="478F79C8"/>
    <w:multiLevelType w:val="hybridMultilevel"/>
    <w:tmpl w:val="ECEA4F0A"/>
    <w:lvl w:ilvl="0" w:tplc="8C96EB2A">
      <w:start w:val="1"/>
      <w:numFmt w:val="lowerLetter"/>
      <w:lvlText w:val="%1."/>
      <w:lvlJc w:val="left"/>
      <w:pPr>
        <w:ind w:left="72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 w15:restartNumberingAfterBreak="0">
    <w:nsid w:val="47EC7F0D"/>
    <w:multiLevelType w:val="hybridMultilevel"/>
    <w:tmpl w:val="C5B8DB16"/>
    <w:lvl w:ilvl="0" w:tplc="70B06D26">
      <w:start w:val="1"/>
      <w:numFmt w:val="decimal"/>
      <w:lvlText w:val="%1."/>
      <w:lvlJc w:val="left"/>
      <w:pPr>
        <w:ind w:left="484" w:hanging="202"/>
      </w:pPr>
      <w:rPr>
        <w:rFonts w:hint="default"/>
        <w:spacing w:val="0"/>
        <w:w w:val="99"/>
        <w:lang w:val="en-US" w:eastAsia="en-US" w:bidi="ar-SA"/>
      </w:rPr>
    </w:lvl>
    <w:lvl w:ilvl="1" w:tplc="C0867248">
      <w:numFmt w:val="bullet"/>
      <w:lvlText w:val="•"/>
      <w:lvlJc w:val="left"/>
      <w:pPr>
        <w:ind w:left="947" w:hanging="202"/>
      </w:pPr>
      <w:rPr>
        <w:rFonts w:hint="default"/>
        <w:lang w:val="en-US" w:eastAsia="en-US" w:bidi="ar-SA"/>
      </w:rPr>
    </w:lvl>
    <w:lvl w:ilvl="2" w:tplc="9A90F908">
      <w:numFmt w:val="bullet"/>
      <w:lvlText w:val="•"/>
      <w:lvlJc w:val="left"/>
      <w:pPr>
        <w:ind w:left="1415" w:hanging="202"/>
      </w:pPr>
      <w:rPr>
        <w:rFonts w:hint="default"/>
        <w:lang w:val="en-US" w:eastAsia="en-US" w:bidi="ar-SA"/>
      </w:rPr>
    </w:lvl>
    <w:lvl w:ilvl="3" w:tplc="415E0668">
      <w:numFmt w:val="bullet"/>
      <w:lvlText w:val="•"/>
      <w:lvlJc w:val="left"/>
      <w:pPr>
        <w:ind w:left="1883" w:hanging="202"/>
      </w:pPr>
      <w:rPr>
        <w:rFonts w:hint="default"/>
        <w:lang w:val="en-US" w:eastAsia="en-US" w:bidi="ar-SA"/>
      </w:rPr>
    </w:lvl>
    <w:lvl w:ilvl="4" w:tplc="1694B2A0">
      <w:numFmt w:val="bullet"/>
      <w:lvlText w:val="•"/>
      <w:lvlJc w:val="left"/>
      <w:pPr>
        <w:ind w:left="2350" w:hanging="202"/>
      </w:pPr>
      <w:rPr>
        <w:rFonts w:hint="default"/>
        <w:lang w:val="en-US" w:eastAsia="en-US" w:bidi="ar-SA"/>
      </w:rPr>
    </w:lvl>
    <w:lvl w:ilvl="5" w:tplc="410CEE2C">
      <w:numFmt w:val="bullet"/>
      <w:lvlText w:val="•"/>
      <w:lvlJc w:val="left"/>
      <w:pPr>
        <w:ind w:left="2818" w:hanging="202"/>
      </w:pPr>
      <w:rPr>
        <w:rFonts w:hint="default"/>
        <w:lang w:val="en-US" w:eastAsia="en-US" w:bidi="ar-SA"/>
      </w:rPr>
    </w:lvl>
    <w:lvl w:ilvl="6" w:tplc="9CF26628">
      <w:numFmt w:val="bullet"/>
      <w:lvlText w:val="•"/>
      <w:lvlJc w:val="left"/>
      <w:pPr>
        <w:ind w:left="3286" w:hanging="202"/>
      </w:pPr>
      <w:rPr>
        <w:rFonts w:hint="default"/>
        <w:lang w:val="en-US" w:eastAsia="en-US" w:bidi="ar-SA"/>
      </w:rPr>
    </w:lvl>
    <w:lvl w:ilvl="7" w:tplc="651E990E">
      <w:numFmt w:val="bullet"/>
      <w:lvlText w:val="•"/>
      <w:lvlJc w:val="left"/>
      <w:pPr>
        <w:ind w:left="3754" w:hanging="202"/>
      </w:pPr>
      <w:rPr>
        <w:rFonts w:hint="default"/>
        <w:lang w:val="en-US" w:eastAsia="en-US" w:bidi="ar-SA"/>
      </w:rPr>
    </w:lvl>
    <w:lvl w:ilvl="8" w:tplc="21400C50">
      <w:numFmt w:val="bullet"/>
      <w:lvlText w:val="•"/>
      <w:lvlJc w:val="left"/>
      <w:pPr>
        <w:ind w:left="4221" w:hanging="202"/>
      </w:pPr>
      <w:rPr>
        <w:rFonts w:hint="default"/>
        <w:lang w:val="en-US" w:eastAsia="en-US" w:bidi="ar-SA"/>
      </w:rPr>
    </w:lvl>
  </w:abstractNum>
  <w:abstractNum w:abstractNumId="48" w15:restartNumberingAfterBreak="0">
    <w:nsid w:val="48286C97"/>
    <w:multiLevelType w:val="multilevel"/>
    <w:tmpl w:val="339424C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C412F0A"/>
    <w:multiLevelType w:val="multilevel"/>
    <w:tmpl w:val="4C412F0A"/>
    <w:lvl w:ilvl="0">
      <w:start w:val="2"/>
      <w:numFmt w:val="decimal"/>
      <w:pStyle w:val="11"/>
      <w:lvlText w:val="CHAPTER %1"/>
      <w:lvlJc w:val="left"/>
      <w:pPr>
        <w:tabs>
          <w:tab w:val="left" w:pos="113"/>
        </w:tabs>
        <w:ind w:left="0" w:firstLine="0"/>
      </w:pPr>
      <w:rPr>
        <w:rFonts w:hint="default"/>
      </w:rPr>
    </w:lvl>
    <w:lvl w:ilvl="1">
      <w:start w:val="1"/>
      <w:numFmt w:val="decimal"/>
      <w:pStyle w:val="21"/>
      <w:lvlText w:val="%1.%2"/>
      <w:lvlJc w:val="left"/>
      <w:pPr>
        <w:tabs>
          <w:tab w:val="left" w:pos="720"/>
        </w:tabs>
        <w:ind w:left="0" w:firstLine="0"/>
      </w:pPr>
      <w:rPr>
        <w:rFonts w:hint="default"/>
      </w:rPr>
    </w:lvl>
    <w:lvl w:ilvl="2">
      <w:start w:val="1"/>
      <w:numFmt w:val="decimal"/>
      <w:pStyle w:val="31"/>
      <w:lvlText w:val="%1.%2.%3 do not use"/>
      <w:lvlJc w:val="left"/>
      <w:pPr>
        <w:tabs>
          <w:tab w:val="left" w:pos="720"/>
        </w:tabs>
        <w:ind w:left="0" w:firstLine="0"/>
      </w:pPr>
      <w:rPr>
        <w:rFonts w:hint="default"/>
      </w:rPr>
    </w:lvl>
    <w:lvl w:ilvl="3">
      <w:start w:val="1"/>
      <w:numFmt w:val="decimal"/>
      <w:pStyle w:val="41"/>
      <w:lvlText w:val="%1.%2.%4"/>
      <w:lvlJc w:val="left"/>
      <w:pPr>
        <w:tabs>
          <w:tab w:val="left" w:pos="1008"/>
        </w:tabs>
        <w:ind w:left="0" w:firstLine="0"/>
      </w:pPr>
      <w:rPr>
        <w:rFonts w:hint="default"/>
      </w:rPr>
    </w:lvl>
    <w:lvl w:ilvl="4">
      <w:start w:val="1"/>
      <w:numFmt w:val="lowerLetter"/>
      <w:pStyle w:val="51"/>
      <w:lvlText w:val="%1.%2.%4(%5)"/>
      <w:lvlJc w:val="left"/>
      <w:pPr>
        <w:tabs>
          <w:tab w:val="left" w:pos="1152"/>
        </w:tabs>
        <w:ind w:left="0" w:firstLine="0"/>
      </w:pPr>
    </w:lvl>
    <w:lvl w:ilvl="5">
      <w:start w:val="1"/>
      <w:numFmt w:val="lowerRoman"/>
      <w:pStyle w:val="61"/>
      <w:lvlText w:val="%1.%2.%4(%5)(%6)"/>
      <w:lvlJc w:val="left"/>
      <w:pPr>
        <w:ind w:left="0" w:firstLine="0"/>
      </w:pPr>
      <w:rPr>
        <w:rFonts w:hint="default"/>
      </w:rPr>
    </w:lvl>
    <w:lvl w:ilvl="6">
      <w:start w:val="1"/>
      <w:numFmt w:val="decimal"/>
      <w:pStyle w:val="71"/>
      <w:lvlText w:val="%1.%2.%3.%4.%5.%6.%7"/>
      <w:lvlJc w:val="left"/>
      <w:pPr>
        <w:ind w:left="0" w:firstLine="0"/>
      </w:pPr>
      <w:rPr>
        <w:rFonts w:hint="default"/>
      </w:rPr>
    </w:lvl>
    <w:lvl w:ilvl="7">
      <w:start w:val="1"/>
      <w:numFmt w:val="decimal"/>
      <w:pStyle w:val="81"/>
      <w:lvlText w:val="%1.%2.%3.%4.%5.%6.%7.%8"/>
      <w:lvlJc w:val="left"/>
      <w:pPr>
        <w:ind w:left="0" w:firstLine="0"/>
      </w:pPr>
      <w:rPr>
        <w:rFonts w:hint="default"/>
      </w:rPr>
    </w:lvl>
    <w:lvl w:ilvl="8">
      <w:start w:val="1"/>
      <w:numFmt w:val="decimal"/>
      <w:pStyle w:val="91"/>
      <w:lvlText w:val="%1.%2.%3.%4.%5.%6.%7.%8.%9"/>
      <w:lvlJc w:val="left"/>
      <w:pPr>
        <w:ind w:left="0" w:firstLine="0"/>
      </w:pPr>
      <w:rPr>
        <w:rFonts w:hint="default"/>
      </w:rPr>
    </w:lvl>
  </w:abstractNum>
  <w:abstractNum w:abstractNumId="50" w15:restartNumberingAfterBreak="0">
    <w:nsid w:val="4C466F4D"/>
    <w:multiLevelType w:val="hybridMultilevel"/>
    <w:tmpl w:val="92BCB5E8"/>
    <w:lvl w:ilvl="0" w:tplc="30162988">
      <w:start w:val="1"/>
      <w:numFmt w:val="upperLetter"/>
      <w:lvlText w:val="%1."/>
      <w:lvlJc w:val="left"/>
      <w:pPr>
        <w:ind w:left="360" w:hanging="360"/>
      </w:pPr>
      <w:rPr>
        <w:rFonts w:hint="default"/>
        <w:b/>
        <w:sz w:val="24"/>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1" w15:restartNumberingAfterBreak="0">
    <w:nsid w:val="4C9C403E"/>
    <w:multiLevelType w:val="hybridMultilevel"/>
    <w:tmpl w:val="D78499B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2" w15:restartNumberingAfterBreak="0">
    <w:nsid w:val="4EE56B68"/>
    <w:multiLevelType w:val="hybridMultilevel"/>
    <w:tmpl w:val="A91AE1CA"/>
    <w:lvl w:ilvl="0" w:tplc="628CF1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1E620E"/>
    <w:multiLevelType w:val="hybridMultilevel"/>
    <w:tmpl w:val="02BC6636"/>
    <w:lvl w:ilvl="0" w:tplc="97145926">
      <w:start w:val="2"/>
      <w:numFmt w:val="lowerRoman"/>
      <w:lvlText w:val="%1."/>
      <w:lvlJc w:val="left"/>
      <w:pPr>
        <w:ind w:left="120" w:hanging="290"/>
      </w:pPr>
      <w:rPr>
        <w:rFonts w:ascii="Times New Roman" w:eastAsia="Times New Roman" w:hAnsi="Times New Roman" w:cs="Times New Roman" w:hint="default"/>
        <w:b w:val="0"/>
        <w:bCs w:val="0"/>
        <w:i w:val="0"/>
        <w:iCs w:val="0"/>
        <w:spacing w:val="0"/>
        <w:w w:val="100"/>
        <w:sz w:val="24"/>
        <w:szCs w:val="24"/>
        <w:lang w:val="en-US" w:eastAsia="en-US" w:bidi="ar-SA"/>
      </w:rPr>
    </w:lvl>
    <w:lvl w:ilvl="1" w:tplc="82927FFC">
      <w:start w:val="1"/>
      <w:numFmt w:val="lowerLetter"/>
      <w:lvlText w:val="%2."/>
      <w:lvlJc w:val="left"/>
      <w:pPr>
        <w:ind w:left="1056" w:hanging="360"/>
      </w:pPr>
      <w:rPr>
        <w:rFonts w:ascii="Times New Roman" w:eastAsia="Times New Roman" w:hAnsi="Times New Roman" w:cs="Times New Roman" w:hint="default"/>
        <w:b w:val="0"/>
        <w:bCs w:val="0"/>
        <w:i w:val="0"/>
        <w:iCs w:val="0"/>
        <w:spacing w:val="-1"/>
        <w:w w:val="100"/>
        <w:sz w:val="18"/>
        <w:szCs w:val="18"/>
        <w:lang w:val="en-US" w:eastAsia="en-US" w:bidi="ar-SA"/>
      </w:rPr>
    </w:lvl>
    <w:lvl w:ilvl="2" w:tplc="7B4C8EF6">
      <w:numFmt w:val="bullet"/>
      <w:lvlText w:val="•"/>
      <w:lvlJc w:val="left"/>
      <w:pPr>
        <w:ind w:left="1974" w:hanging="360"/>
      </w:pPr>
      <w:rPr>
        <w:rFonts w:hint="default"/>
        <w:lang w:val="en-US" w:eastAsia="en-US" w:bidi="ar-SA"/>
      </w:rPr>
    </w:lvl>
    <w:lvl w:ilvl="3" w:tplc="E1064988">
      <w:numFmt w:val="bullet"/>
      <w:lvlText w:val="•"/>
      <w:lvlJc w:val="left"/>
      <w:pPr>
        <w:ind w:left="2888" w:hanging="360"/>
      </w:pPr>
      <w:rPr>
        <w:rFonts w:hint="default"/>
        <w:lang w:val="en-US" w:eastAsia="en-US" w:bidi="ar-SA"/>
      </w:rPr>
    </w:lvl>
    <w:lvl w:ilvl="4" w:tplc="3BF6C036">
      <w:numFmt w:val="bullet"/>
      <w:lvlText w:val="•"/>
      <w:lvlJc w:val="left"/>
      <w:pPr>
        <w:ind w:left="3802" w:hanging="360"/>
      </w:pPr>
      <w:rPr>
        <w:rFonts w:hint="default"/>
        <w:lang w:val="en-US" w:eastAsia="en-US" w:bidi="ar-SA"/>
      </w:rPr>
    </w:lvl>
    <w:lvl w:ilvl="5" w:tplc="50369380">
      <w:numFmt w:val="bullet"/>
      <w:lvlText w:val="•"/>
      <w:lvlJc w:val="left"/>
      <w:pPr>
        <w:ind w:left="4716" w:hanging="360"/>
      </w:pPr>
      <w:rPr>
        <w:rFonts w:hint="default"/>
        <w:lang w:val="en-US" w:eastAsia="en-US" w:bidi="ar-SA"/>
      </w:rPr>
    </w:lvl>
    <w:lvl w:ilvl="6" w:tplc="01D47FB8">
      <w:numFmt w:val="bullet"/>
      <w:lvlText w:val="•"/>
      <w:lvlJc w:val="left"/>
      <w:pPr>
        <w:ind w:left="5630" w:hanging="360"/>
      </w:pPr>
      <w:rPr>
        <w:rFonts w:hint="default"/>
        <w:lang w:val="en-US" w:eastAsia="en-US" w:bidi="ar-SA"/>
      </w:rPr>
    </w:lvl>
    <w:lvl w:ilvl="7" w:tplc="1918EF78">
      <w:numFmt w:val="bullet"/>
      <w:lvlText w:val="•"/>
      <w:lvlJc w:val="left"/>
      <w:pPr>
        <w:ind w:left="6544" w:hanging="360"/>
      </w:pPr>
      <w:rPr>
        <w:rFonts w:hint="default"/>
        <w:lang w:val="en-US" w:eastAsia="en-US" w:bidi="ar-SA"/>
      </w:rPr>
    </w:lvl>
    <w:lvl w:ilvl="8" w:tplc="80DE2996">
      <w:numFmt w:val="bullet"/>
      <w:lvlText w:val="•"/>
      <w:lvlJc w:val="left"/>
      <w:pPr>
        <w:ind w:left="7458" w:hanging="360"/>
      </w:pPr>
      <w:rPr>
        <w:rFonts w:hint="default"/>
        <w:lang w:val="en-US" w:eastAsia="en-US" w:bidi="ar-SA"/>
      </w:rPr>
    </w:lvl>
  </w:abstractNum>
  <w:abstractNum w:abstractNumId="5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55" w15:restartNumberingAfterBreak="0">
    <w:nsid w:val="55613CCD"/>
    <w:multiLevelType w:val="multilevel"/>
    <w:tmpl w:val="932A466C"/>
    <w:lvl w:ilvl="0">
      <w:start w:val="3"/>
      <w:numFmt w:val="decimal"/>
      <w:lvlText w:val="%1.0"/>
      <w:lvlJc w:val="left"/>
      <w:pPr>
        <w:ind w:left="1096" w:hanging="360"/>
      </w:pPr>
      <w:rPr>
        <w:rFonts w:hint="default"/>
      </w:rPr>
    </w:lvl>
    <w:lvl w:ilvl="1">
      <w:start w:val="1"/>
      <w:numFmt w:val="decimal"/>
      <w:lvlText w:val="%1.%2"/>
      <w:lvlJc w:val="left"/>
      <w:pPr>
        <w:ind w:left="1816" w:hanging="360"/>
      </w:pPr>
      <w:rPr>
        <w:rFonts w:hint="default"/>
      </w:rPr>
    </w:lvl>
    <w:lvl w:ilvl="2">
      <w:start w:val="1"/>
      <w:numFmt w:val="decimal"/>
      <w:lvlText w:val="%1.%2.%3"/>
      <w:lvlJc w:val="left"/>
      <w:pPr>
        <w:ind w:left="2896" w:hanging="720"/>
      </w:pPr>
      <w:rPr>
        <w:rFonts w:hint="default"/>
      </w:rPr>
    </w:lvl>
    <w:lvl w:ilvl="3">
      <w:start w:val="1"/>
      <w:numFmt w:val="decimal"/>
      <w:lvlText w:val="%1.%2.%3.%4"/>
      <w:lvlJc w:val="left"/>
      <w:pPr>
        <w:ind w:left="3616" w:hanging="720"/>
      </w:pPr>
      <w:rPr>
        <w:rFonts w:hint="default"/>
      </w:rPr>
    </w:lvl>
    <w:lvl w:ilvl="4">
      <w:start w:val="1"/>
      <w:numFmt w:val="decimal"/>
      <w:lvlText w:val="%1.%2.%3.%4.%5"/>
      <w:lvlJc w:val="left"/>
      <w:pPr>
        <w:ind w:left="4696" w:hanging="1080"/>
      </w:pPr>
      <w:rPr>
        <w:rFonts w:hint="default"/>
      </w:rPr>
    </w:lvl>
    <w:lvl w:ilvl="5">
      <w:start w:val="1"/>
      <w:numFmt w:val="decimal"/>
      <w:lvlText w:val="%1.%2.%3.%4.%5.%6"/>
      <w:lvlJc w:val="left"/>
      <w:pPr>
        <w:ind w:left="5416" w:hanging="1080"/>
      </w:pPr>
      <w:rPr>
        <w:rFonts w:hint="default"/>
      </w:rPr>
    </w:lvl>
    <w:lvl w:ilvl="6">
      <w:start w:val="1"/>
      <w:numFmt w:val="decimal"/>
      <w:lvlText w:val="%1.%2.%3.%4.%5.%6.%7"/>
      <w:lvlJc w:val="left"/>
      <w:pPr>
        <w:ind w:left="6496" w:hanging="1440"/>
      </w:pPr>
      <w:rPr>
        <w:rFonts w:hint="default"/>
      </w:rPr>
    </w:lvl>
    <w:lvl w:ilvl="7">
      <w:start w:val="1"/>
      <w:numFmt w:val="decimal"/>
      <w:lvlText w:val="%1.%2.%3.%4.%5.%6.%7.%8"/>
      <w:lvlJc w:val="left"/>
      <w:pPr>
        <w:ind w:left="7216" w:hanging="1440"/>
      </w:pPr>
      <w:rPr>
        <w:rFonts w:hint="default"/>
      </w:rPr>
    </w:lvl>
    <w:lvl w:ilvl="8">
      <w:start w:val="1"/>
      <w:numFmt w:val="decimal"/>
      <w:lvlText w:val="%1.%2.%3.%4.%5.%6.%7.%8.%9"/>
      <w:lvlJc w:val="left"/>
      <w:pPr>
        <w:ind w:left="8296" w:hanging="1800"/>
      </w:pPr>
      <w:rPr>
        <w:rFonts w:hint="default"/>
      </w:rPr>
    </w:lvl>
  </w:abstractNum>
  <w:abstractNum w:abstractNumId="56" w15:restartNumberingAfterBreak="0">
    <w:nsid w:val="56B11A24"/>
    <w:multiLevelType w:val="hybridMultilevel"/>
    <w:tmpl w:val="0DD4F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575B7D9F"/>
    <w:multiLevelType w:val="multilevel"/>
    <w:tmpl w:val="575B7D9F"/>
    <w:lvl w:ilvl="0">
      <w:start w:val="1"/>
      <w:numFmt w:val="decimal"/>
      <w:pStyle w:val="ListBullet3"/>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1">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2">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3">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4">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5">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6">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7">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8">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abstractNum>
  <w:abstractNum w:abstractNumId="58" w15:restartNumberingAfterBreak="0">
    <w:nsid w:val="58A44FCA"/>
    <w:multiLevelType w:val="hybridMultilevel"/>
    <w:tmpl w:val="642435E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9" w15:restartNumberingAfterBreak="0">
    <w:nsid w:val="58BD107E"/>
    <w:multiLevelType w:val="hybridMultilevel"/>
    <w:tmpl w:val="22BC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9722C3A"/>
    <w:multiLevelType w:val="hybridMultilevel"/>
    <w:tmpl w:val="F1E8F0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BD96BF8"/>
    <w:multiLevelType w:val="multilevel"/>
    <w:tmpl w:val="5BD96BF8"/>
    <w:lvl w:ilvl="0">
      <w:start w:val="1"/>
      <w:numFmt w:val="bullet"/>
      <w:pStyle w:val="Bullet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BF75840"/>
    <w:multiLevelType w:val="hybridMultilevel"/>
    <w:tmpl w:val="A4DE7B00"/>
    <w:lvl w:ilvl="0" w:tplc="4A0E4F8C">
      <w:start w:val="3"/>
      <w:numFmt w:val="lowerLetter"/>
      <w:lvlText w:val="%1."/>
      <w:lvlJc w:val="left"/>
      <w:pPr>
        <w:ind w:left="786"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3" w15:restartNumberingAfterBreak="0">
    <w:nsid w:val="5CC66069"/>
    <w:multiLevelType w:val="hybridMultilevel"/>
    <w:tmpl w:val="DBD4E63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4" w15:restartNumberingAfterBreak="0">
    <w:nsid w:val="5F865F1D"/>
    <w:multiLevelType w:val="hybridMultilevel"/>
    <w:tmpl w:val="6E3C8602"/>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65" w15:restartNumberingAfterBreak="0">
    <w:nsid w:val="63B575D4"/>
    <w:multiLevelType w:val="multilevel"/>
    <w:tmpl w:val="250EF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6FC192E"/>
    <w:multiLevelType w:val="multilevel"/>
    <w:tmpl w:val="47D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F1369A"/>
    <w:multiLevelType w:val="multilevel"/>
    <w:tmpl w:val="68F136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8" w15:restartNumberingAfterBreak="0">
    <w:nsid w:val="6961692F"/>
    <w:multiLevelType w:val="hybridMultilevel"/>
    <w:tmpl w:val="C0F89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A481E3B"/>
    <w:multiLevelType w:val="hybridMultilevel"/>
    <w:tmpl w:val="3CFE6B08"/>
    <w:lvl w:ilvl="0" w:tplc="60EC9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766EE3"/>
    <w:multiLevelType w:val="hybridMultilevel"/>
    <w:tmpl w:val="6F6842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AEF2A11"/>
    <w:multiLevelType w:val="hybridMultilevel"/>
    <w:tmpl w:val="CC28917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2"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3" w15:restartNumberingAfterBreak="0">
    <w:nsid w:val="6F1F373C"/>
    <w:multiLevelType w:val="multilevel"/>
    <w:tmpl w:val="6F1F373C"/>
    <w:lvl w:ilvl="0">
      <w:start w:val="1"/>
      <w:numFmt w:val="decimal"/>
      <w:pStyle w:val="ListNumber2"/>
      <w:lvlText w:val="%1."/>
      <w:lvlJc w:val="left"/>
      <w:pPr>
        <w:tabs>
          <w:tab w:val="left"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F404C9F"/>
    <w:multiLevelType w:val="multilevel"/>
    <w:tmpl w:val="6F404C9F"/>
    <w:lvl w:ilvl="0">
      <w:start w:val="1"/>
      <w:numFmt w:val="bullet"/>
      <w:pStyle w:val="dashitem"/>
      <w:lvlText w:val="─"/>
      <w:lvlJc w:val="left"/>
      <w:pPr>
        <w:tabs>
          <w:tab w:val="left" w:pos="227"/>
        </w:tabs>
        <w:ind w:left="227" w:hanging="227"/>
      </w:pPr>
      <w:rPr>
        <w:rFonts w:ascii="Times New Roman" w:hAnsi="Times New Roman" w:cs="Times New Roman" w:hint="default"/>
      </w:rPr>
    </w:lvl>
    <w:lvl w:ilvl="1">
      <w:start w:val="1"/>
      <w:numFmt w:val="bullet"/>
      <w:lvlText w:val=""/>
      <w:lvlJc w:val="left"/>
      <w:pPr>
        <w:tabs>
          <w:tab w:val="left" w:pos="454"/>
        </w:tabs>
        <w:ind w:left="454" w:hanging="227"/>
      </w:pPr>
      <w:rPr>
        <w:rFonts w:ascii="Symbol" w:hAnsi="Symbol" w:hint="default"/>
      </w:rPr>
    </w:lvl>
    <w:lvl w:ilvl="2">
      <w:start w:val="1"/>
      <w:numFmt w:val="bullet"/>
      <w:lvlText w:val="○"/>
      <w:lvlJc w:val="left"/>
      <w:pPr>
        <w:tabs>
          <w:tab w:val="left" w:pos="680"/>
        </w:tabs>
        <w:ind w:left="680" w:hanging="226"/>
      </w:pPr>
      <w:rPr>
        <w:rFonts w:ascii="Times New Roman" w:hAnsi="Times New Roman" w:cs="Times New Roman" w:hint="default"/>
      </w:rPr>
    </w:lvl>
    <w:lvl w:ilvl="3">
      <w:start w:val="1"/>
      <w:numFmt w:val="bullet"/>
      <w:lvlText w:val="■"/>
      <w:lvlJc w:val="left"/>
      <w:pPr>
        <w:tabs>
          <w:tab w:val="left" w:pos="907"/>
        </w:tabs>
        <w:ind w:left="907" w:hanging="227"/>
      </w:pPr>
      <w:rPr>
        <w:rFonts w:ascii="Times New Roman" w:hAnsi="Times New Roman" w:cs="Times New Roman" w:hint="default"/>
      </w:rPr>
    </w:lvl>
    <w:lvl w:ilvl="4">
      <w:start w:val="1"/>
      <w:numFmt w:val="bullet"/>
      <w:lvlText w:val="○"/>
      <w:lvlJc w:val="left"/>
      <w:pPr>
        <w:tabs>
          <w:tab w:val="left" w:pos="1134"/>
        </w:tabs>
        <w:ind w:left="1134" w:hanging="227"/>
      </w:pPr>
      <w:rPr>
        <w:rFonts w:ascii="Times New Roman" w:hAnsi="Times New Roman" w:cs="Times New Roman" w:hint="default"/>
      </w:rPr>
    </w:lvl>
    <w:lvl w:ilvl="5">
      <w:start w:val="1"/>
      <w:numFmt w:val="bullet"/>
      <w:lvlText w:val="■"/>
      <w:lvlJc w:val="left"/>
      <w:pPr>
        <w:tabs>
          <w:tab w:val="left" w:pos="1361"/>
        </w:tabs>
        <w:ind w:left="1361" w:hanging="227"/>
      </w:pPr>
      <w:rPr>
        <w:rFonts w:ascii="Times New Roman" w:hAnsi="Times New Roman" w:cs="Times New Roman"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
      <w:lvlJc w:val="left"/>
      <w:pPr>
        <w:tabs>
          <w:tab w:val="left" w:pos="1814"/>
        </w:tabs>
        <w:ind w:left="1814" w:hanging="226"/>
      </w:pPr>
      <w:rPr>
        <w:rFonts w:ascii="Times New Roman" w:hAnsi="Times New Roman" w:cs="Times New Roman" w:hint="default"/>
      </w:rPr>
    </w:lvl>
    <w:lvl w:ilvl="8">
      <w:start w:val="1"/>
      <w:numFmt w:val="bullet"/>
      <w:lvlText w:val="■"/>
      <w:lvlJc w:val="left"/>
      <w:pPr>
        <w:tabs>
          <w:tab w:val="left" w:pos="2041"/>
        </w:tabs>
        <w:ind w:left="2041" w:hanging="227"/>
      </w:pPr>
      <w:rPr>
        <w:rFonts w:ascii="Times New Roman" w:hAnsi="Times New Roman" w:cs="Times New Roman" w:hint="default"/>
      </w:rPr>
    </w:lvl>
  </w:abstractNum>
  <w:abstractNum w:abstractNumId="75" w15:restartNumberingAfterBreak="0">
    <w:nsid w:val="6FE72F96"/>
    <w:multiLevelType w:val="hybridMultilevel"/>
    <w:tmpl w:val="49BC4302"/>
    <w:lvl w:ilvl="0" w:tplc="ADC00D1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FFDEE0C"/>
    <w:multiLevelType w:val="singleLevel"/>
    <w:tmpl w:val="6FFDEE0C"/>
    <w:lvl w:ilvl="0">
      <w:start w:val="3"/>
      <w:numFmt w:val="decimal"/>
      <w:lvlText w:val="%1."/>
      <w:lvlJc w:val="left"/>
      <w:pPr>
        <w:tabs>
          <w:tab w:val="left" w:pos="312"/>
        </w:tabs>
      </w:pPr>
    </w:lvl>
  </w:abstractNum>
  <w:abstractNum w:abstractNumId="77" w15:restartNumberingAfterBreak="0">
    <w:nsid w:val="743C6DA5"/>
    <w:multiLevelType w:val="hybridMultilevel"/>
    <w:tmpl w:val="2A22A8FA"/>
    <w:lvl w:ilvl="0" w:tplc="4409000F">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8" w15:restartNumberingAfterBreak="0">
    <w:nsid w:val="76FC6755"/>
    <w:multiLevelType w:val="hybridMultilevel"/>
    <w:tmpl w:val="61683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77107DD6"/>
    <w:multiLevelType w:val="multilevel"/>
    <w:tmpl w:val="AFA8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71B2138"/>
    <w:multiLevelType w:val="multilevel"/>
    <w:tmpl w:val="168A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738779A"/>
    <w:multiLevelType w:val="multilevel"/>
    <w:tmpl w:val="7738779A"/>
    <w:lvl w:ilvl="0">
      <w:start w:val="1"/>
      <w:numFmt w:val="decimal"/>
      <w:pStyle w:val="0heading1"/>
      <w:lvlText w:val="%1"/>
      <w:lvlJc w:val="left"/>
      <w:pPr>
        <w:tabs>
          <w:tab w:val="left" w:pos="567"/>
        </w:tabs>
        <w:ind w:left="567" w:hanging="567"/>
      </w:pPr>
      <w:rPr>
        <w:rFonts w:hint="default"/>
      </w:rPr>
    </w:lvl>
    <w:lvl w:ilvl="1">
      <w:start w:val="1"/>
      <w:numFmt w:val="decimal"/>
      <w:pStyle w:val="0heading2"/>
      <w:lvlText w:val="%1.%2"/>
      <w:lvlJc w:val="left"/>
      <w:pPr>
        <w:tabs>
          <w:tab w:val="left" w:pos="567"/>
        </w:tabs>
        <w:ind w:left="567" w:hanging="567"/>
      </w:pPr>
      <w:rPr>
        <w:rFonts w:hint="default"/>
      </w:rPr>
    </w:lvl>
    <w:lvl w:ilvl="2">
      <w:start w:val="1"/>
      <w:numFmt w:val="decimal"/>
      <w:lvlText w:val="%1.%2.%3"/>
      <w:lvlJc w:val="left"/>
      <w:pPr>
        <w:tabs>
          <w:tab w:val="left" w:pos="851"/>
        </w:tabs>
        <w:ind w:left="851" w:hanging="851"/>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64"/>
        </w:tabs>
        <w:ind w:left="964" w:hanging="964"/>
      </w:pPr>
      <w:rPr>
        <w:rFonts w:ascii="Times New Roman" w:hAnsi="Times New Roman" w:hint="default"/>
        <w:b w:val="0"/>
        <w:i/>
        <w:sz w:val="20"/>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2" w15:restartNumberingAfterBreak="0">
    <w:nsid w:val="77A37FED"/>
    <w:multiLevelType w:val="multilevel"/>
    <w:tmpl w:val="07F4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7EF5902"/>
    <w:multiLevelType w:val="hybridMultilevel"/>
    <w:tmpl w:val="D62C1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274BC8"/>
    <w:multiLevelType w:val="multilevel"/>
    <w:tmpl w:val="7B274BC8"/>
    <w:lvl w:ilvl="0">
      <w:start w:val="1"/>
      <w:numFmt w:val="decimal"/>
      <w:pStyle w:val="numitem"/>
      <w:lvlText w:val="%1."/>
      <w:lvlJc w:val="right"/>
      <w:pPr>
        <w:tabs>
          <w:tab w:val="left" w:pos="0"/>
        </w:tabs>
        <w:ind w:left="227" w:hanging="57"/>
      </w:pPr>
      <w:rPr>
        <w:rFonts w:hint="default"/>
      </w:rPr>
    </w:lvl>
    <w:lvl w:ilvl="1">
      <w:start w:val="1"/>
      <w:numFmt w:val="lowerLetter"/>
      <w:lvlText w:val="%2."/>
      <w:lvlJc w:val="left"/>
      <w:pPr>
        <w:tabs>
          <w:tab w:val="left" w:pos="227"/>
        </w:tabs>
        <w:ind w:left="454" w:hanging="227"/>
      </w:pPr>
      <w:rPr>
        <w:rFonts w:hint="default"/>
      </w:rPr>
    </w:lvl>
    <w:lvl w:ilvl="2">
      <w:start w:val="1"/>
      <w:numFmt w:val="decimal"/>
      <w:lvlText w:val="(%3)"/>
      <w:lvlJc w:val="left"/>
      <w:pPr>
        <w:tabs>
          <w:tab w:val="left" w:pos="454"/>
        </w:tabs>
        <w:ind w:left="794" w:hanging="340"/>
      </w:pPr>
      <w:rPr>
        <w:rFonts w:hint="default"/>
      </w:rPr>
    </w:lvl>
    <w:lvl w:ilvl="3">
      <w:start w:val="1"/>
      <w:numFmt w:val="lowerRoman"/>
      <w:lvlText w:val="%4."/>
      <w:lvlJc w:val="left"/>
      <w:pPr>
        <w:tabs>
          <w:tab w:val="left" w:pos="794"/>
        </w:tabs>
        <w:ind w:left="1077" w:hanging="283"/>
      </w:pPr>
      <w:rPr>
        <w:rFonts w:hint="default"/>
      </w:rPr>
    </w:lvl>
    <w:lvl w:ilvl="4">
      <w:start w:val="1"/>
      <w:numFmt w:val="lowerLetter"/>
      <w:lvlText w:val="(%5)"/>
      <w:lvlJc w:val="left"/>
      <w:pPr>
        <w:tabs>
          <w:tab w:val="left" w:pos="1077"/>
        </w:tabs>
        <w:ind w:left="1360" w:hanging="283"/>
      </w:pPr>
      <w:rPr>
        <w:rFonts w:hint="default"/>
      </w:rPr>
    </w:lvl>
    <w:lvl w:ilvl="5">
      <w:start w:val="1"/>
      <w:numFmt w:val="upperLetter"/>
      <w:lvlText w:val="%6."/>
      <w:lvlJc w:val="left"/>
      <w:pPr>
        <w:tabs>
          <w:tab w:val="left"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D9521C8"/>
    <w:multiLevelType w:val="multilevel"/>
    <w:tmpl w:val="7D9521C8"/>
    <w:lvl w:ilvl="0">
      <w:start w:val="1"/>
      <w:numFmt w:val="decimal"/>
      <w:pStyle w:val="referenceitem"/>
      <w:lvlText w:val="%1."/>
      <w:lvlJc w:val="right"/>
      <w:pPr>
        <w:tabs>
          <w:tab w:val="left" w:pos="965"/>
        </w:tabs>
        <w:ind w:left="965" w:hanging="114"/>
      </w:pPr>
      <w:rPr>
        <w:rFonts w:hint="default"/>
      </w:rPr>
    </w:lvl>
    <w:lvl w:ilvl="1">
      <w:start w:val="1"/>
      <w:numFmt w:val="lowerLetter"/>
      <w:lvlText w:val="%2."/>
      <w:lvlJc w:val="left"/>
      <w:pPr>
        <w:tabs>
          <w:tab w:val="left" w:pos="2520"/>
        </w:tabs>
        <w:ind w:left="2520" w:hanging="360"/>
      </w:pPr>
      <w:rPr>
        <w:rFonts w:hint="default"/>
      </w:rPr>
    </w:lvl>
    <w:lvl w:ilvl="2">
      <w:start w:val="1"/>
      <w:numFmt w:val="lowerRoman"/>
      <w:lvlText w:val="%3."/>
      <w:lvlJc w:val="right"/>
      <w:pPr>
        <w:tabs>
          <w:tab w:val="left" w:pos="3240"/>
        </w:tabs>
        <w:ind w:left="3240" w:hanging="180"/>
      </w:pPr>
      <w:rPr>
        <w:rFonts w:hint="default"/>
      </w:rPr>
    </w:lvl>
    <w:lvl w:ilvl="3">
      <w:start w:val="1"/>
      <w:numFmt w:val="decimal"/>
      <w:lvlText w:val="%4."/>
      <w:lvlJc w:val="left"/>
      <w:pPr>
        <w:tabs>
          <w:tab w:val="left" w:pos="3960"/>
        </w:tabs>
        <w:ind w:left="3960" w:hanging="360"/>
      </w:pPr>
      <w:rPr>
        <w:rFonts w:hint="default"/>
      </w:rPr>
    </w:lvl>
    <w:lvl w:ilvl="4">
      <w:start w:val="1"/>
      <w:numFmt w:val="lowerLetter"/>
      <w:lvlText w:val="%5."/>
      <w:lvlJc w:val="left"/>
      <w:pPr>
        <w:tabs>
          <w:tab w:val="left" w:pos="4680"/>
        </w:tabs>
        <w:ind w:left="4680" w:hanging="360"/>
      </w:pPr>
      <w:rPr>
        <w:rFonts w:hint="default"/>
      </w:rPr>
    </w:lvl>
    <w:lvl w:ilvl="5">
      <w:start w:val="1"/>
      <w:numFmt w:val="lowerRoman"/>
      <w:lvlText w:val="%6."/>
      <w:lvlJc w:val="right"/>
      <w:pPr>
        <w:tabs>
          <w:tab w:val="left" w:pos="5400"/>
        </w:tabs>
        <w:ind w:left="5400" w:hanging="180"/>
      </w:pPr>
      <w:rPr>
        <w:rFonts w:hint="default"/>
      </w:rPr>
    </w:lvl>
    <w:lvl w:ilvl="6">
      <w:start w:val="1"/>
      <w:numFmt w:val="decimal"/>
      <w:lvlText w:val="%7."/>
      <w:lvlJc w:val="left"/>
      <w:pPr>
        <w:tabs>
          <w:tab w:val="left" w:pos="6120"/>
        </w:tabs>
        <w:ind w:left="6120" w:hanging="360"/>
      </w:pPr>
      <w:rPr>
        <w:rFonts w:hint="default"/>
      </w:rPr>
    </w:lvl>
    <w:lvl w:ilvl="7">
      <w:start w:val="1"/>
      <w:numFmt w:val="lowerLetter"/>
      <w:lvlText w:val="%8."/>
      <w:lvlJc w:val="left"/>
      <w:pPr>
        <w:tabs>
          <w:tab w:val="left" w:pos="6840"/>
        </w:tabs>
        <w:ind w:left="6840" w:hanging="360"/>
      </w:pPr>
      <w:rPr>
        <w:rFonts w:hint="default"/>
      </w:rPr>
    </w:lvl>
    <w:lvl w:ilvl="8">
      <w:start w:val="1"/>
      <w:numFmt w:val="lowerRoman"/>
      <w:lvlText w:val="%9."/>
      <w:lvlJc w:val="right"/>
      <w:pPr>
        <w:tabs>
          <w:tab w:val="left" w:pos="7560"/>
        </w:tabs>
        <w:ind w:left="7560" w:hanging="180"/>
      </w:pPr>
      <w:rPr>
        <w:rFonts w:hint="default"/>
      </w:rPr>
    </w:lvl>
  </w:abstractNum>
  <w:abstractNum w:abstractNumId="86" w15:restartNumberingAfterBreak="0">
    <w:nsid w:val="7DF44096"/>
    <w:multiLevelType w:val="hybridMultilevel"/>
    <w:tmpl w:val="4EF0E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7" w15:restartNumberingAfterBreak="0">
    <w:nsid w:val="7DF57911"/>
    <w:multiLevelType w:val="multilevel"/>
    <w:tmpl w:val="7DF57911"/>
    <w:lvl w:ilvl="0">
      <w:start w:val="1"/>
      <w:numFmt w:val="decimal"/>
      <w:lvlText w:val="%1."/>
      <w:lvlJc w:val="left"/>
      <w:pPr>
        <w:ind w:left="360" w:hanging="360"/>
      </w:pPr>
      <w:rPr>
        <w:rFonts w:ascii="Calibri" w:hAnsi="Calibri" w:cs="Calibri"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88" w15:restartNumberingAfterBreak="0">
    <w:nsid w:val="7E67D4FE"/>
    <w:multiLevelType w:val="singleLevel"/>
    <w:tmpl w:val="7E67D4FE"/>
    <w:lvl w:ilvl="0">
      <w:start w:val="1"/>
      <w:numFmt w:val="decimal"/>
      <w:suff w:val="space"/>
      <w:lvlText w:val="%1."/>
      <w:lvlJc w:val="left"/>
    </w:lvl>
  </w:abstractNum>
  <w:abstractNum w:abstractNumId="89" w15:restartNumberingAfterBreak="0">
    <w:nsid w:val="7ED63ED9"/>
    <w:multiLevelType w:val="multilevel"/>
    <w:tmpl w:val="7ED63ED9"/>
    <w:lvl w:ilvl="0">
      <w:start w:val="1"/>
      <w:numFmt w:val="decimal"/>
      <w:lvlText w:val="%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FC15DB2"/>
    <w:multiLevelType w:val="hybridMultilevel"/>
    <w:tmpl w:val="AF665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4964447">
    <w:abstractNumId w:val="73"/>
    <w:lvlOverride w:ilvl="0">
      <w:startOverride w:val="1"/>
    </w:lvlOverride>
  </w:num>
  <w:num w:numId="2" w16cid:durableId="643436422">
    <w:abstractNumId w:val="34"/>
  </w:num>
  <w:num w:numId="3" w16cid:durableId="1713994807">
    <w:abstractNumId w:val="57"/>
  </w:num>
  <w:num w:numId="4" w16cid:durableId="1163203918">
    <w:abstractNumId w:val="4"/>
  </w:num>
  <w:num w:numId="5" w16cid:durableId="560484645">
    <w:abstractNumId w:val="23"/>
  </w:num>
  <w:num w:numId="6" w16cid:durableId="365330325">
    <w:abstractNumId w:val="0"/>
  </w:num>
  <w:num w:numId="7" w16cid:durableId="1700086390">
    <w:abstractNumId w:val="81"/>
  </w:num>
  <w:num w:numId="8" w16cid:durableId="1405954408">
    <w:abstractNumId w:val="38"/>
  </w:num>
  <w:num w:numId="9" w16cid:durableId="572011361">
    <w:abstractNumId w:val="61"/>
  </w:num>
  <w:num w:numId="10" w16cid:durableId="930509176">
    <w:abstractNumId w:val="85"/>
  </w:num>
  <w:num w:numId="11" w16cid:durableId="1928420927">
    <w:abstractNumId w:val="19"/>
  </w:num>
  <w:num w:numId="12" w16cid:durableId="1180123908">
    <w:abstractNumId w:val="74"/>
  </w:num>
  <w:num w:numId="13" w16cid:durableId="794568166">
    <w:abstractNumId w:val="84"/>
  </w:num>
  <w:num w:numId="14" w16cid:durableId="444495614">
    <w:abstractNumId w:val="72"/>
  </w:num>
  <w:num w:numId="15" w16cid:durableId="605772995">
    <w:abstractNumId w:val="54"/>
  </w:num>
  <w:num w:numId="16" w16cid:durableId="1352098899">
    <w:abstractNumId w:val="49"/>
  </w:num>
  <w:num w:numId="17" w16cid:durableId="92357336">
    <w:abstractNumId w:val="11"/>
  </w:num>
  <w:num w:numId="18" w16cid:durableId="2009139833">
    <w:abstractNumId w:val="44"/>
  </w:num>
  <w:num w:numId="19" w16cid:durableId="796483689">
    <w:abstractNumId w:val="14"/>
  </w:num>
  <w:num w:numId="20" w16cid:durableId="876234450">
    <w:abstractNumId w:val="27"/>
  </w:num>
  <w:num w:numId="21" w16cid:durableId="1639652326">
    <w:abstractNumId w:val="18"/>
  </w:num>
  <w:num w:numId="22" w16cid:durableId="667896">
    <w:abstractNumId w:val="17"/>
  </w:num>
  <w:num w:numId="23" w16cid:durableId="1188911806">
    <w:abstractNumId w:val="77"/>
  </w:num>
  <w:num w:numId="24" w16cid:durableId="2015263117">
    <w:abstractNumId w:val="31"/>
  </w:num>
  <w:num w:numId="25" w16cid:durableId="104008421">
    <w:abstractNumId w:val="51"/>
  </w:num>
  <w:num w:numId="26" w16cid:durableId="1514567825">
    <w:abstractNumId w:val="33"/>
  </w:num>
  <w:num w:numId="27" w16cid:durableId="735788279">
    <w:abstractNumId w:val="25"/>
  </w:num>
  <w:num w:numId="28" w16cid:durableId="266499607">
    <w:abstractNumId w:val="16"/>
  </w:num>
  <w:num w:numId="29" w16cid:durableId="1237394577">
    <w:abstractNumId w:val="30"/>
  </w:num>
  <w:num w:numId="30" w16cid:durableId="690840063">
    <w:abstractNumId w:val="79"/>
  </w:num>
  <w:num w:numId="31" w16cid:durableId="84619728">
    <w:abstractNumId w:val="42"/>
  </w:num>
  <w:num w:numId="32" w16cid:durableId="845754292">
    <w:abstractNumId w:val="26"/>
  </w:num>
  <w:num w:numId="33" w16cid:durableId="1451780338">
    <w:abstractNumId w:val="82"/>
  </w:num>
  <w:num w:numId="34" w16cid:durableId="2123302833">
    <w:abstractNumId w:val="66"/>
  </w:num>
  <w:num w:numId="35" w16cid:durableId="773480534">
    <w:abstractNumId w:val="39"/>
  </w:num>
  <w:num w:numId="36" w16cid:durableId="1705979187">
    <w:abstractNumId w:val="7"/>
  </w:num>
  <w:num w:numId="37" w16cid:durableId="836116887">
    <w:abstractNumId w:val="59"/>
  </w:num>
  <w:num w:numId="38" w16cid:durableId="131943371">
    <w:abstractNumId w:val="83"/>
  </w:num>
  <w:num w:numId="39" w16cid:durableId="538783532">
    <w:abstractNumId w:val="60"/>
  </w:num>
  <w:num w:numId="40" w16cid:durableId="1389264254">
    <w:abstractNumId w:val="24"/>
  </w:num>
  <w:num w:numId="41" w16cid:durableId="1258639835">
    <w:abstractNumId w:val="47"/>
  </w:num>
  <w:num w:numId="42" w16cid:durableId="2059088957">
    <w:abstractNumId w:val="55"/>
  </w:num>
  <w:num w:numId="43" w16cid:durableId="547425014">
    <w:abstractNumId w:val="32"/>
  </w:num>
  <w:num w:numId="44" w16cid:durableId="718554517">
    <w:abstractNumId w:val="53"/>
  </w:num>
  <w:num w:numId="45" w16cid:durableId="1169902689">
    <w:abstractNumId w:val="64"/>
  </w:num>
  <w:num w:numId="46" w16cid:durableId="417749337">
    <w:abstractNumId w:val="5"/>
  </w:num>
  <w:num w:numId="47" w16cid:durableId="1153332054">
    <w:abstractNumId w:val="70"/>
  </w:num>
  <w:num w:numId="48" w16cid:durableId="1822885475">
    <w:abstractNumId w:val="45"/>
  </w:num>
  <w:num w:numId="49" w16cid:durableId="359403209">
    <w:abstractNumId w:val="62"/>
  </w:num>
  <w:num w:numId="50" w16cid:durableId="196283827">
    <w:abstractNumId w:val="12"/>
  </w:num>
  <w:num w:numId="51" w16cid:durableId="350570117">
    <w:abstractNumId w:val="21"/>
  </w:num>
  <w:num w:numId="52" w16cid:durableId="1361665011">
    <w:abstractNumId w:val="20"/>
  </w:num>
  <w:num w:numId="53" w16cid:durableId="1707754175">
    <w:abstractNumId w:val="35"/>
  </w:num>
  <w:num w:numId="54" w16cid:durableId="1168472875">
    <w:abstractNumId w:val="28"/>
  </w:num>
  <w:num w:numId="55" w16cid:durableId="1273316754">
    <w:abstractNumId w:val="40"/>
  </w:num>
  <w:num w:numId="56" w16cid:durableId="1220828474">
    <w:abstractNumId w:val="48"/>
  </w:num>
  <w:num w:numId="57" w16cid:durableId="942882201">
    <w:abstractNumId w:val="63"/>
  </w:num>
  <w:num w:numId="58" w16cid:durableId="1336959303">
    <w:abstractNumId w:val="22"/>
  </w:num>
  <w:num w:numId="59" w16cid:durableId="1085226505">
    <w:abstractNumId w:val="88"/>
  </w:num>
  <w:num w:numId="60" w16cid:durableId="299263097">
    <w:abstractNumId w:val="2"/>
  </w:num>
  <w:num w:numId="61" w16cid:durableId="367415452">
    <w:abstractNumId w:val="65"/>
  </w:num>
  <w:num w:numId="62" w16cid:durableId="981353511">
    <w:abstractNumId w:val="46"/>
  </w:num>
  <w:num w:numId="63" w16cid:durableId="285888209">
    <w:abstractNumId w:val="15"/>
  </w:num>
  <w:num w:numId="64" w16cid:durableId="383716524">
    <w:abstractNumId w:val="67"/>
  </w:num>
  <w:num w:numId="65" w16cid:durableId="1868716803">
    <w:abstractNumId w:val="80"/>
  </w:num>
  <w:num w:numId="66" w16cid:durableId="1068070659">
    <w:abstractNumId w:val="29"/>
  </w:num>
  <w:num w:numId="67" w16cid:durableId="20213316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28688876">
    <w:abstractNumId w:val="3"/>
  </w:num>
  <w:num w:numId="69" w16cid:durableId="116682797">
    <w:abstractNumId w:val="69"/>
  </w:num>
  <w:num w:numId="70" w16cid:durableId="1075593869">
    <w:abstractNumId w:val="75"/>
  </w:num>
  <w:num w:numId="71" w16cid:durableId="1921406443">
    <w:abstractNumId w:val="76"/>
  </w:num>
  <w:num w:numId="72" w16cid:durableId="620847146">
    <w:abstractNumId w:val="1"/>
  </w:num>
  <w:num w:numId="73" w16cid:durableId="656106074">
    <w:abstractNumId w:val="68"/>
  </w:num>
  <w:num w:numId="74" w16cid:durableId="45496627">
    <w:abstractNumId w:val="9"/>
  </w:num>
  <w:num w:numId="75" w16cid:durableId="1455833168">
    <w:abstractNumId w:val="52"/>
  </w:num>
  <w:num w:numId="76" w16cid:durableId="1807091373">
    <w:abstractNumId w:val="10"/>
  </w:num>
  <w:num w:numId="77" w16cid:durableId="1545874549">
    <w:abstractNumId w:val="36"/>
  </w:num>
  <w:num w:numId="78" w16cid:durableId="995645588">
    <w:abstractNumId w:val="90"/>
  </w:num>
  <w:num w:numId="79" w16cid:durableId="1878854826">
    <w:abstractNumId w:val="58"/>
  </w:num>
  <w:num w:numId="80" w16cid:durableId="868373305">
    <w:abstractNumId w:val="41"/>
  </w:num>
  <w:num w:numId="81" w16cid:durableId="1309434044">
    <w:abstractNumId w:val="43"/>
  </w:num>
  <w:num w:numId="82" w16cid:durableId="769664000">
    <w:abstractNumId w:val="13"/>
  </w:num>
  <w:num w:numId="83" w16cid:durableId="953099732">
    <w:abstractNumId w:val="37"/>
  </w:num>
  <w:num w:numId="84" w16cid:durableId="1750497099">
    <w:abstractNumId w:val="71"/>
  </w:num>
  <w:num w:numId="85" w16cid:durableId="195429496">
    <w:abstractNumId w:val="50"/>
  </w:num>
  <w:num w:numId="86" w16cid:durableId="495460635">
    <w:abstractNumId w:val="78"/>
  </w:num>
  <w:num w:numId="87" w16cid:durableId="1267418586">
    <w:abstractNumId w:val="86"/>
  </w:num>
  <w:num w:numId="88" w16cid:durableId="1899973128">
    <w:abstractNumId w:val="6"/>
  </w:num>
  <w:num w:numId="89" w16cid:durableId="29074500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39574208">
    <w:abstractNumId w:val="56"/>
  </w:num>
  <w:num w:numId="91" w16cid:durableId="1186558045">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1MTQ2szA1tDA1NTJS0lEKTi0uzszPAymwrAUA/C5aICwAAAA="/>
  </w:docVars>
  <w:rsids>
    <w:rsidRoot w:val="00317C65"/>
    <w:rsid w:val="0000010A"/>
    <w:rsid w:val="00000F54"/>
    <w:rsid w:val="00000FB6"/>
    <w:rsid w:val="00001049"/>
    <w:rsid w:val="000011CC"/>
    <w:rsid w:val="000018CE"/>
    <w:rsid w:val="000020A4"/>
    <w:rsid w:val="00002189"/>
    <w:rsid w:val="000026E9"/>
    <w:rsid w:val="00003604"/>
    <w:rsid w:val="0000394C"/>
    <w:rsid w:val="0000407A"/>
    <w:rsid w:val="00004984"/>
    <w:rsid w:val="00004B1A"/>
    <w:rsid w:val="0000546C"/>
    <w:rsid w:val="00005CA5"/>
    <w:rsid w:val="000062D8"/>
    <w:rsid w:val="00006674"/>
    <w:rsid w:val="00006889"/>
    <w:rsid w:val="000070D7"/>
    <w:rsid w:val="00007ED8"/>
    <w:rsid w:val="00011067"/>
    <w:rsid w:val="00012DBC"/>
    <w:rsid w:val="00012EAE"/>
    <w:rsid w:val="00013379"/>
    <w:rsid w:val="00013A78"/>
    <w:rsid w:val="000140FF"/>
    <w:rsid w:val="000153B1"/>
    <w:rsid w:val="000156FB"/>
    <w:rsid w:val="00016176"/>
    <w:rsid w:val="00016DAC"/>
    <w:rsid w:val="00017AD8"/>
    <w:rsid w:val="00017D5A"/>
    <w:rsid w:val="00017F8F"/>
    <w:rsid w:val="000203E5"/>
    <w:rsid w:val="000219EB"/>
    <w:rsid w:val="00022759"/>
    <w:rsid w:val="000228C2"/>
    <w:rsid w:val="00022C9C"/>
    <w:rsid w:val="00022EB2"/>
    <w:rsid w:val="00022F0B"/>
    <w:rsid w:val="0002300B"/>
    <w:rsid w:val="00023359"/>
    <w:rsid w:val="000233CC"/>
    <w:rsid w:val="00024AD5"/>
    <w:rsid w:val="00024D24"/>
    <w:rsid w:val="000253CE"/>
    <w:rsid w:val="00026ACD"/>
    <w:rsid w:val="00026B6F"/>
    <w:rsid w:val="00026DD0"/>
    <w:rsid w:val="00027006"/>
    <w:rsid w:val="00027131"/>
    <w:rsid w:val="00027531"/>
    <w:rsid w:val="0002753E"/>
    <w:rsid w:val="0003008C"/>
    <w:rsid w:val="000313E4"/>
    <w:rsid w:val="0003157F"/>
    <w:rsid w:val="00031EE0"/>
    <w:rsid w:val="00031FEC"/>
    <w:rsid w:val="000324FD"/>
    <w:rsid w:val="00032BDE"/>
    <w:rsid w:val="00033055"/>
    <w:rsid w:val="000361E2"/>
    <w:rsid w:val="00036A28"/>
    <w:rsid w:val="00036B80"/>
    <w:rsid w:val="00036CFB"/>
    <w:rsid w:val="00041D61"/>
    <w:rsid w:val="00041EB5"/>
    <w:rsid w:val="00041FE9"/>
    <w:rsid w:val="000424AD"/>
    <w:rsid w:val="00042752"/>
    <w:rsid w:val="000429D4"/>
    <w:rsid w:val="00042A29"/>
    <w:rsid w:val="00043082"/>
    <w:rsid w:val="000441C5"/>
    <w:rsid w:val="00044903"/>
    <w:rsid w:val="00044DAF"/>
    <w:rsid w:val="00045610"/>
    <w:rsid w:val="00045B34"/>
    <w:rsid w:val="00046039"/>
    <w:rsid w:val="000461E3"/>
    <w:rsid w:val="0004636B"/>
    <w:rsid w:val="00046373"/>
    <w:rsid w:val="000463A9"/>
    <w:rsid w:val="000467EC"/>
    <w:rsid w:val="00046CA0"/>
    <w:rsid w:val="00046D78"/>
    <w:rsid w:val="00046F5D"/>
    <w:rsid w:val="000472BE"/>
    <w:rsid w:val="000478E2"/>
    <w:rsid w:val="0005064A"/>
    <w:rsid w:val="000507A8"/>
    <w:rsid w:val="00051D4B"/>
    <w:rsid w:val="00051EF9"/>
    <w:rsid w:val="00052616"/>
    <w:rsid w:val="000532CD"/>
    <w:rsid w:val="00053A5B"/>
    <w:rsid w:val="00053A7D"/>
    <w:rsid w:val="00053B34"/>
    <w:rsid w:val="000542AA"/>
    <w:rsid w:val="00054367"/>
    <w:rsid w:val="000544AF"/>
    <w:rsid w:val="00054B43"/>
    <w:rsid w:val="00055090"/>
    <w:rsid w:val="00055197"/>
    <w:rsid w:val="00055FD7"/>
    <w:rsid w:val="00056133"/>
    <w:rsid w:val="0005621B"/>
    <w:rsid w:val="00056ABF"/>
    <w:rsid w:val="000577A7"/>
    <w:rsid w:val="000578A9"/>
    <w:rsid w:val="00060D44"/>
    <w:rsid w:val="00061038"/>
    <w:rsid w:val="0006139A"/>
    <w:rsid w:val="00061C90"/>
    <w:rsid w:val="00062658"/>
    <w:rsid w:val="00063014"/>
    <w:rsid w:val="00065098"/>
    <w:rsid w:val="000655D0"/>
    <w:rsid w:val="00065B8E"/>
    <w:rsid w:val="00066033"/>
    <w:rsid w:val="00066155"/>
    <w:rsid w:val="00067320"/>
    <w:rsid w:val="00070033"/>
    <w:rsid w:val="00070276"/>
    <w:rsid w:val="00070460"/>
    <w:rsid w:val="00070CDF"/>
    <w:rsid w:val="00070D83"/>
    <w:rsid w:val="00071022"/>
    <w:rsid w:val="00071997"/>
    <w:rsid w:val="00071C01"/>
    <w:rsid w:val="00073252"/>
    <w:rsid w:val="00074306"/>
    <w:rsid w:val="00075043"/>
    <w:rsid w:val="00075B85"/>
    <w:rsid w:val="00075E76"/>
    <w:rsid w:val="0007630A"/>
    <w:rsid w:val="000763D1"/>
    <w:rsid w:val="00076FFF"/>
    <w:rsid w:val="0007705D"/>
    <w:rsid w:val="0007784F"/>
    <w:rsid w:val="00077B35"/>
    <w:rsid w:val="000808A5"/>
    <w:rsid w:val="0008158E"/>
    <w:rsid w:val="000815B5"/>
    <w:rsid w:val="00081E86"/>
    <w:rsid w:val="000820D6"/>
    <w:rsid w:val="0008239F"/>
    <w:rsid w:val="000823F4"/>
    <w:rsid w:val="00082673"/>
    <w:rsid w:val="00082852"/>
    <w:rsid w:val="00083343"/>
    <w:rsid w:val="000838EA"/>
    <w:rsid w:val="00083B1A"/>
    <w:rsid w:val="00084055"/>
    <w:rsid w:val="000840A5"/>
    <w:rsid w:val="00084457"/>
    <w:rsid w:val="000846B4"/>
    <w:rsid w:val="000849F5"/>
    <w:rsid w:val="00085B01"/>
    <w:rsid w:val="00085C24"/>
    <w:rsid w:val="00085DF9"/>
    <w:rsid w:val="0008616B"/>
    <w:rsid w:val="00087FFC"/>
    <w:rsid w:val="00090155"/>
    <w:rsid w:val="00090736"/>
    <w:rsid w:val="00090C0C"/>
    <w:rsid w:val="000910B8"/>
    <w:rsid w:val="000920BD"/>
    <w:rsid w:val="00092350"/>
    <w:rsid w:val="00092412"/>
    <w:rsid w:val="000925DC"/>
    <w:rsid w:val="000935A8"/>
    <w:rsid w:val="000937E5"/>
    <w:rsid w:val="00093962"/>
    <w:rsid w:val="00093A24"/>
    <w:rsid w:val="000940BC"/>
    <w:rsid w:val="00094656"/>
    <w:rsid w:val="00094EAC"/>
    <w:rsid w:val="00094F81"/>
    <w:rsid w:val="00095036"/>
    <w:rsid w:val="00095560"/>
    <w:rsid w:val="0009573B"/>
    <w:rsid w:val="00095A1D"/>
    <w:rsid w:val="00095E5E"/>
    <w:rsid w:val="00096D5D"/>
    <w:rsid w:val="00097AEF"/>
    <w:rsid w:val="000A07DC"/>
    <w:rsid w:val="000A0CA6"/>
    <w:rsid w:val="000A0E17"/>
    <w:rsid w:val="000A1B7A"/>
    <w:rsid w:val="000A2BAE"/>
    <w:rsid w:val="000A2D89"/>
    <w:rsid w:val="000A31D5"/>
    <w:rsid w:val="000A3A9D"/>
    <w:rsid w:val="000A4850"/>
    <w:rsid w:val="000A4B9E"/>
    <w:rsid w:val="000A5103"/>
    <w:rsid w:val="000A5864"/>
    <w:rsid w:val="000A6527"/>
    <w:rsid w:val="000A6C63"/>
    <w:rsid w:val="000A729F"/>
    <w:rsid w:val="000A7419"/>
    <w:rsid w:val="000A75B6"/>
    <w:rsid w:val="000A7F1A"/>
    <w:rsid w:val="000B0735"/>
    <w:rsid w:val="000B11DF"/>
    <w:rsid w:val="000B1F12"/>
    <w:rsid w:val="000B2604"/>
    <w:rsid w:val="000B2C8C"/>
    <w:rsid w:val="000B3896"/>
    <w:rsid w:val="000B3DCE"/>
    <w:rsid w:val="000B46BF"/>
    <w:rsid w:val="000B4CA0"/>
    <w:rsid w:val="000B56F7"/>
    <w:rsid w:val="000B6317"/>
    <w:rsid w:val="000B65EC"/>
    <w:rsid w:val="000B698A"/>
    <w:rsid w:val="000B6C2E"/>
    <w:rsid w:val="000B6E9E"/>
    <w:rsid w:val="000B6F68"/>
    <w:rsid w:val="000B7485"/>
    <w:rsid w:val="000B77C9"/>
    <w:rsid w:val="000B7A07"/>
    <w:rsid w:val="000C01A0"/>
    <w:rsid w:val="000C06E0"/>
    <w:rsid w:val="000C0811"/>
    <w:rsid w:val="000C0D8B"/>
    <w:rsid w:val="000C16F0"/>
    <w:rsid w:val="000C1EC8"/>
    <w:rsid w:val="000C2C54"/>
    <w:rsid w:val="000C2C9E"/>
    <w:rsid w:val="000C3138"/>
    <w:rsid w:val="000C3B1A"/>
    <w:rsid w:val="000C439B"/>
    <w:rsid w:val="000C43B9"/>
    <w:rsid w:val="000C4BD6"/>
    <w:rsid w:val="000C5868"/>
    <w:rsid w:val="000C5925"/>
    <w:rsid w:val="000C609F"/>
    <w:rsid w:val="000C6552"/>
    <w:rsid w:val="000C664A"/>
    <w:rsid w:val="000C6910"/>
    <w:rsid w:val="000C692C"/>
    <w:rsid w:val="000C6EF8"/>
    <w:rsid w:val="000C7245"/>
    <w:rsid w:val="000D012C"/>
    <w:rsid w:val="000D0378"/>
    <w:rsid w:val="000D039B"/>
    <w:rsid w:val="000D0968"/>
    <w:rsid w:val="000D1105"/>
    <w:rsid w:val="000D124F"/>
    <w:rsid w:val="000D13B6"/>
    <w:rsid w:val="000D15AD"/>
    <w:rsid w:val="000D161A"/>
    <w:rsid w:val="000D164C"/>
    <w:rsid w:val="000D1A73"/>
    <w:rsid w:val="000D1E34"/>
    <w:rsid w:val="000D225E"/>
    <w:rsid w:val="000D282B"/>
    <w:rsid w:val="000D2965"/>
    <w:rsid w:val="000D2AA6"/>
    <w:rsid w:val="000D2C87"/>
    <w:rsid w:val="000D2F5D"/>
    <w:rsid w:val="000D3306"/>
    <w:rsid w:val="000D36C8"/>
    <w:rsid w:val="000D39D0"/>
    <w:rsid w:val="000D3ACA"/>
    <w:rsid w:val="000D3E09"/>
    <w:rsid w:val="000D3F6B"/>
    <w:rsid w:val="000D412A"/>
    <w:rsid w:val="000D420E"/>
    <w:rsid w:val="000D434E"/>
    <w:rsid w:val="000D4891"/>
    <w:rsid w:val="000D5476"/>
    <w:rsid w:val="000D5498"/>
    <w:rsid w:val="000D5610"/>
    <w:rsid w:val="000D5730"/>
    <w:rsid w:val="000D57C9"/>
    <w:rsid w:val="000D5B58"/>
    <w:rsid w:val="000D67CA"/>
    <w:rsid w:val="000D69D8"/>
    <w:rsid w:val="000D7875"/>
    <w:rsid w:val="000D7EC6"/>
    <w:rsid w:val="000E01A5"/>
    <w:rsid w:val="000E0207"/>
    <w:rsid w:val="000E138A"/>
    <w:rsid w:val="000E20A8"/>
    <w:rsid w:val="000E2DF5"/>
    <w:rsid w:val="000E2FE8"/>
    <w:rsid w:val="000E30EC"/>
    <w:rsid w:val="000E3422"/>
    <w:rsid w:val="000E391D"/>
    <w:rsid w:val="000E3CA9"/>
    <w:rsid w:val="000E424F"/>
    <w:rsid w:val="000E5154"/>
    <w:rsid w:val="000E5C1A"/>
    <w:rsid w:val="000E5E40"/>
    <w:rsid w:val="000E6D95"/>
    <w:rsid w:val="000E71BF"/>
    <w:rsid w:val="000E77CA"/>
    <w:rsid w:val="000F075F"/>
    <w:rsid w:val="000F0EDD"/>
    <w:rsid w:val="000F19B3"/>
    <w:rsid w:val="000F1C12"/>
    <w:rsid w:val="000F20EE"/>
    <w:rsid w:val="000F23AB"/>
    <w:rsid w:val="000F2AD3"/>
    <w:rsid w:val="000F2BF7"/>
    <w:rsid w:val="000F3B21"/>
    <w:rsid w:val="000F3BA2"/>
    <w:rsid w:val="000F3DEB"/>
    <w:rsid w:val="000F3EB5"/>
    <w:rsid w:val="000F4093"/>
    <w:rsid w:val="000F411A"/>
    <w:rsid w:val="000F47A6"/>
    <w:rsid w:val="000F4CA3"/>
    <w:rsid w:val="000F4D9F"/>
    <w:rsid w:val="000F4F51"/>
    <w:rsid w:val="000F58B7"/>
    <w:rsid w:val="000F5AD1"/>
    <w:rsid w:val="000F5FB2"/>
    <w:rsid w:val="000F6021"/>
    <w:rsid w:val="000F6029"/>
    <w:rsid w:val="000F62AA"/>
    <w:rsid w:val="000F66E0"/>
    <w:rsid w:val="000F67C6"/>
    <w:rsid w:val="000F67D3"/>
    <w:rsid w:val="000F69B4"/>
    <w:rsid w:val="000F6A5B"/>
    <w:rsid w:val="000F7F5A"/>
    <w:rsid w:val="00100F09"/>
    <w:rsid w:val="00101C0B"/>
    <w:rsid w:val="00101DBC"/>
    <w:rsid w:val="001027F4"/>
    <w:rsid w:val="00103F68"/>
    <w:rsid w:val="00104151"/>
    <w:rsid w:val="0010509A"/>
    <w:rsid w:val="00105AEB"/>
    <w:rsid w:val="001065C2"/>
    <w:rsid w:val="001075C0"/>
    <w:rsid w:val="001079FF"/>
    <w:rsid w:val="00107E71"/>
    <w:rsid w:val="001108F0"/>
    <w:rsid w:val="00110F0E"/>
    <w:rsid w:val="0011137E"/>
    <w:rsid w:val="0011150B"/>
    <w:rsid w:val="00111551"/>
    <w:rsid w:val="00111D76"/>
    <w:rsid w:val="00112094"/>
    <w:rsid w:val="0011332C"/>
    <w:rsid w:val="001139FB"/>
    <w:rsid w:val="00113C5D"/>
    <w:rsid w:val="0011560B"/>
    <w:rsid w:val="00115B14"/>
    <w:rsid w:val="0011697D"/>
    <w:rsid w:val="00116A17"/>
    <w:rsid w:val="001172FE"/>
    <w:rsid w:val="0011735E"/>
    <w:rsid w:val="00117718"/>
    <w:rsid w:val="00117873"/>
    <w:rsid w:val="00117A30"/>
    <w:rsid w:val="00117C87"/>
    <w:rsid w:val="001201D4"/>
    <w:rsid w:val="00120227"/>
    <w:rsid w:val="00120258"/>
    <w:rsid w:val="0012028C"/>
    <w:rsid w:val="001218F1"/>
    <w:rsid w:val="00123ED4"/>
    <w:rsid w:val="001248B6"/>
    <w:rsid w:val="00124A79"/>
    <w:rsid w:val="00124BB0"/>
    <w:rsid w:val="00125922"/>
    <w:rsid w:val="001259D0"/>
    <w:rsid w:val="00125D86"/>
    <w:rsid w:val="00126545"/>
    <w:rsid w:val="001306E0"/>
    <w:rsid w:val="00130DA4"/>
    <w:rsid w:val="00131146"/>
    <w:rsid w:val="001315FA"/>
    <w:rsid w:val="00131870"/>
    <w:rsid w:val="00131894"/>
    <w:rsid w:val="001319F4"/>
    <w:rsid w:val="00131C56"/>
    <w:rsid w:val="0013258E"/>
    <w:rsid w:val="0013297A"/>
    <w:rsid w:val="001329B1"/>
    <w:rsid w:val="00132AAC"/>
    <w:rsid w:val="00132C40"/>
    <w:rsid w:val="00132DE1"/>
    <w:rsid w:val="001331E3"/>
    <w:rsid w:val="0013415F"/>
    <w:rsid w:val="00134799"/>
    <w:rsid w:val="00134E95"/>
    <w:rsid w:val="00135007"/>
    <w:rsid w:val="001352D1"/>
    <w:rsid w:val="001354CD"/>
    <w:rsid w:val="00135B32"/>
    <w:rsid w:val="00135EFA"/>
    <w:rsid w:val="00136225"/>
    <w:rsid w:val="00136520"/>
    <w:rsid w:val="00136701"/>
    <w:rsid w:val="00136ABF"/>
    <w:rsid w:val="00137232"/>
    <w:rsid w:val="00137C31"/>
    <w:rsid w:val="00137EC2"/>
    <w:rsid w:val="00137F61"/>
    <w:rsid w:val="001403D8"/>
    <w:rsid w:val="0014075F"/>
    <w:rsid w:val="00140CB7"/>
    <w:rsid w:val="00140F7E"/>
    <w:rsid w:val="00141192"/>
    <w:rsid w:val="0014151B"/>
    <w:rsid w:val="001416C6"/>
    <w:rsid w:val="001424FC"/>
    <w:rsid w:val="0014471E"/>
    <w:rsid w:val="001452AB"/>
    <w:rsid w:val="001469BE"/>
    <w:rsid w:val="00146EE4"/>
    <w:rsid w:val="00147EBD"/>
    <w:rsid w:val="001500E8"/>
    <w:rsid w:val="001500F4"/>
    <w:rsid w:val="00150442"/>
    <w:rsid w:val="001505CD"/>
    <w:rsid w:val="00150728"/>
    <w:rsid w:val="00150EE4"/>
    <w:rsid w:val="00150FD9"/>
    <w:rsid w:val="001510F3"/>
    <w:rsid w:val="0015264F"/>
    <w:rsid w:val="00152680"/>
    <w:rsid w:val="00152813"/>
    <w:rsid w:val="001528A6"/>
    <w:rsid w:val="00152C70"/>
    <w:rsid w:val="001539DD"/>
    <w:rsid w:val="0015413D"/>
    <w:rsid w:val="00155489"/>
    <w:rsid w:val="0015559A"/>
    <w:rsid w:val="001565DA"/>
    <w:rsid w:val="001567A5"/>
    <w:rsid w:val="00156A84"/>
    <w:rsid w:val="0015787D"/>
    <w:rsid w:val="001620B4"/>
    <w:rsid w:val="00162ABB"/>
    <w:rsid w:val="00162B10"/>
    <w:rsid w:val="00162C81"/>
    <w:rsid w:val="00162D7A"/>
    <w:rsid w:val="00163238"/>
    <w:rsid w:val="00163279"/>
    <w:rsid w:val="00163FED"/>
    <w:rsid w:val="0016424A"/>
    <w:rsid w:val="001643BA"/>
    <w:rsid w:val="00164A40"/>
    <w:rsid w:val="00164E75"/>
    <w:rsid w:val="00164EB1"/>
    <w:rsid w:val="00165091"/>
    <w:rsid w:val="001658E9"/>
    <w:rsid w:val="00166887"/>
    <w:rsid w:val="00166C0D"/>
    <w:rsid w:val="0016746B"/>
    <w:rsid w:val="001674E2"/>
    <w:rsid w:val="001676E8"/>
    <w:rsid w:val="00167772"/>
    <w:rsid w:val="00167920"/>
    <w:rsid w:val="001702A2"/>
    <w:rsid w:val="00170D64"/>
    <w:rsid w:val="00171692"/>
    <w:rsid w:val="00171C7A"/>
    <w:rsid w:val="00171DCC"/>
    <w:rsid w:val="0017247C"/>
    <w:rsid w:val="001724F8"/>
    <w:rsid w:val="001736B9"/>
    <w:rsid w:val="001737E7"/>
    <w:rsid w:val="00173FB3"/>
    <w:rsid w:val="001740B9"/>
    <w:rsid w:val="00174808"/>
    <w:rsid w:val="00174ADD"/>
    <w:rsid w:val="0017550D"/>
    <w:rsid w:val="00175DBF"/>
    <w:rsid w:val="00176AF6"/>
    <w:rsid w:val="001771BB"/>
    <w:rsid w:val="0017754B"/>
    <w:rsid w:val="0017774D"/>
    <w:rsid w:val="00177AB0"/>
    <w:rsid w:val="00180F19"/>
    <w:rsid w:val="0018180C"/>
    <w:rsid w:val="00181BF9"/>
    <w:rsid w:val="00181C1A"/>
    <w:rsid w:val="00182796"/>
    <w:rsid w:val="0018281B"/>
    <w:rsid w:val="00182B32"/>
    <w:rsid w:val="001837BB"/>
    <w:rsid w:val="00183F15"/>
    <w:rsid w:val="001840B8"/>
    <w:rsid w:val="00184400"/>
    <w:rsid w:val="00184F95"/>
    <w:rsid w:val="00185F3B"/>
    <w:rsid w:val="00185F79"/>
    <w:rsid w:val="00187142"/>
    <w:rsid w:val="001877FE"/>
    <w:rsid w:val="00187EE9"/>
    <w:rsid w:val="0019042C"/>
    <w:rsid w:val="00191553"/>
    <w:rsid w:val="00191A3F"/>
    <w:rsid w:val="00191C0B"/>
    <w:rsid w:val="00191CE1"/>
    <w:rsid w:val="001929D9"/>
    <w:rsid w:val="00192C79"/>
    <w:rsid w:val="00193312"/>
    <w:rsid w:val="0019334A"/>
    <w:rsid w:val="00193395"/>
    <w:rsid w:val="00193B95"/>
    <w:rsid w:val="0019438C"/>
    <w:rsid w:val="00194393"/>
    <w:rsid w:val="0019462F"/>
    <w:rsid w:val="00194EC4"/>
    <w:rsid w:val="00195179"/>
    <w:rsid w:val="00195A95"/>
    <w:rsid w:val="001961ED"/>
    <w:rsid w:val="0019639D"/>
    <w:rsid w:val="00196A44"/>
    <w:rsid w:val="0019703D"/>
    <w:rsid w:val="001A0198"/>
    <w:rsid w:val="001A1356"/>
    <w:rsid w:val="001A1611"/>
    <w:rsid w:val="001A175A"/>
    <w:rsid w:val="001A1D03"/>
    <w:rsid w:val="001A234E"/>
    <w:rsid w:val="001A23B9"/>
    <w:rsid w:val="001A2416"/>
    <w:rsid w:val="001A2FA7"/>
    <w:rsid w:val="001A2FC8"/>
    <w:rsid w:val="001A3C85"/>
    <w:rsid w:val="001A3E1A"/>
    <w:rsid w:val="001A3F50"/>
    <w:rsid w:val="001A422F"/>
    <w:rsid w:val="001A4375"/>
    <w:rsid w:val="001A4639"/>
    <w:rsid w:val="001A4EE7"/>
    <w:rsid w:val="001A58E1"/>
    <w:rsid w:val="001A5BAA"/>
    <w:rsid w:val="001A5EAC"/>
    <w:rsid w:val="001A62E2"/>
    <w:rsid w:val="001A6319"/>
    <w:rsid w:val="001A67C9"/>
    <w:rsid w:val="001A6B70"/>
    <w:rsid w:val="001A6C65"/>
    <w:rsid w:val="001A73E7"/>
    <w:rsid w:val="001B0A74"/>
    <w:rsid w:val="001B0C99"/>
    <w:rsid w:val="001B0D00"/>
    <w:rsid w:val="001B1078"/>
    <w:rsid w:val="001B11AC"/>
    <w:rsid w:val="001B11CB"/>
    <w:rsid w:val="001B165D"/>
    <w:rsid w:val="001B17B1"/>
    <w:rsid w:val="001B1A28"/>
    <w:rsid w:val="001B1ADE"/>
    <w:rsid w:val="001B209E"/>
    <w:rsid w:val="001B2353"/>
    <w:rsid w:val="001B25A2"/>
    <w:rsid w:val="001B25B7"/>
    <w:rsid w:val="001B3DC2"/>
    <w:rsid w:val="001B4E39"/>
    <w:rsid w:val="001B5057"/>
    <w:rsid w:val="001B5763"/>
    <w:rsid w:val="001B73C0"/>
    <w:rsid w:val="001C00C7"/>
    <w:rsid w:val="001C017C"/>
    <w:rsid w:val="001C116F"/>
    <w:rsid w:val="001C170B"/>
    <w:rsid w:val="001C1B25"/>
    <w:rsid w:val="001C1B4A"/>
    <w:rsid w:val="001C281D"/>
    <w:rsid w:val="001C3A9B"/>
    <w:rsid w:val="001C4F02"/>
    <w:rsid w:val="001C5253"/>
    <w:rsid w:val="001C5450"/>
    <w:rsid w:val="001C5C2D"/>
    <w:rsid w:val="001C67A2"/>
    <w:rsid w:val="001C7009"/>
    <w:rsid w:val="001C700E"/>
    <w:rsid w:val="001C74EF"/>
    <w:rsid w:val="001C758B"/>
    <w:rsid w:val="001C7925"/>
    <w:rsid w:val="001C798C"/>
    <w:rsid w:val="001C7FB3"/>
    <w:rsid w:val="001D07F7"/>
    <w:rsid w:val="001D0831"/>
    <w:rsid w:val="001D1F44"/>
    <w:rsid w:val="001D1F70"/>
    <w:rsid w:val="001D2D12"/>
    <w:rsid w:val="001D30EF"/>
    <w:rsid w:val="001D319F"/>
    <w:rsid w:val="001D33CE"/>
    <w:rsid w:val="001D3A1D"/>
    <w:rsid w:val="001D4230"/>
    <w:rsid w:val="001D43A6"/>
    <w:rsid w:val="001D4505"/>
    <w:rsid w:val="001D4B75"/>
    <w:rsid w:val="001D4BF6"/>
    <w:rsid w:val="001D5802"/>
    <w:rsid w:val="001D5C1F"/>
    <w:rsid w:val="001D5CB3"/>
    <w:rsid w:val="001D64B4"/>
    <w:rsid w:val="001D6886"/>
    <w:rsid w:val="001D6CCC"/>
    <w:rsid w:val="001D7E90"/>
    <w:rsid w:val="001E0352"/>
    <w:rsid w:val="001E0883"/>
    <w:rsid w:val="001E1408"/>
    <w:rsid w:val="001E236B"/>
    <w:rsid w:val="001E23D5"/>
    <w:rsid w:val="001E2A5A"/>
    <w:rsid w:val="001E2D70"/>
    <w:rsid w:val="001E3E3B"/>
    <w:rsid w:val="001E4348"/>
    <w:rsid w:val="001E45AA"/>
    <w:rsid w:val="001E5DDB"/>
    <w:rsid w:val="001E6E0A"/>
    <w:rsid w:val="001E6E33"/>
    <w:rsid w:val="001E767B"/>
    <w:rsid w:val="001E7A20"/>
    <w:rsid w:val="001E7AD6"/>
    <w:rsid w:val="001E7EEC"/>
    <w:rsid w:val="001F057F"/>
    <w:rsid w:val="001F082B"/>
    <w:rsid w:val="001F091F"/>
    <w:rsid w:val="001F0B87"/>
    <w:rsid w:val="001F18F0"/>
    <w:rsid w:val="001F18FB"/>
    <w:rsid w:val="001F34F2"/>
    <w:rsid w:val="001F3C37"/>
    <w:rsid w:val="001F4262"/>
    <w:rsid w:val="001F4A39"/>
    <w:rsid w:val="001F53F6"/>
    <w:rsid w:val="001F5492"/>
    <w:rsid w:val="001F5F60"/>
    <w:rsid w:val="001F60E8"/>
    <w:rsid w:val="001F615D"/>
    <w:rsid w:val="001F61AB"/>
    <w:rsid w:val="001F6664"/>
    <w:rsid w:val="001F757E"/>
    <w:rsid w:val="001F7C3C"/>
    <w:rsid w:val="00200F18"/>
    <w:rsid w:val="00201025"/>
    <w:rsid w:val="002026AB"/>
    <w:rsid w:val="002031D4"/>
    <w:rsid w:val="00203EB0"/>
    <w:rsid w:val="0020521A"/>
    <w:rsid w:val="0020553A"/>
    <w:rsid w:val="002056F0"/>
    <w:rsid w:val="002064AE"/>
    <w:rsid w:val="00207284"/>
    <w:rsid w:val="0020783B"/>
    <w:rsid w:val="002103E6"/>
    <w:rsid w:val="00210BAA"/>
    <w:rsid w:val="00210CCE"/>
    <w:rsid w:val="00210E0D"/>
    <w:rsid w:val="0021101C"/>
    <w:rsid w:val="00211C25"/>
    <w:rsid w:val="00212190"/>
    <w:rsid w:val="002123FA"/>
    <w:rsid w:val="0021249E"/>
    <w:rsid w:val="00212835"/>
    <w:rsid w:val="00212A95"/>
    <w:rsid w:val="002136A9"/>
    <w:rsid w:val="002148BE"/>
    <w:rsid w:val="00214D97"/>
    <w:rsid w:val="002156B4"/>
    <w:rsid w:val="002166CA"/>
    <w:rsid w:val="00216A60"/>
    <w:rsid w:val="00216B49"/>
    <w:rsid w:val="002173FF"/>
    <w:rsid w:val="0021756E"/>
    <w:rsid w:val="00217730"/>
    <w:rsid w:val="00217B0B"/>
    <w:rsid w:val="00220018"/>
    <w:rsid w:val="00220B0F"/>
    <w:rsid w:val="00220CC7"/>
    <w:rsid w:val="00220EC2"/>
    <w:rsid w:val="00221AFB"/>
    <w:rsid w:val="002224A3"/>
    <w:rsid w:val="00222759"/>
    <w:rsid w:val="00222C74"/>
    <w:rsid w:val="00223294"/>
    <w:rsid w:val="0022364B"/>
    <w:rsid w:val="002238EC"/>
    <w:rsid w:val="002241CD"/>
    <w:rsid w:val="002248BD"/>
    <w:rsid w:val="00224F37"/>
    <w:rsid w:val="0022529D"/>
    <w:rsid w:val="00225AF2"/>
    <w:rsid w:val="00226254"/>
    <w:rsid w:val="002264DF"/>
    <w:rsid w:val="002267EC"/>
    <w:rsid w:val="00226869"/>
    <w:rsid w:val="00227736"/>
    <w:rsid w:val="00227B7D"/>
    <w:rsid w:val="00230216"/>
    <w:rsid w:val="002308D5"/>
    <w:rsid w:val="00230F4A"/>
    <w:rsid w:val="002326A8"/>
    <w:rsid w:val="0023386D"/>
    <w:rsid w:val="00233F85"/>
    <w:rsid w:val="002342A0"/>
    <w:rsid w:val="00234936"/>
    <w:rsid w:val="0023600C"/>
    <w:rsid w:val="002362B7"/>
    <w:rsid w:val="00236A05"/>
    <w:rsid w:val="00236B9A"/>
    <w:rsid w:val="002371E8"/>
    <w:rsid w:val="002378B6"/>
    <w:rsid w:val="00240210"/>
    <w:rsid w:val="002412A1"/>
    <w:rsid w:val="00241675"/>
    <w:rsid w:val="002416A3"/>
    <w:rsid w:val="0024197E"/>
    <w:rsid w:val="00242394"/>
    <w:rsid w:val="002426DE"/>
    <w:rsid w:val="002429ED"/>
    <w:rsid w:val="00242E54"/>
    <w:rsid w:val="00243A0E"/>
    <w:rsid w:val="00245467"/>
    <w:rsid w:val="00246119"/>
    <w:rsid w:val="00246407"/>
    <w:rsid w:val="00246489"/>
    <w:rsid w:val="002467B3"/>
    <w:rsid w:val="00246A59"/>
    <w:rsid w:val="002475F0"/>
    <w:rsid w:val="002477A9"/>
    <w:rsid w:val="002477DD"/>
    <w:rsid w:val="0025086D"/>
    <w:rsid w:val="0025090A"/>
    <w:rsid w:val="00250B14"/>
    <w:rsid w:val="00251210"/>
    <w:rsid w:val="002512D5"/>
    <w:rsid w:val="00251A3E"/>
    <w:rsid w:val="00252FF2"/>
    <w:rsid w:val="002531CF"/>
    <w:rsid w:val="00253341"/>
    <w:rsid w:val="0025354A"/>
    <w:rsid w:val="00253AF6"/>
    <w:rsid w:val="00253B4B"/>
    <w:rsid w:val="002546FA"/>
    <w:rsid w:val="00254CD2"/>
    <w:rsid w:val="00254EC5"/>
    <w:rsid w:val="00255462"/>
    <w:rsid w:val="00255CC1"/>
    <w:rsid w:val="00256215"/>
    <w:rsid w:val="00256860"/>
    <w:rsid w:val="002575FD"/>
    <w:rsid w:val="00257672"/>
    <w:rsid w:val="00257C37"/>
    <w:rsid w:val="00257D4D"/>
    <w:rsid w:val="00260C68"/>
    <w:rsid w:val="00260D8E"/>
    <w:rsid w:val="00260EB2"/>
    <w:rsid w:val="00260EB5"/>
    <w:rsid w:val="00260F0C"/>
    <w:rsid w:val="00261007"/>
    <w:rsid w:val="00261684"/>
    <w:rsid w:val="00261E17"/>
    <w:rsid w:val="00262326"/>
    <w:rsid w:val="00262AD8"/>
    <w:rsid w:val="00262DB1"/>
    <w:rsid w:val="002631AD"/>
    <w:rsid w:val="0026326E"/>
    <w:rsid w:val="002632E7"/>
    <w:rsid w:val="002637D2"/>
    <w:rsid w:val="00263DEA"/>
    <w:rsid w:val="00263F04"/>
    <w:rsid w:val="002649FB"/>
    <w:rsid w:val="00264B48"/>
    <w:rsid w:val="00265049"/>
    <w:rsid w:val="00265922"/>
    <w:rsid w:val="0026643D"/>
    <w:rsid w:val="0026652C"/>
    <w:rsid w:val="002667A7"/>
    <w:rsid w:val="00266E70"/>
    <w:rsid w:val="002678D7"/>
    <w:rsid w:val="00267C7D"/>
    <w:rsid w:val="0027028B"/>
    <w:rsid w:val="00270733"/>
    <w:rsid w:val="00270FD6"/>
    <w:rsid w:val="00271143"/>
    <w:rsid w:val="002719DD"/>
    <w:rsid w:val="00273970"/>
    <w:rsid w:val="00274CDF"/>
    <w:rsid w:val="00274D03"/>
    <w:rsid w:val="0027502C"/>
    <w:rsid w:val="00275E70"/>
    <w:rsid w:val="00276443"/>
    <w:rsid w:val="002767C3"/>
    <w:rsid w:val="0027690A"/>
    <w:rsid w:val="00276B07"/>
    <w:rsid w:val="00276D42"/>
    <w:rsid w:val="00276EA5"/>
    <w:rsid w:val="0027782E"/>
    <w:rsid w:val="00277902"/>
    <w:rsid w:val="00280293"/>
    <w:rsid w:val="00281184"/>
    <w:rsid w:val="00281562"/>
    <w:rsid w:val="002822B0"/>
    <w:rsid w:val="002825E4"/>
    <w:rsid w:val="0028345D"/>
    <w:rsid w:val="002839ED"/>
    <w:rsid w:val="00283F71"/>
    <w:rsid w:val="00284AD1"/>
    <w:rsid w:val="00284D88"/>
    <w:rsid w:val="0028514D"/>
    <w:rsid w:val="00285485"/>
    <w:rsid w:val="002860D5"/>
    <w:rsid w:val="00286164"/>
    <w:rsid w:val="00286FCC"/>
    <w:rsid w:val="0028760F"/>
    <w:rsid w:val="00287979"/>
    <w:rsid w:val="00287DDB"/>
    <w:rsid w:val="002906B8"/>
    <w:rsid w:val="00290739"/>
    <w:rsid w:val="0029135C"/>
    <w:rsid w:val="00292915"/>
    <w:rsid w:val="00292D6D"/>
    <w:rsid w:val="00294597"/>
    <w:rsid w:val="00294AE0"/>
    <w:rsid w:val="00294BDD"/>
    <w:rsid w:val="00294F50"/>
    <w:rsid w:val="0029553B"/>
    <w:rsid w:val="0029594B"/>
    <w:rsid w:val="00295DE3"/>
    <w:rsid w:val="00297797"/>
    <w:rsid w:val="002A0102"/>
    <w:rsid w:val="002A0738"/>
    <w:rsid w:val="002A0F05"/>
    <w:rsid w:val="002A262E"/>
    <w:rsid w:val="002A271B"/>
    <w:rsid w:val="002A49EC"/>
    <w:rsid w:val="002A4E1F"/>
    <w:rsid w:val="002A59FE"/>
    <w:rsid w:val="002A5C5E"/>
    <w:rsid w:val="002A5DD9"/>
    <w:rsid w:val="002A6F30"/>
    <w:rsid w:val="002A79A2"/>
    <w:rsid w:val="002A7A46"/>
    <w:rsid w:val="002A7E1D"/>
    <w:rsid w:val="002B0372"/>
    <w:rsid w:val="002B0C80"/>
    <w:rsid w:val="002B0C8C"/>
    <w:rsid w:val="002B0F68"/>
    <w:rsid w:val="002B1B20"/>
    <w:rsid w:val="002B1BD5"/>
    <w:rsid w:val="002B36BE"/>
    <w:rsid w:val="002B3930"/>
    <w:rsid w:val="002B416C"/>
    <w:rsid w:val="002B42FB"/>
    <w:rsid w:val="002B44D4"/>
    <w:rsid w:val="002B4592"/>
    <w:rsid w:val="002B4951"/>
    <w:rsid w:val="002B4B03"/>
    <w:rsid w:val="002B4FB2"/>
    <w:rsid w:val="002B5280"/>
    <w:rsid w:val="002B59E4"/>
    <w:rsid w:val="002B6792"/>
    <w:rsid w:val="002C00AF"/>
    <w:rsid w:val="002C0101"/>
    <w:rsid w:val="002C0A58"/>
    <w:rsid w:val="002C0CA6"/>
    <w:rsid w:val="002C11C6"/>
    <w:rsid w:val="002C1652"/>
    <w:rsid w:val="002C175B"/>
    <w:rsid w:val="002C1D36"/>
    <w:rsid w:val="002C27A0"/>
    <w:rsid w:val="002C2869"/>
    <w:rsid w:val="002C33CE"/>
    <w:rsid w:val="002C344F"/>
    <w:rsid w:val="002C3769"/>
    <w:rsid w:val="002C3920"/>
    <w:rsid w:val="002C3AE2"/>
    <w:rsid w:val="002C417C"/>
    <w:rsid w:val="002C5799"/>
    <w:rsid w:val="002C5E6E"/>
    <w:rsid w:val="002C5ED3"/>
    <w:rsid w:val="002C682F"/>
    <w:rsid w:val="002C6C5B"/>
    <w:rsid w:val="002C74D2"/>
    <w:rsid w:val="002D04E4"/>
    <w:rsid w:val="002D0AF4"/>
    <w:rsid w:val="002D0E9C"/>
    <w:rsid w:val="002D16FA"/>
    <w:rsid w:val="002D2680"/>
    <w:rsid w:val="002D2CE5"/>
    <w:rsid w:val="002D2F51"/>
    <w:rsid w:val="002D379C"/>
    <w:rsid w:val="002D3B10"/>
    <w:rsid w:val="002D42BC"/>
    <w:rsid w:val="002D50D5"/>
    <w:rsid w:val="002D5327"/>
    <w:rsid w:val="002D6132"/>
    <w:rsid w:val="002D62BC"/>
    <w:rsid w:val="002D68B4"/>
    <w:rsid w:val="002D76AA"/>
    <w:rsid w:val="002D7895"/>
    <w:rsid w:val="002D79DA"/>
    <w:rsid w:val="002D7B32"/>
    <w:rsid w:val="002E0100"/>
    <w:rsid w:val="002E03BB"/>
    <w:rsid w:val="002E0994"/>
    <w:rsid w:val="002E0BFB"/>
    <w:rsid w:val="002E1645"/>
    <w:rsid w:val="002E16B3"/>
    <w:rsid w:val="002E18A1"/>
    <w:rsid w:val="002E1FAA"/>
    <w:rsid w:val="002E23F4"/>
    <w:rsid w:val="002E2BA1"/>
    <w:rsid w:val="002E34DA"/>
    <w:rsid w:val="002E3560"/>
    <w:rsid w:val="002E375C"/>
    <w:rsid w:val="002E3935"/>
    <w:rsid w:val="002E43A7"/>
    <w:rsid w:val="002E47A1"/>
    <w:rsid w:val="002E489E"/>
    <w:rsid w:val="002E4A68"/>
    <w:rsid w:val="002E4FBC"/>
    <w:rsid w:val="002E553A"/>
    <w:rsid w:val="002E623F"/>
    <w:rsid w:val="002E7A92"/>
    <w:rsid w:val="002E7AD3"/>
    <w:rsid w:val="002E7F65"/>
    <w:rsid w:val="002F0150"/>
    <w:rsid w:val="002F05EF"/>
    <w:rsid w:val="002F1026"/>
    <w:rsid w:val="002F166B"/>
    <w:rsid w:val="002F1713"/>
    <w:rsid w:val="002F1D16"/>
    <w:rsid w:val="002F2DC6"/>
    <w:rsid w:val="002F2FA4"/>
    <w:rsid w:val="002F4507"/>
    <w:rsid w:val="002F5D72"/>
    <w:rsid w:val="002F60FE"/>
    <w:rsid w:val="002F6143"/>
    <w:rsid w:val="002F6393"/>
    <w:rsid w:val="002F6A88"/>
    <w:rsid w:val="002F7E1B"/>
    <w:rsid w:val="00300310"/>
    <w:rsid w:val="00300985"/>
    <w:rsid w:val="00300CA8"/>
    <w:rsid w:val="00300D25"/>
    <w:rsid w:val="00300F84"/>
    <w:rsid w:val="00301271"/>
    <w:rsid w:val="00301564"/>
    <w:rsid w:val="00301697"/>
    <w:rsid w:val="00301970"/>
    <w:rsid w:val="00302F5F"/>
    <w:rsid w:val="00303F44"/>
    <w:rsid w:val="00305E0D"/>
    <w:rsid w:val="00306140"/>
    <w:rsid w:val="0030712B"/>
    <w:rsid w:val="00307165"/>
    <w:rsid w:val="00307D0B"/>
    <w:rsid w:val="003108C7"/>
    <w:rsid w:val="00310A68"/>
    <w:rsid w:val="00310BEF"/>
    <w:rsid w:val="00311580"/>
    <w:rsid w:val="003115A9"/>
    <w:rsid w:val="00311983"/>
    <w:rsid w:val="003127D5"/>
    <w:rsid w:val="0031285D"/>
    <w:rsid w:val="0031365F"/>
    <w:rsid w:val="00313C31"/>
    <w:rsid w:val="0031474D"/>
    <w:rsid w:val="0031542E"/>
    <w:rsid w:val="00315B29"/>
    <w:rsid w:val="00315C14"/>
    <w:rsid w:val="00316574"/>
    <w:rsid w:val="00316C0E"/>
    <w:rsid w:val="00316CD9"/>
    <w:rsid w:val="003171B0"/>
    <w:rsid w:val="00317999"/>
    <w:rsid w:val="00317C65"/>
    <w:rsid w:val="00317D3A"/>
    <w:rsid w:val="003207E9"/>
    <w:rsid w:val="00320DF1"/>
    <w:rsid w:val="00320E84"/>
    <w:rsid w:val="0032100B"/>
    <w:rsid w:val="003215BD"/>
    <w:rsid w:val="00321714"/>
    <w:rsid w:val="00321B95"/>
    <w:rsid w:val="00321CCB"/>
    <w:rsid w:val="003227C5"/>
    <w:rsid w:val="003234AB"/>
    <w:rsid w:val="00323584"/>
    <w:rsid w:val="003246C7"/>
    <w:rsid w:val="00324C66"/>
    <w:rsid w:val="00324DBF"/>
    <w:rsid w:val="00325411"/>
    <w:rsid w:val="00325C22"/>
    <w:rsid w:val="00325D74"/>
    <w:rsid w:val="00326206"/>
    <w:rsid w:val="00326250"/>
    <w:rsid w:val="00326458"/>
    <w:rsid w:val="003273FB"/>
    <w:rsid w:val="00327643"/>
    <w:rsid w:val="00327734"/>
    <w:rsid w:val="0032775E"/>
    <w:rsid w:val="0032794A"/>
    <w:rsid w:val="00330A38"/>
    <w:rsid w:val="00330BF6"/>
    <w:rsid w:val="00331117"/>
    <w:rsid w:val="003312DD"/>
    <w:rsid w:val="00331391"/>
    <w:rsid w:val="003316CC"/>
    <w:rsid w:val="00331A8A"/>
    <w:rsid w:val="00333373"/>
    <w:rsid w:val="00333F46"/>
    <w:rsid w:val="00334449"/>
    <w:rsid w:val="0033457A"/>
    <w:rsid w:val="003361A6"/>
    <w:rsid w:val="00336278"/>
    <w:rsid w:val="00336875"/>
    <w:rsid w:val="003400EB"/>
    <w:rsid w:val="0034065F"/>
    <w:rsid w:val="003406FB"/>
    <w:rsid w:val="00340D2E"/>
    <w:rsid w:val="003413D2"/>
    <w:rsid w:val="003416F7"/>
    <w:rsid w:val="003419D9"/>
    <w:rsid w:val="00342134"/>
    <w:rsid w:val="00342622"/>
    <w:rsid w:val="0034277E"/>
    <w:rsid w:val="00343599"/>
    <w:rsid w:val="0034388B"/>
    <w:rsid w:val="00343BFE"/>
    <w:rsid w:val="00343E00"/>
    <w:rsid w:val="00343E98"/>
    <w:rsid w:val="0034450B"/>
    <w:rsid w:val="003449AA"/>
    <w:rsid w:val="003450A0"/>
    <w:rsid w:val="003451D5"/>
    <w:rsid w:val="0034528C"/>
    <w:rsid w:val="0034528D"/>
    <w:rsid w:val="003454A5"/>
    <w:rsid w:val="00346674"/>
    <w:rsid w:val="00347222"/>
    <w:rsid w:val="00347408"/>
    <w:rsid w:val="00347AEC"/>
    <w:rsid w:val="00347B6A"/>
    <w:rsid w:val="00347E94"/>
    <w:rsid w:val="003511A5"/>
    <w:rsid w:val="0035161E"/>
    <w:rsid w:val="00351690"/>
    <w:rsid w:val="0035201F"/>
    <w:rsid w:val="00352221"/>
    <w:rsid w:val="00352427"/>
    <w:rsid w:val="00352ABD"/>
    <w:rsid w:val="00352BF1"/>
    <w:rsid w:val="0035394A"/>
    <w:rsid w:val="00353973"/>
    <w:rsid w:val="00354481"/>
    <w:rsid w:val="0035450E"/>
    <w:rsid w:val="0035491B"/>
    <w:rsid w:val="00355294"/>
    <w:rsid w:val="00356390"/>
    <w:rsid w:val="003565A9"/>
    <w:rsid w:val="00356C02"/>
    <w:rsid w:val="00357D66"/>
    <w:rsid w:val="00357F19"/>
    <w:rsid w:val="00360526"/>
    <w:rsid w:val="0036052E"/>
    <w:rsid w:val="003607C6"/>
    <w:rsid w:val="0036101D"/>
    <w:rsid w:val="00361070"/>
    <w:rsid w:val="00361B93"/>
    <w:rsid w:val="00361BB5"/>
    <w:rsid w:val="00361C96"/>
    <w:rsid w:val="00362DC2"/>
    <w:rsid w:val="0036309A"/>
    <w:rsid w:val="0036342A"/>
    <w:rsid w:val="0036389B"/>
    <w:rsid w:val="003638FE"/>
    <w:rsid w:val="003642F9"/>
    <w:rsid w:val="003644CC"/>
    <w:rsid w:val="003645EF"/>
    <w:rsid w:val="003646A8"/>
    <w:rsid w:val="003649B6"/>
    <w:rsid w:val="00364A2E"/>
    <w:rsid w:val="00364BD6"/>
    <w:rsid w:val="00364E62"/>
    <w:rsid w:val="00364E64"/>
    <w:rsid w:val="00365135"/>
    <w:rsid w:val="00365A2B"/>
    <w:rsid w:val="003662FF"/>
    <w:rsid w:val="003673B6"/>
    <w:rsid w:val="003675CD"/>
    <w:rsid w:val="00367790"/>
    <w:rsid w:val="00367D4A"/>
    <w:rsid w:val="00370A31"/>
    <w:rsid w:val="00371DAE"/>
    <w:rsid w:val="00372143"/>
    <w:rsid w:val="00372722"/>
    <w:rsid w:val="003728F7"/>
    <w:rsid w:val="00372B87"/>
    <w:rsid w:val="003748E4"/>
    <w:rsid w:val="00374C73"/>
    <w:rsid w:val="003752EF"/>
    <w:rsid w:val="003755B9"/>
    <w:rsid w:val="0037596C"/>
    <w:rsid w:val="00375985"/>
    <w:rsid w:val="00375C3C"/>
    <w:rsid w:val="00375C4C"/>
    <w:rsid w:val="00376473"/>
    <w:rsid w:val="00376EE7"/>
    <w:rsid w:val="003778F3"/>
    <w:rsid w:val="00377A0E"/>
    <w:rsid w:val="00377BEF"/>
    <w:rsid w:val="00380761"/>
    <w:rsid w:val="00381211"/>
    <w:rsid w:val="00381941"/>
    <w:rsid w:val="00381DF1"/>
    <w:rsid w:val="00382A17"/>
    <w:rsid w:val="0038310D"/>
    <w:rsid w:val="003833A3"/>
    <w:rsid w:val="00384962"/>
    <w:rsid w:val="00385778"/>
    <w:rsid w:val="003861B3"/>
    <w:rsid w:val="00387263"/>
    <w:rsid w:val="003872B9"/>
    <w:rsid w:val="00387389"/>
    <w:rsid w:val="00387B56"/>
    <w:rsid w:val="00390658"/>
    <w:rsid w:val="00391097"/>
    <w:rsid w:val="00391C15"/>
    <w:rsid w:val="00391E25"/>
    <w:rsid w:val="0039244E"/>
    <w:rsid w:val="003934ED"/>
    <w:rsid w:val="003935B6"/>
    <w:rsid w:val="0039382D"/>
    <w:rsid w:val="003944E9"/>
    <w:rsid w:val="0039487D"/>
    <w:rsid w:val="003952DD"/>
    <w:rsid w:val="00395C6A"/>
    <w:rsid w:val="00395F2E"/>
    <w:rsid w:val="003962BB"/>
    <w:rsid w:val="00396865"/>
    <w:rsid w:val="00396B5A"/>
    <w:rsid w:val="0039711D"/>
    <w:rsid w:val="003972D3"/>
    <w:rsid w:val="00397856"/>
    <w:rsid w:val="003A00D8"/>
    <w:rsid w:val="003A0B3D"/>
    <w:rsid w:val="003A1007"/>
    <w:rsid w:val="003A12F7"/>
    <w:rsid w:val="003A14EB"/>
    <w:rsid w:val="003A1911"/>
    <w:rsid w:val="003A2584"/>
    <w:rsid w:val="003A3B3D"/>
    <w:rsid w:val="003A4571"/>
    <w:rsid w:val="003A47DB"/>
    <w:rsid w:val="003A4F55"/>
    <w:rsid w:val="003A5A48"/>
    <w:rsid w:val="003A6969"/>
    <w:rsid w:val="003A7747"/>
    <w:rsid w:val="003A7E0B"/>
    <w:rsid w:val="003A7FEA"/>
    <w:rsid w:val="003B01A6"/>
    <w:rsid w:val="003B0841"/>
    <w:rsid w:val="003B0D90"/>
    <w:rsid w:val="003B1333"/>
    <w:rsid w:val="003B16BD"/>
    <w:rsid w:val="003B2195"/>
    <w:rsid w:val="003B2247"/>
    <w:rsid w:val="003B3706"/>
    <w:rsid w:val="003B3BF9"/>
    <w:rsid w:val="003B3CD4"/>
    <w:rsid w:val="003B50DA"/>
    <w:rsid w:val="003B5404"/>
    <w:rsid w:val="003B579C"/>
    <w:rsid w:val="003B6405"/>
    <w:rsid w:val="003B67FB"/>
    <w:rsid w:val="003B7168"/>
    <w:rsid w:val="003B72DE"/>
    <w:rsid w:val="003B7896"/>
    <w:rsid w:val="003C00DE"/>
    <w:rsid w:val="003C02B3"/>
    <w:rsid w:val="003C045A"/>
    <w:rsid w:val="003C0BCD"/>
    <w:rsid w:val="003C0CA6"/>
    <w:rsid w:val="003C0F2D"/>
    <w:rsid w:val="003C11A6"/>
    <w:rsid w:val="003C1C0D"/>
    <w:rsid w:val="003C1E3E"/>
    <w:rsid w:val="003C22F0"/>
    <w:rsid w:val="003C2877"/>
    <w:rsid w:val="003C2B80"/>
    <w:rsid w:val="003C2D21"/>
    <w:rsid w:val="003C2D3E"/>
    <w:rsid w:val="003C3353"/>
    <w:rsid w:val="003C3561"/>
    <w:rsid w:val="003C365F"/>
    <w:rsid w:val="003C3769"/>
    <w:rsid w:val="003C39B8"/>
    <w:rsid w:val="003C3B5B"/>
    <w:rsid w:val="003C3B8A"/>
    <w:rsid w:val="003C4593"/>
    <w:rsid w:val="003C5900"/>
    <w:rsid w:val="003C64B0"/>
    <w:rsid w:val="003C6E2F"/>
    <w:rsid w:val="003C7188"/>
    <w:rsid w:val="003C7195"/>
    <w:rsid w:val="003C7A28"/>
    <w:rsid w:val="003D0277"/>
    <w:rsid w:val="003D04E8"/>
    <w:rsid w:val="003D055A"/>
    <w:rsid w:val="003D0FC9"/>
    <w:rsid w:val="003D12EF"/>
    <w:rsid w:val="003D1497"/>
    <w:rsid w:val="003D16B3"/>
    <w:rsid w:val="003D17A1"/>
    <w:rsid w:val="003D1F87"/>
    <w:rsid w:val="003D26A0"/>
    <w:rsid w:val="003D2917"/>
    <w:rsid w:val="003D292F"/>
    <w:rsid w:val="003D2949"/>
    <w:rsid w:val="003D33FA"/>
    <w:rsid w:val="003D3894"/>
    <w:rsid w:val="003D38AA"/>
    <w:rsid w:val="003D3DB8"/>
    <w:rsid w:val="003D3E91"/>
    <w:rsid w:val="003D42F2"/>
    <w:rsid w:val="003D4931"/>
    <w:rsid w:val="003D4BE8"/>
    <w:rsid w:val="003D4D90"/>
    <w:rsid w:val="003D4FC2"/>
    <w:rsid w:val="003D5535"/>
    <w:rsid w:val="003D65DB"/>
    <w:rsid w:val="003D6B0A"/>
    <w:rsid w:val="003D7DBC"/>
    <w:rsid w:val="003E03EA"/>
    <w:rsid w:val="003E0FD0"/>
    <w:rsid w:val="003E1D14"/>
    <w:rsid w:val="003E21D8"/>
    <w:rsid w:val="003E2EDD"/>
    <w:rsid w:val="003E336F"/>
    <w:rsid w:val="003E34A8"/>
    <w:rsid w:val="003E3CA5"/>
    <w:rsid w:val="003E403D"/>
    <w:rsid w:val="003E4240"/>
    <w:rsid w:val="003E4663"/>
    <w:rsid w:val="003E4C37"/>
    <w:rsid w:val="003E613E"/>
    <w:rsid w:val="003E6446"/>
    <w:rsid w:val="003E6448"/>
    <w:rsid w:val="003E7B34"/>
    <w:rsid w:val="003F02BF"/>
    <w:rsid w:val="003F0321"/>
    <w:rsid w:val="003F04A4"/>
    <w:rsid w:val="003F07FD"/>
    <w:rsid w:val="003F211F"/>
    <w:rsid w:val="003F264B"/>
    <w:rsid w:val="003F2F8E"/>
    <w:rsid w:val="003F39FB"/>
    <w:rsid w:val="003F3A27"/>
    <w:rsid w:val="003F47C8"/>
    <w:rsid w:val="003F4FB6"/>
    <w:rsid w:val="003F501B"/>
    <w:rsid w:val="003F5076"/>
    <w:rsid w:val="003F583A"/>
    <w:rsid w:val="003F64B0"/>
    <w:rsid w:val="003F6531"/>
    <w:rsid w:val="003F6610"/>
    <w:rsid w:val="003F67E8"/>
    <w:rsid w:val="003F688B"/>
    <w:rsid w:val="003F6895"/>
    <w:rsid w:val="003F6A7A"/>
    <w:rsid w:val="003F6BEF"/>
    <w:rsid w:val="003F7AF9"/>
    <w:rsid w:val="00401364"/>
    <w:rsid w:val="0040137F"/>
    <w:rsid w:val="0040143F"/>
    <w:rsid w:val="004016E6"/>
    <w:rsid w:val="004017B5"/>
    <w:rsid w:val="00401BD4"/>
    <w:rsid w:val="004022DC"/>
    <w:rsid w:val="00402541"/>
    <w:rsid w:val="004025EE"/>
    <w:rsid w:val="00402DF1"/>
    <w:rsid w:val="00403788"/>
    <w:rsid w:val="004037C7"/>
    <w:rsid w:val="004038D2"/>
    <w:rsid w:val="004039C4"/>
    <w:rsid w:val="00403EB4"/>
    <w:rsid w:val="004043DB"/>
    <w:rsid w:val="00404A68"/>
    <w:rsid w:val="00404B25"/>
    <w:rsid w:val="0040543F"/>
    <w:rsid w:val="0040551C"/>
    <w:rsid w:val="00405A55"/>
    <w:rsid w:val="00406A0A"/>
    <w:rsid w:val="00407F68"/>
    <w:rsid w:val="00410372"/>
    <w:rsid w:val="00410415"/>
    <w:rsid w:val="00411132"/>
    <w:rsid w:val="00411975"/>
    <w:rsid w:val="00411E6A"/>
    <w:rsid w:val="00412D98"/>
    <w:rsid w:val="00412E1A"/>
    <w:rsid w:val="004131DC"/>
    <w:rsid w:val="00413B5A"/>
    <w:rsid w:val="00413BC4"/>
    <w:rsid w:val="004140A0"/>
    <w:rsid w:val="00414572"/>
    <w:rsid w:val="00414C65"/>
    <w:rsid w:val="00415436"/>
    <w:rsid w:val="00415AB7"/>
    <w:rsid w:val="0041630D"/>
    <w:rsid w:val="004177D4"/>
    <w:rsid w:val="00417B60"/>
    <w:rsid w:val="00417F07"/>
    <w:rsid w:val="00417F30"/>
    <w:rsid w:val="0042082B"/>
    <w:rsid w:val="00420A19"/>
    <w:rsid w:val="004211DA"/>
    <w:rsid w:val="00421A32"/>
    <w:rsid w:val="0042267D"/>
    <w:rsid w:val="0042277C"/>
    <w:rsid w:val="00423741"/>
    <w:rsid w:val="0042382A"/>
    <w:rsid w:val="00423B79"/>
    <w:rsid w:val="00423CE8"/>
    <w:rsid w:val="00423F5F"/>
    <w:rsid w:val="004242F2"/>
    <w:rsid w:val="00424326"/>
    <w:rsid w:val="00425192"/>
    <w:rsid w:val="004255A7"/>
    <w:rsid w:val="00425604"/>
    <w:rsid w:val="0042564C"/>
    <w:rsid w:val="00425F39"/>
    <w:rsid w:val="004264A9"/>
    <w:rsid w:val="00426E54"/>
    <w:rsid w:val="00427785"/>
    <w:rsid w:val="00427D08"/>
    <w:rsid w:val="00430754"/>
    <w:rsid w:val="00430A50"/>
    <w:rsid w:val="0043137C"/>
    <w:rsid w:val="004317B6"/>
    <w:rsid w:val="004318BE"/>
    <w:rsid w:val="00431919"/>
    <w:rsid w:val="004328B7"/>
    <w:rsid w:val="00432EC7"/>
    <w:rsid w:val="00432F85"/>
    <w:rsid w:val="00432FF7"/>
    <w:rsid w:val="004334C0"/>
    <w:rsid w:val="004335FA"/>
    <w:rsid w:val="00433955"/>
    <w:rsid w:val="0043407C"/>
    <w:rsid w:val="004343AC"/>
    <w:rsid w:val="0043452D"/>
    <w:rsid w:val="00434BC2"/>
    <w:rsid w:val="00434FDD"/>
    <w:rsid w:val="00435532"/>
    <w:rsid w:val="00435BFB"/>
    <w:rsid w:val="00436090"/>
    <w:rsid w:val="004369A1"/>
    <w:rsid w:val="00436C15"/>
    <w:rsid w:val="00437F1F"/>
    <w:rsid w:val="00440313"/>
    <w:rsid w:val="00440631"/>
    <w:rsid w:val="00441808"/>
    <w:rsid w:val="00441D53"/>
    <w:rsid w:val="0044288A"/>
    <w:rsid w:val="00442B61"/>
    <w:rsid w:val="00442C77"/>
    <w:rsid w:val="0044350C"/>
    <w:rsid w:val="004435C2"/>
    <w:rsid w:val="00443893"/>
    <w:rsid w:val="00443CED"/>
    <w:rsid w:val="00443FA7"/>
    <w:rsid w:val="00444011"/>
    <w:rsid w:val="004440BD"/>
    <w:rsid w:val="0044453C"/>
    <w:rsid w:val="00444C09"/>
    <w:rsid w:val="004460DA"/>
    <w:rsid w:val="004461E7"/>
    <w:rsid w:val="004469F0"/>
    <w:rsid w:val="0044792A"/>
    <w:rsid w:val="004507D2"/>
    <w:rsid w:val="00450912"/>
    <w:rsid w:val="0045118D"/>
    <w:rsid w:val="0045187B"/>
    <w:rsid w:val="00451EBD"/>
    <w:rsid w:val="004528A1"/>
    <w:rsid w:val="0045297F"/>
    <w:rsid w:val="00452A22"/>
    <w:rsid w:val="00452B6A"/>
    <w:rsid w:val="0045326D"/>
    <w:rsid w:val="00453E27"/>
    <w:rsid w:val="00454097"/>
    <w:rsid w:val="004541E7"/>
    <w:rsid w:val="004542E3"/>
    <w:rsid w:val="004548AA"/>
    <w:rsid w:val="00454FFE"/>
    <w:rsid w:val="004552AF"/>
    <w:rsid w:val="00455BB4"/>
    <w:rsid w:val="00455D20"/>
    <w:rsid w:val="00455FA7"/>
    <w:rsid w:val="0045627D"/>
    <w:rsid w:val="004564E5"/>
    <w:rsid w:val="004565AF"/>
    <w:rsid w:val="004568DF"/>
    <w:rsid w:val="00456909"/>
    <w:rsid w:val="00456E38"/>
    <w:rsid w:val="00456FCC"/>
    <w:rsid w:val="00456FEC"/>
    <w:rsid w:val="004604CE"/>
    <w:rsid w:val="00460DB5"/>
    <w:rsid w:val="00460E56"/>
    <w:rsid w:val="00460FDF"/>
    <w:rsid w:val="004610BD"/>
    <w:rsid w:val="00461105"/>
    <w:rsid w:val="004621E9"/>
    <w:rsid w:val="00462510"/>
    <w:rsid w:val="00462B3D"/>
    <w:rsid w:val="00463398"/>
    <w:rsid w:val="00463F92"/>
    <w:rsid w:val="004648D9"/>
    <w:rsid w:val="00464A02"/>
    <w:rsid w:val="00464AB3"/>
    <w:rsid w:val="00464C2D"/>
    <w:rsid w:val="00465A85"/>
    <w:rsid w:val="00465CEE"/>
    <w:rsid w:val="004662E3"/>
    <w:rsid w:val="004664FA"/>
    <w:rsid w:val="00466751"/>
    <w:rsid w:val="00466ED1"/>
    <w:rsid w:val="00466F2E"/>
    <w:rsid w:val="0046747F"/>
    <w:rsid w:val="00467A7A"/>
    <w:rsid w:val="00470130"/>
    <w:rsid w:val="0047024C"/>
    <w:rsid w:val="00470FF9"/>
    <w:rsid w:val="00471452"/>
    <w:rsid w:val="00471786"/>
    <w:rsid w:val="00471F91"/>
    <w:rsid w:val="00473014"/>
    <w:rsid w:val="0047339E"/>
    <w:rsid w:val="00473774"/>
    <w:rsid w:val="004738F7"/>
    <w:rsid w:val="0047476B"/>
    <w:rsid w:val="004752E0"/>
    <w:rsid w:val="004753E3"/>
    <w:rsid w:val="00475BAE"/>
    <w:rsid w:val="0047605D"/>
    <w:rsid w:val="00476482"/>
    <w:rsid w:val="0047663B"/>
    <w:rsid w:val="00477006"/>
    <w:rsid w:val="0047712F"/>
    <w:rsid w:val="004772A5"/>
    <w:rsid w:val="0047744F"/>
    <w:rsid w:val="0048139D"/>
    <w:rsid w:val="00481BA9"/>
    <w:rsid w:val="00481D40"/>
    <w:rsid w:val="00482921"/>
    <w:rsid w:val="00482FDB"/>
    <w:rsid w:val="004831FC"/>
    <w:rsid w:val="00483B15"/>
    <w:rsid w:val="004845D5"/>
    <w:rsid w:val="00484E0E"/>
    <w:rsid w:val="00485139"/>
    <w:rsid w:val="00485159"/>
    <w:rsid w:val="00485715"/>
    <w:rsid w:val="004857BF"/>
    <w:rsid w:val="00485A28"/>
    <w:rsid w:val="00485BEF"/>
    <w:rsid w:val="0048633B"/>
    <w:rsid w:val="00486554"/>
    <w:rsid w:val="00486DA7"/>
    <w:rsid w:val="00487431"/>
    <w:rsid w:val="00487E55"/>
    <w:rsid w:val="00487E94"/>
    <w:rsid w:val="004917C4"/>
    <w:rsid w:val="00491FBD"/>
    <w:rsid w:val="0049235A"/>
    <w:rsid w:val="004928DB"/>
    <w:rsid w:val="00492BC2"/>
    <w:rsid w:val="004934B2"/>
    <w:rsid w:val="00493BDA"/>
    <w:rsid w:val="00493C92"/>
    <w:rsid w:val="00494068"/>
    <w:rsid w:val="00494B96"/>
    <w:rsid w:val="00494CFC"/>
    <w:rsid w:val="004951E4"/>
    <w:rsid w:val="0049547B"/>
    <w:rsid w:val="00495A87"/>
    <w:rsid w:val="0049624D"/>
    <w:rsid w:val="0049696E"/>
    <w:rsid w:val="00496EA9"/>
    <w:rsid w:val="004973DC"/>
    <w:rsid w:val="004974C5"/>
    <w:rsid w:val="00497560"/>
    <w:rsid w:val="00497729"/>
    <w:rsid w:val="004A0813"/>
    <w:rsid w:val="004A14C2"/>
    <w:rsid w:val="004A16EE"/>
    <w:rsid w:val="004A1D16"/>
    <w:rsid w:val="004A1FD1"/>
    <w:rsid w:val="004A35E0"/>
    <w:rsid w:val="004A37E8"/>
    <w:rsid w:val="004A392D"/>
    <w:rsid w:val="004A3A38"/>
    <w:rsid w:val="004A3A91"/>
    <w:rsid w:val="004A3FFB"/>
    <w:rsid w:val="004A5133"/>
    <w:rsid w:val="004A63A2"/>
    <w:rsid w:val="004A6784"/>
    <w:rsid w:val="004A68CB"/>
    <w:rsid w:val="004B2125"/>
    <w:rsid w:val="004B225F"/>
    <w:rsid w:val="004B3566"/>
    <w:rsid w:val="004B3BDF"/>
    <w:rsid w:val="004B4226"/>
    <w:rsid w:val="004B4605"/>
    <w:rsid w:val="004B4F45"/>
    <w:rsid w:val="004B53F9"/>
    <w:rsid w:val="004B5CDE"/>
    <w:rsid w:val="004B6645"/>
    <w:rsid w:val="004B6BD3"/>
    <w:rsid w:val="004B7200"/>
    <w:rsid w:val="004B73B8"/>
    <w:rsid w:val="004B73C9"/>
    <w:rsid w:val="004B7642"/>
    <w:rsid w:val="004B7B51"/>
    <w:rsid w:val="004B7F62"/>
    <w:rsid w:val="004C0EC3"/>
    <w:rsid w:val="004C166C"/>
    <w:rsid w:val="004C1C97"/>
    <w:rsid w:val="004C23EB"/>
    <w:rsid w:val="004C2867"/>
    <w:rsid w:val="004C2997"/>
    <w:rsid w:val="004C32C5"/>
    <w:rsid w:val="004C37AC"/>
    <w:rsid w:val="004C45E3"/>
    <w:rsid w:val="004C467F"/>
    <w:rsid w:val="004C4DC9"/>
    <w:rsid w:val="004C4F2F"/>
    <w:rsid w:val="004C5CA0"/>
    <w:rsid w:val="004C6275"/>
    <w:rsid w:val="004C6A1A"/>
    <w:rsid w:val="004C6DBB"/>
    <w:rsid w:val="004C7044"/>
    <w:rsid w:val="004C7151"/>
    <w:rsid w:val="004C726D"/>
    <w:rsid w:val="004C7661"/>
    <w:rsid w:val="004D026F"/>
    <w:rsid w:val="004D0699"/>
    <w:rsid w:val="004D0839"/>
    <w:rsid w:val="004D0B6D"/>
    <w:rsid w:val="004D0BB2"/>
    <w:rsid w:val="004D100C"/>
    <w:rsid w:val="004D152D"/>
    <w:rsid w:val="004D17C4"/>
    <w:rsid w:val="004D1BFC"/>
    <w:rsid w:val="004D200E"/>
    <w:rsid w:val="004D208B"/>
    <w:rsid w:val="004D232F"/>
    <w:rsid w:val="004D270A"/>
    <w:rsid w:val="004D436D"/>
    <w:rsid w:val="004D4B95"/>
    <w:rsid w:val="004D5256"/>
    <w:rsid w:val="004D652C"/>
    <w:rsid w:val="004D71BA"/>
    <w:rsid w:val="004D76C0"/>
    <w:rsid w:val="004D77F0"/>
    <w:rsid w:val="004D7E88"/>
    <w:rsid w:val="004E0A41"/>
    <w:rsid w:val="004E0C94"/>
    <w:rsid w:val="004E0FE8"/>
    <w:rsid w:val="004E19AC"/>
    <w:rsid w:val="004E1D74"/>
    <w:rsid w:val="004E1E02"/>
    <w:rsid w:val="004E1F23"/>
    <w:rsid w:val="004E22FB"/>
    <w:rsid w:val="004E325A"/>
    <w:rsid w:val="004E3821"/>
    <w:rsid w:val="004E3B00"/>
    <w:rsid w:val="004E3F7C"/>
    <w:rsid w:val="004E4736"/>
    <w:rsid w:val="004E496B"/>
    <w:rsid w:val="004E4A48"/>
    <w:rsid w:val="004E4D9D"/>
    <w:rsid w:val="004E5A1B"/>
    <w:rsid w:val="004E5FB2"/>
    <w:rsid w:val="004E6435"/>
    <w:rsid w:val="004E64EA"/>
    <w:rsid w:val="004E6EDD"/>
    <w:rsid w:val="004E7284"/>
    <w:rsid w:val="004E7357"/>
    <w:rsid w:val="004E74C2"/>
    <w:rsid w:val="004E790B"/>
    <w:rsid w:val="004E7CF9"/>
    <w:rsid w:val="004E7E1E"/>
    <w:rsid w:val="004F0858"/>
    <w:rsid w:val="004F0C46"/>
    <w:rsid w:val="004F11BB"/>
    <w:rsid w:val="004F161C"/>
    <w:rsid w:val="004F2239"/>
    <w:rsid w:val="004F2F06"/>
    <w:rsid w:val="004F4209"/>
    <w:rsid w:val="004F439B"/>
    <w:rsid w:val="004F526C"/>
    <w:rsid w:val="004F5349"/>
    <w:rsid w:val="004F53C3"/>
    <w:rsid w:val="004F5519"/>
    <w:rsid w:val="004F5AFE"/>
    <w:rsid w:val="004F6169"/>
    <w:rsid w:val="004F6258"/>
    <w:rsid w:val="004F6514"/>
    <w:rsid w:val="004F6A91"/>
    <w:rsid w:val="004F6F0B"/>
    <w:rsid w:val="004F7124"/>
    <w:rsid w:val="005016DE"/>
    <w:rsid w:val="005017F0"/>
    <w:rsid w:val="005021C8"/>
    <w:rsid w:val="005023B1"/>
    <w:rsid w:val="005028B2"/>
    <w:rsid w:val="0050318C"/>
    <w:rsid w:val="005049AF"/>
    <w:rsid w:val="00504FF8"/>
    <w:rsid w:val="005055C4"/>
    <w:rsid w:val="00505F8A"/>
    <w:rsid w:val="005063AE"/>
    <w:rsid w:val="00506867"/>
    <w:rsid w:val="00506BDA"/>
    <w:rsid w:val="00507168"/>
    <w:rsid w:val="005079B9"/>
    <w:rsid w:val="005101B1"/>
    <w:rsid w:val="00510697"/>
    <w:rsid w:val="00511233"/>
    <w:rsid w:val="00511496"/>
    <w:rsid w:val="0051152F"/>
    <w:rsid w:val="00511766"/>
    <w:rsid w:val="0051225F"/>
    <w:rsid w:val="005122A2"/>
    <w:rsid w:val="00512C0B"/>
    <w:rsid w:val="00514C09"/>
    <w:rsid w:val="00515705"/>
    <w:rsid w:val="0051652D"/>
    <w:rsid w:val="00516733"/>
    <w:rsid w:val="00516AA8"/>
    <w:rsid w:val="00516BAA"/>
    <w:rsid w:val="00517586"/>
    <w:rsid w:val="00517DF8"/>
    <w:rsid w:val="00517E57"/>
    <w:rsid w:val="00520503"/>
    <w:rsid w:val="0052050B"/>
    <w:rsid w:val="00521025"/>
    <w:rsid w:val="00521321"/>
    <w:rsid w:val="00522400"/>
    <w:rsid w:val="0052307B"/>
    <w:rsid w:val="00523251"/>
    <w:rsid w:val="005233E6"/>
    <w:rsid w:val="00523B45"/>
    <w:rsid w:val="00523BA0"/>
    <w:rsid w:val="00523C0B"/>
    <w:rsid w:val="00523C47"/>
    <w:rsid w:val="00523CA1"/>
    <w:rsid w:val="00524109"/>
    <w:rsid w:val="00524320"/>
    <w:rsid w:val="00524A35"/>
    <w:rsid w:val="00524ABE"/>
    <w:rsid w:val="00524CE7"/>
    <w:rsid w:val="0052658E"/>
    <w:rsid w:val="005267B5"/>
    <w:rsid w:val="00526C2B"/>
    <w:rsid w:val="0052724B"/>
    <w:rsid w:val="00527F9B"/>
    <w:rsid w:val="0053081A"/>
    <w:rsid w:val="00531030"/>
    <w:rsid w:val="00531370"/>
    <w:rsid w:val="00532251"/>
    <w:rsid w:val="0053225C"/>
    <w:rsid w:val="005322F7"/>
    <w:rsid w:val="0053336F"/>
    <w:rsid w:val="00533979"/>
    <w:rsid w:val="00534408"/>
    <w:rsid w:val="00534629"/>
    <w:rsid w:val="0053517F"/>
    <w:rsid w:val="00535594"/>
    <w:rsid w:val="005358BA"/>
    <w:rsid w:val="005358C4"/>
    <w:rsid w:val="005358F5"/>
    <w:rsid w:val="00535B83"/>
    <w:rsid w:val="00535DD3"/>
    <w:rsid w:val="00535E51"/>
    <w:rsid w:val="005364BC"/>
    <w:rsid w:val="0053663B"/>
    <w:rsid w:val="0053762C"/>
    <w:rsid w:val="00537D74"/>
    <w:rsid w:val="005400AA"/>
    <w:rsid w:val="00542A2D"/>
    <w:rsid w:val="00543408"/>
    <w:rsid w:val="0054342A"/>
    <w:rsid w:val="00543938"/>
    <w:rsid w:val="00543E77"/>
    <w:rsid w:val="00544650"/>
    <w:rsid w:val="005446BC"/>
    <w:rsid w:val="005452F1"/>
    <w:rsid w:val="00545374"/>
    <w:rsid w:val="00545668"/>
    <w:rsid w:val="00545FCD"/>
    <w:rsid w:val="00546725"/>
    <w:rsid w:val="00546C42"/>
    <w:rsid w:val="005471FE"/>
    <w:rsid w:val="005477DF"/>
    <w:rsid w:val="00550DBE"/>
    <w:rsid w:val="00551115"/>
    <w:rsid w:val="0055193F"/>
    <w:rsid w:val="0055212E"/>
    <w:rsid w:val="0055279A"/>
    <w:rsid w:val="00552EEE"/>
    <w:rsid w:val="00553142"/>
    <w:rsid w:val="00553D33"/>
    <w:rsid w:val="0055466F"/>
    <w:rsid w:val="00555831"/>
    <w:rsid w:val="00555EB8"/>
    <w:rsid w:val="005562FB"/>
    <w:rsid w:val="0055671D"/>
    <w:rsid w:val="00556DD7"/>
    <w:rsid w:val="00556EE2"/>
    <w:rsid w:val="00560014"/>
    <w:rsid w:val="005600AE"/>
    <w:rsid w:val="005616EC"/>
    <w:rsid w:val="00561C66"/>
    <w:rsid w:val="00562354"/>
    <w:rsid w:val="00563168"/>
    <w:rsid w:val="005632ED"/>
    <w:rsid w:val="00563DF2"/>
    <w:rsid w:val="005650E2"/>
    <w:rsid w:val="00565B60"/>
    <w:rsid w:val="00566024"/>
    <w:rsid w:val="00566CE1"/>
    <w:rsid w:val="005670AE"/>
    <w:rsid w:val="005677BF"/>
    <w:rsid w:val="00570046"/>
    <w:rsid w:val="0057013A"/>
    <w:rsid w:val="00570697"/>
    <w:rsid w:val="00570B47"/>
    <w:rsid w:val="005714B8"/>
    <w:rsid w:val="00571936"/>
    <w:rsid w:val="00571A59"/>
    <w:rsid w:val="00571A9F"/>
    <w:rsid w:val="00572162"/>
    <w:rsid w:val="005722CE"/>
    <w:rsid w:val="00572FB1"/>
    <w:rsid w:val="00572FEC"/>
    <w:rsid w:val="00573750"/>
    <w:rsid w:val="00573999"/>
    <w:rsid w:val="00573D52"/>
    <w:rsid w:val="00574397"/>
    <w:rsid w:val="00574C0D"/>
    <w:rsid w:val="005755D6"/>
    <w:rsid w:val="00575AD7"/>
    <w:rsid w:val="00575C16"/>
    <w:rsid w:val="005764AD"/>
    <w:rsid w:val="005772E6"/>
    <w:rsid w:val="00577485"/>
    <w:rsid w:val="00577898"/>
    <w:rsid w:val="005779CF"/>
    <w:rsid w:val="00577BE9"/>
    <w:rsid w:val="0058001F"/>
    <w:rsid w:val="00580742"/>
    <w:rsid w:val="00580B66"/>
    <w:rsid w:val="005816B4"/>
    <w:rsid w:val="005823EC"/>
    <w:rsid w:val="0058299B"/>
    <w:rsid w:val="0058361F"/>
    <w:rsid w:val="00583C2D"/>
    <w:rsid w:val="00583F6C"/>
    <w:rsid w:val="005840F9"/>
    <w:rsid w:val="00584137"/>
    <w:rsid w:val="0058451D"/>
    <w:rsid w:val="00584590"/>
    <w:rsid w:val="005857A3"/>
    <w:rsid w:val="00585A7C"/>
    <w:rsid w:val="00586B4C"/>
    <w:rsid w:val="00586C31"/>
    <w:rsid w:val="005871E6"/>
    <w:rsid w:val="00587E5F"/>
    <w:rsid w:val="00590016"/>
    <w:rsid w:val="005900E2"/>
    <w:rsid w:val="00590485"/>
    <w:rsid w:val="00590CE5"/>
    <w:rsid w:val="00591292"/>
    <w:rsid w:val="00591784"/>
    <w:rsid w:val="005919DA"/>
    <w:rsid w:val="0059258F"/>
    <w:rsid w:val="00592787"/>
    <w:rsid w:val="00592C39"/>
    <w:rsid w:val="00593FE3"/>
    <w:rsid w:val="00594667"/>
    <w:rsid w:val="005946A1"/>
    <w:rsid w:val="0059489B"/>
    <w:rsid w:val="0059651C"/>
    <w:rsid w:val="005968A8"/>
    <w:rsid w:val="005A0792"/>
    <w:rsid w:val="005A090C"/>
    <w:rsid w:val="005A09B0"/>
    <w:rsid w:val="005A15E4"/>
    <w:rsid w:val="005A1950"/>
    <w:rsid w:val="005A299C"/>
    <w:rsid w:val="005A3A0A"/>
    <w:rsid w:val="005A3B1E"/>
    <w:rsid w:val="005A4EE0"/>
    <w:rsid w:val="005A5014"/>
    <w:rsid w:val="005A5795"/>
    <w:rsid w:val="005A5BC0"/>
    <w:rsid w:val="005A601A"/>
    <w:rsid w:val="005A63A0"/>
    <w:rsid w:val="005A6502"/>
    <w:rsid w:val="005A734A"/>
    <w:rsid w:val="005A745E"/>
    <w:rsid w:val="005B0196"/>
    <w:rsid w:val="005B0361"/>
    <w:rsid w:val="005B0398"/>
    <w:rsid w:val="005B0564"/>
    <w:rsid w:val="005B0C20"/>
    <w:rsid w:val="005B0F65"/>
    <w:rsid w:val="005B19CF"/>
    <w:rsid w:val="005B1C9D"/>
    <w:rsid w:val="005B2220"/>
    <w:rsid w:val="005B22CD"/>
    <w:rsid w:val="005B2D01"/>
    <w:rsid w:val="005B32A9"/>
    <w:rsid w:val="005B3476"/>
    <w:rsid w:val="005B3B7D"/>
    <w:rsid w:val="005B41FB"/>
    <w:rsid w:val="005B514E"/>
    <w:rsid w:val="005B64E2"/>
    <w:rsid w:val="005B673E"/>
    <w:rsid w:val="005B687B"/>
    <w:rsid w:val="005B77B8"/>
    <w:rsid w:val="005B79F6"/>
    <w:rsid w:val="005B7CFB"/>
    <w:rsid w:val="005B7DD9"/>
    <w:rsid w:val="005C0194"/>
    <w:rsid w:val="005C0626"/>
    <w:rsid w:val="005C0F46"/>
    <w:rsid w:val="005C408B"/>
    <w:rsid w:val="005C523C"/>
    <w:rsid w:val="005C57BF"/>
    <w:rsid w:val="005C5A6D"/>
    <w:rsid w:val="005C5ABB"/>
    <w:rsid w:val="005C5B31"/>
    <w:rsid w:val="005C621F"/>
    <w:rsid w:val="005C6628"/>
    <w:rsid w:val="005C6EF1"/>
    <w:rsid w:val="005C751C"/>
    <w:rsid w:val="005D0142"/>
    <w:rsid w:val="005D076F"/>
    <w:rsid w:val="005D176D"/>
    <w:rsid w:val="005D1CAF"/>
    <w:rsid w:val="005D1E32"/>
    <w:rsid w:val="005D26AB"/>
    <w:rsid w:val="005D2E14"/>
    <w:rsid w:val="005D351E"/>
    <w:rsid w:val="005D3624"/>
    <w:rsid w:val="005D3E4A"/>
    <w:rsid w:val="005D3F42"/>
    <w:rsid w:val="005D46F7"/>
    <w:rsid w:val="005D4D3E"/>
    <w:rsid w:val="005D56AE"/>
    <w:rsid w:val="005D5BDA"/>
    <w:rsid w:val="005D5E12"/>
    <w:rsid w:val="005D5F8F"/>
    <w:rsid w:val="005D641E"/>
    <w:rsid w:val="005D6738"/>
    <w:rsid w:val="005D68E3"/>
    <w:rsid w:val="005D78EE"/>
    <w:rsid w:val="005D7C59"/>
    <w:rsid w:val="005E04F7"/>
    <w:rsid w:val="005E0634"/>
    <w:rsid w:val="005E06B6"/>
    <w:rsid w:val="005E0A04"/>
    <w:rsid w:val="005E1489"/>
    <w:rsid w:val="005E1CE7"/>
    <w:rsid w:val="005E1E80"/>
    <w:rsid w:val="005E2FB1"/>
    <w:rsid w:val="005E338C"/>
    <w:rsid w:val="005E3444"/>
    <w:rsid w:val="005E3B38"/>
    <w:rsid w:val="005E4095"/>
    <w:rsid w:val="005E463B"/>
    <w:rsid w:val="005E5164"/>
    <w:rsid w:val="005E52EE"/>
    <w:rsid w:val="005E553B"/>
    <w:rsid w:val="005E56F9"/>
    <w:rsid w:val="005E582B"/>
    <w:rsid w:val="005E598E"/>
    <w:rsid w:val="005E64C7"/>
    <w:rsid w:val="005E6650"/>
    <w:rsid w:val="005E6DAF"/>
    <w:rsid w:val="005E7318"/>
    <w:rsid w:val="005E77FA"/>
    <w:rsid w:val="005E78FE"/>
    <w:rsid w:val="005E798C"/>
    <w:rsid w:val="005E7BE1"/>
    <w:rsid w:val="005E7C26"/>
    <w:rsid w:val="005E7C31"/>
    <w:rsid w:val="005F00E4"/>
    <w:rsid w:val="005F09D0"/>
    <w:rsid w:val="005F09F6"/>
    <w:rsid w:val="005F0C7C"/>
    <w:rsid w:val="005F37EB"/>
    <w:rsid w:val="005F3D0E"/>
    <w:rsid w:val="005F4ADE"/>
    <w:rsid w:val="005F4F96"/>
    <w:rsid w:val="005F5FD4"/>
    <w:rsid w:val="005F6EE9"/>
    <w:rsid w:val="005F76FF"/>
    <w:rsid w:val="00600733"/>
    <w:rsid w:val="00600C64"/>
    <w:rsid w:val="00600D7F"/>
    <w:rsid w:val="006015AF"/>
    <w:rsid w:val="00601E17"/>
    <w:rsid w:val="00603923"/>
    <w:rsid w:val="0060400E"/>
    <w:rsid w:val="006041C1"/>
    <w:rsid w:val="0060421B"/>
    <w:rsid w:val="00604BB9"/>
    <w:rsid w:val="00604BFF"/>
    <w:rsid w:val="00604F95"/>
    <w:rsid w:val="00605782"/>
    <w:rsid w:val="006059E8"/>
    <w:rsid w:val="00605E8F"/>
    <w:rsid w:val="00606AC4"/>
    <w:rsid w:val="00607482"/>
    <w:rsid w:val="006077CE"/>
    <w:rsid w:val="00607EC1"/>
    <w:rsid w:val="00607F0E"/>
    <w:rsid w:val="006104B0"/>
    <w:rsid w:val="006106C8"/>
    <w:rsid w:val="00610C56"/>
    <w:rsid w:val="00611EFD"/>
    <w:rsid w:val="0061272C"/>
    <w:rsid w:val="00612F74"/>
    <w:rsid w:val="00613656"/>
    <w:rsid w:val="0061392D"/>
    <w:rsid w:val="00613BAB"/>
    <w:rsid w:val="00613E32"/>
    <w:rsid w:val="00614250"/>
    <w:rsid w:val="00614E72"/>
    <w:rsid w:val="006151DA"/>
    <w:rsid w:val="006158CB"/>
    <w:rsid w:val="00615AB8"/>
    <w:rsid w:val="00620160"/>
    <w:rsid w:val="0062026A"/>
    <w:rsid w:val="00620753"/>
    <w:rsid w:val="00620D88"/>
    <w:rsid w:val="006216FD"/>
    <w:rsid w:val="00621722"/>
    <w:rsid w:val="00621ED6"/>
    <w:rsid w:val="00621F44"/>
    <w:rsid w:val="00622830"/>
    <w:rsid w:val="00622B64"/>
    <w:rsid w:val="00622B6A"/>
    <w:rsid w:val="00622BDB"/>
    <w:rsid w:val="00622CF7"/>
    <w:rsid w:val="00623068"/>
    <w:rsid w:val="00623AD9"/>
    <w:rsid w:val="006242EC"/>
    <w:rsid w:val="00624887"/>
    <w:rsid w:val="006249EC"/>
    <w:rsid w:val="00625019"/>
    <w:rsid w:val="0062574C"/>
    <w:rsid w:val="00626B5A"/>
    <w:rsid w:val="00626CF2"/>
    <w:rsid w:val="00627323"/>
    <w:rsid w:val="006279F3"/>
    <w:rsid w:val="00630921"/>
    <w:rsid w:val="006309AA"/>
    <w:rsid w:val="006318C8"/>
    <w:rsid w:val="00631FC9"/>
    <w:rsid w:val="00632F44"/>
    <w:rsid w:val="006343B4"/>
    <w:rsid w:val="0063475E"/>
    <w:rsid w:val="00634CDF"/>
    <w:rsid w:val="006350D0"/>
    <w:rsid w:val="0063515A"/>
    <w:rsid w:val="00635205"/>
    <w:rsid w:val="00636A1E"/>
    <w:rsid w:val="0063799F"/>
    <w:rsid w:val="00637EEA"/>
    <w:rsid w:val="0064066E"/>
    <w:rsid w:val="0064117C"/>
    <w:rsid w:val="0064120C"/>
    <w:rsid w:val="00641B8D"/>
    <w:rsid w:val="00642C7E"/>
    <w:rsid w:val="006431E4"/>
    <w:rsid w:val="006433DA"/>
    <w:rsid w:val="006435BE"/>
    <w:rsid w:val="00643821"/>
    <w:rsid w:val="00643E13"/>
    <w:rsid w:val="00643E44"/>
    <w:rsid w:val="00644024"/>
    <w:rsid w:val="00644333"/>
    <w:rsid w:val="006445FF"/>
    <w:rsid w:val="006448CF"/>
    <w:rsid w:val="00644CFC"/>
    <w:rsid w:val="00644D59"/>
    <w:rsid w:val="00644FEF"/>
    <w:rsid w:val="00645258"/>
    <w:rsid w:val="00645B43"/>
    <w:rsid w:val="00646B47"/>
    <w:rsid w:val="00647415"/>
    <w:rsid w:val="00647AEC"/>
    <w:rsid w:val="00647F6D"/>
    <w:rsid w:val="006504FF"/>
    <w:rsid w:val="00650616"/>
    <w:rsid w:val="00650AF3"/>
    <w:rsid w:val="006517DE"/>
    <w:rsid w:val="00651C2F"/>
    <w:rsid w:val="00652894"/>
    <w:rsid w:val="00652AB2"/>
    <w:rsid w:val="00652B23"/>
    <w:rsid w:val="0065390B"/>
    <w:rsid w:val="00653949"/>
    <w:rsid w:val="00653D04"/>
    <w:rsid w:val="006543B9"/>
    <w:rsid w:val="00654854"/>
    <w:rsid w:val="00654C0A"/>
    <w:rsid w:val="00654DC8"/>
    <w:rsid w:val="0065530B"/>
    <w:rsid w:val="006556E3"/>
    <w:rsid w:val="00655DB8"/>
    <w:rsid w:val="00656336"/>
    <w:rsid w:val="0065686D"/>
    <w:rsid w:val="00656DBD"/>
    <w:rsid w:val="006571AB"/>
    <w:rsid w:val="00657A3A"/>
    <w:rsid w:val="00657B64"/>
    <w:rsid w:val="006602EF"/>
    <w:rsid w:val="00660632"/>
    <w:rsid w:val="00660DD2"/>
    <w:rsid w:val="00661866"/>
    <w:rsid w:val="006619FF"/>
    <w:rsid w:val="00661F2D"/>
    <w:rsid w:val="0066256F"/>
    <w:rsid w:val="006627FB"/>
    <w:rsid w:val="00662803"/>
    <w:rsid w:val="00662A8F"/>
    <w:rsid w:val="00662B72"/>
    <w:rsid w:val="006636F6"/>
    <w:rsid w:val="0066495A"/>
    <w:rsid w:val="00665339"/>
    <w:rsid w:val="0066576C"/>
    <w:rsid w:val="00665883"/>
    <w:rsid w:val="00665C8C"/>
    <w:rsid w:val="00665E75"/>
    <w:rsid w:val="00666388"/>
    <w:rsid w:val="00667CD3"/>
    <w:rsid w:val="00667CDB"/>
    <w:rsid w:val="006706A6"/>
    <w:rsid w:val="006709B4"/>
    <w:rsid w:val="00670A34"/>
    <w:rsid w:val="00670C66"/>
    <w:rsid w:val="00671140"/>
    <w:rsid w:val="0067117C"/>
    <w:rsid w:val="00672C09"/>
    <w:rsid w:val="00672C33"/>
    <w:rsid w:val="00672FA7"/>
    <w:rsid w:val="006732E1"/>
    <w:rsid w:val="00674171"/>
    <w:rsid w:val="0067465C"/>
    <w:rsid w:val="00674A6C"/>
    <w:rsid w:val="00675D0D"/>
    <w:rsid w:val="00675DCD"/>
    <w:rsid w:val="00675E7B"/>
    <w:rsid w:val="00675FE2"/>
    <w:rsid w:val="00676EB3"/>
    <w:rsid w:val="006772F5"/>
    <w:rsid w:val="00677CBF"/>
    <w:rsid w:val="0068018C"/>
    <w:rsid w:val="006804CE"/>
    <w:rsid w:val="006805A1"/>
    <w:rsid w:val="00680CAE"/>
    <w:rsid w:val="00680D10"/>
    <w:rsid w:val="00680DAA"/>
    <w:rsid w:val="0068161C"/>
    <w:rsid w:val="0068283F"/>
    <w:rsid w:val="00683689"/>
    <w:rsid w:val="006838AC"/>
    <w:rsid w:val="00684536"/>
    <w:rsid w:val="00684EDD"/>
    <w:rsid w:val="006855E4"/>
    <w:rsid w:val="00685965"/>
    <w:rsid w:val="00685B60"/>
    <w:rsid w:val="00686042"/>
    <w:rsid w:val="006861D6"/>
    <w:rsid w:val="006864C5"/>
    <w:rsid w:val="00686807"/>
    <w:rsid w:val="00686A40"/>
    <w:rsid w:val="00686B17"/>
    <w:rsid w:val="00686E4E"/>
    <w:rsid w:val="00687D74"/>
    <w:rsid w:val="00687E0A"/>
    <w:rsid w:val="00691830"/>
    <w:rsid w:val="006919AC"/>
    <w:rsid w:val="00691F77"/>
    <w:rsid w:val="00692B06"/>
    <w:rsid w:val="006932D5"/>
    <w:rsid w:val="00694A47"/>
    <w:rsid w:val="00694F7C"/>
    <w:rsid w:val="00695289"/>
    <w:rsid w:val="00695570"/>
    <w:rsid w:val="00695DB3"/>
    <w:rsid w:val="00696229"/>
    <w:rsid w:val="00696B57"/>
    <w:rsid w:val="00696E94"/>
    <w:rsid w:val="00696EB6"/>
    <w:rsid w:val="00697CB7"/>
    <w:rsid w:val="00697EDA"/>
    <w:rsid w:val="006A0CAB"/>
    <w:rsid w:val="006A12AA"/>
    <w:rsid w:val="006A1465"/>
    <w:rsid w:val="006A284B"/>
    <w:rsid w:val="006A330B"/>
    <w:rsid w:val="006A399E"/>
    <w:rsid w:val="006A434C"/>
    <w:rsid w:val="006A446A"/>
    <w:rsid w:val="006A5239"/>
    <w:rsid w:val="006A55B1"/>
    <w:rsid w:val="006A597B"/>
    <w:rsid w:val="006A6625"/>
    <w:rsid w:val="006A6839"/>
    <w:rsid w:val="006A6BF6"/>
    <w:rsid w:val="006A721D"/>
    <w:rsid w:val="006A72D5"/>
    <w:rsid w:val="006A7492"/>
    <w:rsid w:val="006A7ADF"/>
    <w:rsid w:val="006B0278"/>
    <w:rsid w:val="006B02BA"/>
    <w:rsid w:val="006B117E"/>
    <w:rsid w:val="006B27D9"/>
    <w:rsid w:val="006B2EB2"/>
    <w:rsid w:val="006B3F29"/>
    <w:rsid w:val="006B4325"/>
    <w:rsid w:val="006B46CC"/>
    <w:rsid w:val="006B48B6"/>
    <w:rsid w:val="006B54D7"/>
    <w:rsid w:val="006B5501"/>
    <w:rsid w:val="006B6232"/>
    <w:rsid w:val="006B63DB"/>
    <w:rsid w:val="006B6790"/>
    <w:rsid w:val="006B7BF6"/>
    <w:rsid w:val="006B7DCA"/>
    <w:rsid w:val="006C0404"/>
    <w:rsid w:val="006C08DD"/>
    <w:rsid w:val="006C0A2F"/>
    <w:rsid w:val="006C0CE4"/>
    <w:rsid w:val="006C165C"/>
    <w:rsid w:val="006C1C41"/>
    <w:rsid w:val="006C35AF"/>
    <w:rsid w:val="006C3B3A"/>
    <w:rsid w:val="006C455E"/>
    <w:rsid w:val="006C4AFD"/>
    <w:rsid w:val="006C4B6F"/>
    <w:rsid w:val="006C4D54"/>
    <w:rsid w:val="006C557C"/>
    <w:rsid w:val="006C55E5"/>
    <w:rsid w:val="006C5A96"/>
    <w:rsid w:val="006C602D"/>
    <w:rsid w:val="006C6520"/>
    <w:rsid w:val="006C6E18"/>
    <w:rsid w:val="006C709D"/>
    <w:rsid w:val="006C7609"/>
    <w:rsid w:val="006D1513"/>
    <w:rsid w:val="006D173D"/>
    <w:rsid w:val="006D1985"/>
    <w:rsid w:val="006D199E"/>
    <w:rsid w:val="006D1C52"/>
    <w:rsid w:val="006D229D"/>
    <w:rsid w:val="006D26D8"/>
    <w:rsid w:val="006D2F88"/>
    <w:rsid w:val="006D329D"/>
    <w:rsid w:val="006D3672"/>
    <w:rsid w:val="006D3A8A"/>
    <w:rsid w:val="006D4009"/>
    <w:rsid w:val="006D5366"/>
    <w:rsid w:val="006D556B"/>
    <w:rsid w:val="006D58C6"/>
    <w:rsid w:val="006D59F3"/>
    <w:rsid w:val="006D5D6C"/>
    <w:rsid w:val="006D6892"/>
    <w:rsid w:val="006D6D72"/>
    <w:rsid w:val="006D7AF1"/>
    <w:rsid w:val="006E102F"/>
    <w:rsid w:val="006E1033"/>
    <w:rsid w:val="006E157F"/>
    <w:rsid w:val="006E176F"/>
    <w:rsid w:val="006E2276"/>
    <w:rsid w:val="006E3902"/>
    <w:rsid w:val="006E3EDD"/>
    <w:rsid w:val="006E4FED"/>
    <w:rsid w:val="006E5112"/>
    <w:rsid w:val="006E5539"/>
    <w:rsid w:val="006E648D"/>
    <w:rsid w:val="006E6914"/>
    <w:rsid w:val="006E70F3"/>
    <w:rsid w:val="006E7981"/>
    <w:rsid w:val="006F001D"/>
    <w:rsid w:val="006F086B"/>
    <w:rsid w:val="006F125F"/>
    <w:rsid w:val="006F142F"/>
    <w:rsid w:val="006F15E0"/>
    <w:rsid w:val="006F18E6"/>
    <w:rsid w:val="006F1A6C"/>
    <w:rsid w:val="006F1F17"/>
    <w:rsid w:val="006F20D2"/>
    <w:rsid w:val="006F2225"/>
    <w:rsid w:val="006F3DC8"/>
    <w:rsid w:val="006F40EC"/>
    <w:rsid w:val="006F489B"/>
    <w:rsid w:val="006F4C8C"/>
    <w:rsid w:val="006F51EC"/>
    <w:rsid w:val="006F55F4"/>
    <w:rsid w:val="006F57C2"/>
    <w:rsid w:val="006F5D0F"/>
    <w:rsid w:val="006F5E43"/>
    <w:rsid w:val="006F6FDF"/>
    <w:rsid w:val="006F784D"/>
    <w:rsid w:val="0070028C"/>
    <w:rsid w:val="007003DF"/>
    <w:rsid w:val="00700DF6"/>
    <w:rsid w:val="00701A36"/>
    <w:rsid w:val="00701BEB"/>
    <w:rsid w:val="007022EF"/>
    <w:rsid w:val="00702615"/>
    <w:rsid w:val="00702B32"/>
    <w:rsid w:val="007031E3"/>
    <w:rsid w:val="0070368B"/>
    <w:rsid w:val="00703E00"/>
    <w:rsid w:val="00704369"/>
    <w:rsid w:val="00704B9E"/>
    <w:rsid w:val="00705364"/>
    <w:rsid w:val="0070543E"/>
    <w:rsid w:val="00705F22"/>
    <w:rsid w:val="00706098"/>
    <w:rsid w:val="00706595"/>
    <w:rsid w:val="007070B6"/>
    <w:rsid w:val="007073DB"/>
    <w:rsid w:val="00707E62"/>
    <w:rsid w:val="00707ECD"/>
    <w:rsid w:val="00710929"/>
    <w:rsid w:val="007117D4"/>
    <w:rsid w:val="00711B55"/>
    <w:rsid w:val="00712327"/>
    <w:rsid w:val="007123BF"/>
    <w:rsid w:val="00712686"/>
    <w:rsid w:val="00712AC6"/>
    <w:rsid w:val="0071328A"/>
    <w:rsid w:val="00713563"/>
    <w:rsid w:val="0071356F"/>
    <w:rsid w:val="00713C74"/>
    <w:rsid w:val="00713F4E"/>
    <w:rsid w:val="007141D1"/>
    <w:rsid w:val="0071494C"/>
    <w:rsid w:val="00715701"/>
    <w:rsid w:val="007164C2"/>
    <w:rsid w:val="007166A2"/>
    <w:rsid w:val="007167B4"/>
    <w:rsid w:val="00716F62"/>
    <w:rsid w:val="00717797"/>
    <w:rsid w:val="007177C6"/>
    <w:rsid w:val="007177E6"/>
    <w:rsid w:val="00720AC3"/>
    <w:rsid w:val="00721054"/>
    <w:rsid w:val="0072189A"/>
    <w:rsid w:val="00721959"/>
    <w:rsid w:val="00722171"/>
    <w:rsid w:val="007226C3"/>
    <w:rsid w:val="00722A89"/>
    <w:rsid w:val="0072322B"/>
    <w:rsid w:val="00723B86"/>
    <w:rsid w:val="00723E0F"/>
    <w:rsid w:val="00724819"/>
    <w:rsid w:val="007254D3"/>
    <w:rsid w:val="00725AC5"/>
    <w:rsid w:val="00725CE4"/>
    <w:rsid w:val="00726F27"/>
    <w:rsid w:val="00726FD3"/>
    <w:rsid w:val="007304C1"/>
    <w:rsid w:val="00730E4C"/>
    <w:rsid w:val="00730F64"/>
    <w:rsid w:val="00731FB2"/>
    <w:rsid w:val="007330C6"/>
    <w:rsid w:val="00733363"/>
    <w:rsid w:val="0073339F"/>
    <w:rsid w:val="00733BFC"/>
    <w:rsid w:val="00733BFF"/>
    <w:rsid w:val="00733E2D"/>
    <w:rsid w:val="007346C4"/>
    <w:rsid w:val="007348FE"/>
    <w:rsid w:val="00735614"/>
    <w:rsid w:val="00735B6D"/>
    <w:rsid w:val="007360A0"/>
    <w:rsid w:val="0073620B"/>
    <w:rsid w:val="007362D4"/>
    <w:rsid w:val="0073664F"/>
    <w:rsid w:val="00736945"/>
    <w:rsid w:val="00736E13"/>
    <w:rsid w:val="00740C99"/>
    <w:rsid w:val="00740D4F"/>
    <w:rsid w:val="00740D6A"/>
    <w:rsid w:val="007414F6"/>
    <w:rsid w:val="00741AFF"/>
    <w:rsid w:val="00741D21"/>
    <w:rsid w:val="00742DBF"/>
    <w:rsid w:val="00742FAD"/>
    <w:rsid w:val="00743AB5"/>
    <w:rsid w:val="00743C28"/>
    <w:rsid w:val="00743FAD"/>
    <w:rsid w:val="0074542D"/>
    <w:rsid w:val="007455F6"/>
    <w:rsid w:val="007458C0"/>
    <w:rsid w:val="00745EF2"/>
    <w:rsid w:val="007464E8"/>
    <w:rsid w:val="00746508"/>
    <w:rsid w:val="00746920"/>
    <w:rsid w:val="00747163"/>
    <w:rsid w:val="00747A5F"/>
    <w:rsid w:val="00747B44"/>
    <w:rsid w:val="00750E56"/>
    <w:rsid w:val="00751CCC"/>
    <w:rsid w:val="007520AF"/>
    <w:rsid w:val="007520DF"/>
    <w:rsid w:val="00752A0F"/>
    <w:rsid w:val="0075304B"/>
    <w:rsid w:val="00753B92"/>
    <w:rsid w:val="00754A6D"/>
    <w:rsid w:val="00754C40"/>
    <w:rsid w:val="007553C4"/>
    <w:rsid w:val="0075640B"/>
    <w:rsid w:val="007567F3"/>
    <w:rsid w:val="00756CE4"/>
    <w:rsid w:val="00756DDB"/>
    <w:rsid w:val="00756FEE"/>
    <w:rsid w:val="007571DA"/>
    <w:rsid w:val="00757433"/>
    <w:rsid w:val="0075799E"/>
    <w:rsid w:val="007608E1"/>
    <w:rsid w:val="00761AA9"/>
    <w:rsid w:val="0076218E"/>
    <w:rsid w:val="0076258E"/>
    <w:rsid w:val="00762619"/>
    <w:rsid w:val="007626D4"/>
    <w:rsid w:val="00762832"/>
    <w:rsid w:val="00762C1E"/>
    <w:rsid w:val="00763046"/>
    <w:rsid w:val="007631B1"/>
    <w:rsid w:val="0076357D"/>
    <w:rsid w:val="00763593"/>
    <w:rsid w:val="00763A2E"/>
    <w:rsid w:val="00763AE3"/>
    <w:rsid w:val="00763CFB"/>
    <w:rsid w:val="007648F3"/>
    <w:rsid w:val="007652E6"/>
    <w:rsid w:val="00765D09"/>
    <w:rsid w:val="00765F3C"/>
    <w:rsid w:val="00765F5A"/>
    <w:rsid w:val="00766685"/>
    <w:rsid w:val="007705D0"/>
    <w:rsid w:val="007705F2"/>
    <w:rsid w:val="007709D3"/>
    <w:rsid w:val="00770AB8"/>
    <w:rsid w:val="00770EA2"/>
    <w:rsid w:val="00771513"/>
    <w:rsid w:val="00771F12"/>
    <w:rsid w:val="0077231D"/>
    <w:rsid w:val="007726EE"/>
    <w:rsid w:val="00773079"/>
    <w:rsid w:val="00773BE4"/>
    <w:rsid w:val="00773C77"/>
    <w:rsid w:val="00773E33"/>
    <w:rsid w:val="00773E45"/>
    <w:rsid w:val="0077567B"/>
    <w:rsid w:val="007758F9"/>
    <w:rsid w:val="0077632A"/>
    <w:rsid w:val="00776489"/>
    <w:rsid w:val="00776938"/>
    <w:rsid w:val="00776C91"/>
    <w:rsid w:val="00776E82"/>
    <w:rsid w:val="00776FCC"/>
    <w:rsid w:val="0078243B"/>
    <w:rsid w:val="007825A3"/>
    <w:rsid w:val="007828F0"/>
    <w:rsid w:val="0078294A"/>
    <w:rsid w:val="00782D1B"/>
    <w:rsid w:val="007835C3"/>
    <w:rsid w:val="00783C08"/>
    <w:rsid w:val="00784071"/>
    <w:rsid w:val="0078516F"/>
    <w:rsid w:val="007851F6"/>
    <w:rsid w:val="007856E2"/>
    <w:rsid w:val="00785754"/>
    <w:rsid w:val="00786101"/>
    <w:rsid w:val="007863C7"/>
    <w:rsid w:val="0078689D"/>
    <w:rsid w:val="00786E1A"/>
    <w:rsid w:val="00786E61"/>
    <w:rsid w:val="0078748F"/>
    <w:rsid w:val="00787B26"/>
    <w:rsid w:val="00790457"/>
    <w:rsid w:val="007910FA"/>
    <w:rsid w:val="0079139C"/>
    <w:rsid w:val="007915D8"/>
    <w:rsid w:val="00791837"/>
    <w:rsid w:val="00791854"/>
    <w:rsid w:val="00791903"/>
    <w:rsid w:val="00791BB5"/>
    <w:rsid w:val="00792D45"/>
    <w:rsid w:val="007939D8"/>
    <w:rsid w:val="00794675"/>
    <w:rsid w:val="007956E0"/>
    <w:rsid w:val="00795DAF"/>
    <w:rsid w:val="0079710F"/>
    <w:rsid w:val="00797147"/>
    <w:rsid w:val="007973B5"/>
    <w:rsid w:val="007974BF"/>
    <w:rsid w:val="00797587"/>
    <w:rsid w:val="007975AA"/>
    <w:rsid w:val="007A027B"/>
    <w:rsid w:val="007A087B"/>
    <w:rsid w:val="007A0AC4"/>
    <w:rsid w:val="007A0B6B"/>
    <w:rsid w:val="007A16BD"/>
    <w:rsid w:val="007A1C36"/>
    <w:rsid w:val="007A1F16"/>
    <w:rsid w:val="007A22A4"/>
    <w:rsid w:val="007A27E4"/>
    <w:rsid w:val="007A3076"/>
    <w:rsid w:val="007A5990"/>
    <w:rsid w:val="007A59A8"/>
    <w:rsid w:val="007A64DA"/>
    <w:rsid w:val="007A64F2"/>
    <w:rsid w:val="007A70F2"/>
    <w:rsid w:val="007A74A6"/>
    <w:rsid w:val="007A7ABB"/>
    <w:rsid w:val="007A7B1E"/>
    <w:rsid w:val="007A7DFE"/>
    <w:rsid w:val="007B0039"/>
    <w:rsid w:val="007B025D"/>
    <w:rsid w:val="007B088C"/>
    <w:rsid w:val="007B10EA"/>
    <w:rsid w:val="007B10F1"/>
    <w:rsid w:val="007B1ABD"/>
    <w:rsid w:val="007B2046"/>
    <w:rsid w:val="007B20EF"/>
    <w:rsid w:val="007B2771"/>
    <w:rsid w:val="007B2B64"/>
    <w:rsid w:val="007B2DD7"/>
    <w:rsid w:val="007B4FAF"/>
    <w:rsid w:val="007B597B"/>
    <w:rsid w:val="007B5FCF"/>
    <w:rsid w:val="007B64D5"/>
    <w:rsid w:val="007B6749"/>
    <w:rsid w:val="007B7809"/>
    <w:rsid w:val="007C0549"/>
    <w:rsid w:val="007C0CE4"/>
    <w:rsid w:val="007C1BBF"/>
    <w:rsid w:val="007C1D20"/>
    <w:rsid w:val="007C1F5E"/>
    <w:rsid w:val="007C28A3"/>
    <w:rsid w:val="007C3E0B"/>
    <w:rsid w:val="007C3FF0"/>
    <w:rsid w:val="007C4AEB"/>
    <w:rsid w:val="007C54F7"/>
    <w:rsid w:val="007C5BB2"/>
    <w:rsid w:val="007C63A7"/>
    <w:rsid w:val="007C64D3"/>
    <w:rsid w:val="007C697C"/>
    <w:rsid w:val="007C6B5A"/>
    <w:rsid w:val="007C6CC7"/>
    <w:rsid w:val="007C7D22"/>
    <w:rsid w:val="007C7DF6"/>
    <w:rsid w:val="007C7F2D"/>
    <w:rsid w:val="007D14D2"/>
    <w:rsid w:val="007D197D"/>
    <w:rsid w:val="007D1C57"/>
    <w:rsid w:val="007D2520"/>
    <w:rsid w:val="007D2C68"/>
    <w:rsid w:val="007D3357"/>
    <w:rsid w:val="007D37CD"/>
    <w:rsid w:val="007D4A68"/>
    <w:rsid w:val="007D4E79"/>
    <w:rsid w:val="007D4E80"/>
    <w:rsid w:val="007D5AD0"/>
    <w:rsid w:val="007D5E2B"/>
    <w:rsid w:val="007D5F5C"/>
    <w:rsid w:val="007D66F8"/>
    <w:rsid w:val="007D7BCE"/>
    <w:rsid w:val="007E012D"/>
    <w:rsid w:val="007E0413"/>
    <w:rsid w:val="007E08F6"/>
    <w:rsid w:val="007E0928"/>
    <w:rsid w:val="007E138C"/>
    <w:rsid w:val="007E1843"/>
    <w:rsid w:val="007E1CE5"/>
    <w:rsid w:val="007E1D13"/>
    <w:rsid w:val="007E1D59"/>
    <w:rsid w:val="007E2218"/>
    <w:rsid w:val="007E24BB"/>
    <w:rsid w:val="007E3921"/>
    <w:rsid w:val="007E3CCE"/>
    <w:rsid w:val="007E424F"/>
    <w:rsid w:val="007E49A4"/>
    <w:rsid w:val="007E527A"/>
    <w:rsid w:val="007E5614"/>
    <w:rsid w:val="007E57F4"/>
    <w:rsid w:val="007E65D9"/>
    <w:rsid w:val="007E6A69"/>
    <w:rsid w:val="007E7156"/>
    <w:rsid w:val="007F08F6"/>
    <w:rsid w:val="007F1221"/>
    <w:rsid w:val="007F1D19"/>
    <w:rsid w:val="007F1FBA"/>
    <w:rsid w:val="007F24A5"/>
    <w:rsid w:val="007F2AF8"/>
    <w:rsid w:val="007F2E20"/>
    <w:rsid w:val="007F337F"/>
    <w:rsid w:val="007F3878"/>
    <w:rsid w:val="007F50D5"/>
    <w:rsid w:val="007F5327"/>
    <w:rsid w:val="007F585A"/>
    <w:rsid w:val="007F5E9C"/>
    <w:rsid w:val="007F62F4"/>
    <w:rsid w:val="007F68AD"/>
    <w:rsid w:val="007F696D"/>
    <w:rsid w:val="007F74BA"/>
    <w:rsid w:val="007F7C4F"/>
    <w:rsid w:val="00800DDF"/>
    <w:rsid w:val="00801370"/>
    <w:rsid w:val="00801F8E"/>
    <w:rsid w:val="008025A4"/>
    <w:rsid w:val="008027D3"/>
    <w:rsid w:val="0080395B"/>
    <w:rsid w:val="008039FA"/>
    <w:rsid w:val="008051A3"/>
    <w:rsid w:val="008052EC"/>
    <w:rsid w:val="0080560B"/>
    <w:rsid w:val="00805AB3"/>
    <w:rsid w:val="00805EFC"/>
    <w:rsid w:val="008063B6"/>
    <w:rsid w:val="00807851"/>
    <w:rsid w:val="00810206"/>
    <w:rsid w:val="0081032B"/>
    <w:rsid w:val="00811089"/>
    <w:rsid w:val="0081146A"/>
    <w:rsid w:val="0081199A"/>
    <w:rsid w:val="00811B0C"/>
    <w:rsid w:val="00811E58"/>
    <w:rsid w:val="008120BF"/>
    <w:rsid w:val="008127E7"/>
    <w:rsid w:val="00812CEB"/>
    <w:rsid w:val="00812D44"/>
    <w:rsid w:val="008132FD"/>
    <w:rsid w:val="008132FE"/>
    <w:rsid w:val="00814F01"/>
    <w:rsid w:val="008155AB"/>
    <w:rsid w:val="0081596C"/>
    <w:rsid w:val="0081621C"/>
    <w:rsid w:val="00816665"/>
    <w:rsid w:val="00816EF6"/>
    <w:rsid w:val="00820D15"/>
    <w:rsid w:val="008212D6"/>
    <w:rsid w:val="0082147F"/>
    <w:rsid w:val="00821807"/>
    <w:rsid w:val="00822713"/>
    <w:rsid w:val="00822E0A"/>
    <w:rsid w:val="00822E75"/>
    <w:rsid w:val="00823291"/>
    <w:rsid w:val="00823426"/>
    <w:rsid w:val="008236FB"/>
    <w:rsid w:val="00823E9F"/>
    <w:rsid w:val="00824027"/>
    <w:rsid w:val="008248BC"/>
    <w:rsid w:val="00824E15"/>
    <w:rsid w:val="0083039F"/>
    <w:rsid w:val="00830754"/>
    <w:rsid w:val="008310AD"/>
    <w:rsid w:val="008315DB"/>
    <w:rsid w:val="00831BD8"/>
    <w:rsid w:val="00831FF5"/>
    <w:rsid w:val="00832790"/>
    <w:rsid w:val="008327C1"/>
    <w:rsid w:val="00833183"/>
    <w:rsid w:val="00833587"/>
    <w:rsid w:val="00833A28"/>
    <w:rsid w:val="00834045"/>
    <w:rsid w:val="00834468"/>
    <w:rsid w:val="008344B0"/>
    <w:rsid w:val="00834A86"/>
    <w:rsid w:val="00834D4C"/>
    <w:rsid w:val="008351BB"/>
    <w:rsid w:val="0083558F"/>
    <w:rsid w:val="00835CDD"/>
    <w:rsid w:val="00836617"/>
    <w:rsid w:val="00836755"/>
    <w:rsid w:val="008379E2"/>
    <w:rsid w:val="00837B70"/>
    <w:rsid w:val="00837C0F"/>
    <w:rsid w:val="00837CD0"/>
    <w:rsid w:val="008404E6"/>
    <w:rsid w:val="00840DBA"/>
    <w:rsid w:val="00842A97"/>
    <w:rsid w:val="008432D8"/>
    <w:rsid w:val="00843481"/>
    <w:rsid w:val="00843C3D"/>
    <w:rsid w:val="00843D87"/>
    <w:rsid w:val="008456EE"/>
    <w:rsid w:val="00846120"/>
    <w:rsid w:val="00846125"/>
    <w:rsid w:val="008461DC"/>
    <w:rsid w:val="00846CE4"/>
    <w:rsid w:val="0084715B"/>
    <w:rsid w:val="00847A62"/>
    <w:rsid w:val="0085000D"/>
    <w:rsid w:val="0085030B"/>
    <w:rsid w:val="00850376"/>
    <w:rsid w:val="008503F1"/>
    <w:rsid w:val="00850A61"/>
    <w:rsid w:val="00850EA6"/>
    <w:rsid w:val="00851763"/>
    <w:rsid w:val="00851A2F"/>
    <w:rsid w:val="00851AFB"/>
    <w:rsid w:val="00851DFA"/>
    <w:rsid w:val="0085273B"/>
    <w:rsid w:val="00852BE8"/>
    <w:rsid w:val="00854FDD"/>
    <w:rsid w:val="00855413"/>
    <w:rsid w:val="008556C6"/>
    <w:rsid w:val="00855B4C"/>
    <w:rsid w:val="00855DFD"/>
    <w:rsid w:val="008564A4"/>
    <w:rsid w:val="0085775F"/>
    <w:rsid w:val="0085780F"/>
    <w:rsid w:val="00860150"/>
    <w:rsid w:val="008605D7"/>
    <w:rsid w:val="00861472"/>
    <w:rsid w:val="0086170E"/>
    <w:rsid w:val="00861962"/>
    <w:rsid w:val="00861AE1"/>
    <w:rsid w:val="00862393"/>
    <w:rsid w:val="008625F4"/>
    <w:rsid w:val="0086260C"/>
    <w:rsid w:val="00862744"/>
    <w:rsid w:val="008630BA"/>
    <w:rsid w:val="0086358D"/>
    <w:rsid w:val="00863608"/>
    <w:rsid w:val="0086371F"/>
    <w:rsid w:val="008638C4"/>
    <w:rsid w:val="00863AD0"/>
    <w:rsid w:val="00863E37"/>
    <w:rsid w:val="0086474A"/>
    <w:rsid w:val="00864ACF"/>
    <w:rsid w:val="00864EDA"/>
    <w:rsid w:val="00864F51"/>
    <w:rsid w:val="0086555B"/>
    <w:rsid w:val="00865D99"/>
    <w:rsid w:val="00866385"/>
    <w:rsid w:val="0086742B"/>
    <w:rsid w:val="008677AF"/>
    <w:rsid w:val="00870992"/>
    <w:rsid w:val="00870EBA"/>
    <w:rsid w:val="00871F98"/>
    <w:rsid w:val="008724DC"/>
    <w:rsid w:val="00873970"/>
    <w:rsid w:val="00873ED7"/>
    <w:rsid w:val="00874080"/>
    <w:rsid w:val="008740F9"/>
    <w:rsid w:val="008746EE"/>
    <w:rsid w:val="0087482B"/>
    <w:rsid w:val="00874F69"/>
    <w:rsid w:val="00874FEE"/>
    <w:rsid w:val="00875364"/>
    <w:rsid w:val="00875F6E"/>
    <w:rsid w:val="00876A11"/>
    <w:rsid w:val="00876C88"/>
    <w:rsid w:val="00876CF0"/>
    <w:rsid w:val="008772A2"/>
    <w:rsid w:val="00877370"/>
    <w:rsid w:val="008775EE"/>
    <w:rsid w:val="008811A3"/>
    <w:rsid w:val="0088129C"/>
    <w:rsid w:val="00881763"/>
    <w:rsid w:val="00881AAD"/>
    <w:rsid w:val="008821C6"/>
    <w:rsid w:val="0088228B"/>
    <w:rsid w:val="0088282F"/>
    <w:rsid w:val="00882D6B"/>
    <w:rsid w:val="00882F8E"/>
    <w:rsid w:val="00883098"/>
    <w:rsid w:val="0088384D"/>
    <w:rsid w:val="00883DF1"/>
    <w:rsid w:val="00884E57"/>
    <w:rsid w:val="00884FC7"/>
    <w:rsid w:val="0088506E"/>
    <w:rsid w:val="00885C05"/>
    <w:rsid w:val="00886739"/>
    <w:rsid w:val="00886832"/>
    <w:rsid w:val="008877E6"/>
    <w:rsid w:val="008879BB"/>
    <w:rsid w:val="0089019A"/>
    <w:rsid w:val="0089035A"/>
    <w:rsid w:val="00890F67"/>
    <w:rsid w:val="008913B6"/>
    <w:rsid w:val="00891E2D"/>
    <w:rsid w:val="00892656"/>
    <w:rsid w:val="00892DAC"/>
    <w:rsid w:val="00892F4C"/>
    <w:rsid w:val="00892F64"/>
    <w:rsid w:val="0089330B"/>
    <w:rsid w:val="008937D0"/>
    <w:rsid w:val="00893AA2"/>
    <w:rsid w:val="00893DCF"/>
    <w:rsid w:val="0089403B"/>
    <w:rsid w:val="0089438C"/>
    <w:rsid w:val="0089450A"/>
    <w:rsid w:val="00894DC0"/>
    <w:rsid w:val="00894DDC"/>
    <w:rsid w:val="008955F1"/>
    <w:rsid w:val="00896123"/>
    <w:rsid w:val="00896209"/>
    <w:rsid w:val="00896F90"/>
    <w:rsid w:val="00897261"/>
    <w:rsid w:val="0089749E"/>
    <w:rsid w:val="0089773A"/>
    <w:rsid w:val="00897A1C"/>
    <w:rsid w:val="008A04A0"/>
    <w:rsid w:val="008A1FD8"/>
    <w:rsid w:val="008A2B9B"/>
    <w:rsid w:val="008A332A"/>
    <w:rsid w:val="008A379D"/>
    <w:rsid w:val="008A394C"/>
    <w:rsid w:val="008A41F5"/>
    <w:rsid w:val="008A4827"/>
    <w:rsid w:val="008A486F"/>
    <w:rsid w:val="008A4C9C"/>
    <w:rsid w:val="008A4DA1"/>
    <w:rsid w:val="008A5A08"/>
    <w:rsid w:val="008A5DF6"/>
    <w:rsid w:val="008A6384"/>
    <w:rsid w:val="008A670E"/>
    <w:rsid w:val="008B09F3"/>
    <w:rsid w:val="008B0D2B"/>
    <w:rsid w:val="008B13D7"/>
    <w:rsid w:val="008B1743"/>
    <w:rsid w:val="008B1D47"/>
    <w:rsid w:val="008B2757"/>
    <w:rsid w:val="008B4456"/>
    <w:rsid w:val="008B4C87"/>
    <w:rsid w:val="008B5496"/>
    <w:rsid w:val="008B5664"/>
    <w:rsid w:val="008B6262"/>
    <w:rsid w:val="008B6D81"/>
    <w:rsid w:val="008B6E03"/>
    <w:rsid w:val="008B7497"/>
    <w:rsid w:val="008B74FB"/>
    <w:rsid w:val="008B7693"/>
    <w:rsid w:val="008B76CE"/>
    <w:rsid w:val="008B7CD6"/>
    <w:rsid w:val="008C00D0"/>
    <w:rsid w:val="008C018B"/>
    <w:rsid w:val="008C0FBE"/>
    <w:rsid w:val="008C1800"/>
    <w:rsid w:val="008C205B"/>
    <w:rsid w:val="008C29A7"/>
    <w:rsid w:val="008C3AA1"/>
    <w:rsid w:val="008C423C"/>
    <w:rsid w:val="008C44AB"/>
    <w:rsid w:val="008C462B"/>
    <w:rsid w:val="008C4EC5"/>
    <w:rsid w:val="008C4FFD"/>
    <w:rsid w:val="008C5188"/>
    <w:rsid w:val="008C5C07"/>
    <w:rsid w:val="008C5D0E"/>
    <w:rsid w:val="008C7150"/>
    <w:rsid w:val="008C7710"/>
    <w:rsid w:val="008C78ED"/>
    <w:rsid w:val="008C7E6C"/>
    <w:rsid w:val="008D0D29"/>
    <w:rsid w:val="008D0F43"/>
    <w:rsid w:val="008D2248"/>
    <w:rsid w:val="008D244C"/>
    <w:rsid w:val="008D27D8"/>
    <w:rsid w:val="008D2D0E"/>
    <w:rsid w:val="008D3A77"/>
    <w:rsid w:val="008D3D33"/>
    <w:rsid w:val="008D435E"/>
    <w:rsid w:val="008D438C"/>
    <w:rsid w:val="008D4707"/>
    <w:rsid w:val="008D52C3"/>
    <w:rsid w:val="008D6259"/>
    <w:rsid w:val="008D6AB7"/>
    <w:rsid w:val="008D7074"/>
    <w:rsid w:val="008D7362"/>
    <w:rsid w:val="008D7386"/>
    <w:rsid w:val="008D7E6E"/>
    <w:rsid w:val="008E0740"/>
    <w:rsid w:val="008E08AD"/>
    <w:rsid w:val="008E1481"/>
    <w:rsid w:val="008E1974"/>
    <w:rsid w:val="008E2018"/>
    <w:rsid w:val="008E207C"/>
    <w:rsid w:val="008E2133"/>
    <w:rsid w:val="008E22E3"/>
    <w:rsid w:val="008E254B"/>
    <w:rsid w:val="008E2C87"/>
    <w:rsid w:val="008E3DA8"/>
    <w:rsid w:val="008E433C"/>
    <w:rsid w:val="008E4806"/>
    <w:rsid w:val="008E515A"/>
    <w:rsid w:val="008E59C2"/>
    <w:rsid w:val="008E5E07"/>
    <w:rsid w:val="008E61F9"/>
    <w:rsid w:val="008E6888"/>
    <w:rsid w:val="008E6CE0"/>
    <w:rsid w:val="008E6F86"/>
    <w:rsid w:val="008E7122"/>
    <w:rsid w:val="008E7330"/>
    <w:rsid w:val="008E7BCB"/>
    <w:rsid w:val="008F0247"/>
    <w:rsid w:val="008F04B6"/>
    <w:rsid w:val="008F095C"/>
    <w:rsid w:val="008F0B52"/>
    <w:rsid w:val="008F12E8"/>
    <w:rsid w:val="008F1451"/>
    <w:rsid w:val="008F19BD"/>
    <w:rsid w:val="008F1ABC"/>
    <w:rsid w:val="008F1D73"/>
    <w:rsid w:val="008F1E2D"/>
    <w:rsid w:val="008F25A2"/>
    <w:rsid w:val="008F2B80"/>
    <w:rsid w:val="008F2FCF"/>
    <w:rsid w:val="008F3861"/>
    <w:rsid w:val="008F3930"/>
    <w:rsid w:val="008F4139"/>
    <w:rsid w:val="008F4F85"/>
    <w:rsid w:val="008F5118"/>
    <w:rsid w:val="008F5EA7"/>
    <w:rsid w:val="008F662F"/>
    <w:rsid w:val="008F6A45"/>
    <w:rsid w:val="008F726E"/>
    <w:rsid w:val="008F76B6"/>
    <w:rsid w:val="008F7D29"/>
    <w:rsid w:val="00900438"/>
    <w:rsid w:val="009006D2"/>
    <w:rsid w:val="009007AF"/>
    <w:rsid w:val="00900DCA"/>
    <w:rsid w:val="009012F2"/>
    <w:rsid w:val="0090153E"/>
    <w:rsid w:val="00901980"/>
    <w:rsid w:val="00901DF0"/>
    <w:rsid w:val="009022CD"/>
    <w:rsid w:val="00902753"/>
    <w:rsid w:val="00902C40"/>
    <w:rsid w:val="009034DC"/>
    <w:rsid w:val="009036F3"/>
    <w:rsid w:val="00903B86"/>
    <w:rsid w:val="00903D9E"/>
    <w:rsid w:val="00904171"/>
    <w:rsid w:val="0090448C"/>
    <w:rsid w:val="009057D5"/>
    <w:rsid w:val="009067ED"/>
    <w:rsid w:val="00906A68"/>
    <w:rsid w:val="009070B8"/>
    <w:rsid w:val="0090745B"/>
    <w:rsid w:val="00907748"/>
    <w:rsid w:val="00911877"/>
    <w:rsid w:val="0091257B"/>
    <w:rsid w:val="0091275A"/>
    <w:rsid w:val="009131A4"/>
    <w:rsid w:val="009147DC"/>
    <w:rsid w:val="00914D68"/>
    <w:rsid w:val="00914F84"/>
    <w:rsid w:val="00915931"/>
    <w:rsid w:val="00915F4F"/>
    <w:rsid w:val="00915F72"/>
    <w:rsid w:val="00916095"/>
    <w:rsid w:val="0091616C"/>
    <w:rsid w:val="009164E0"/>
    <w:rsid w:val="00917D76"/>
    <w:rsid w:val="00917DB7"/>
    <w:rsid w:val="00917E6F"/>
    <w:rsid w:val="0092201F"/>
    <w:rsid w:val="0092249C"/>
    <w:rsid w:val="009233DF"/>
    <w:rsid w:val="00923AB9"/>
    <w:rsid w:val="009240DC"/>
    <w:rsid w:val="0092430F"/>
    <w:rsid w:val="009243F6"/>
    <w:rsid w:val="009244AF"/>
    <w:rsid w:val="00924B68"/>
    <w:rsid w:val="00924C06"/>
    <w:rsid w:val="00925257"/>
    <w:rsid w:val="00925312"/>
    <w:rsid w:val="0092557A"/>
    <w:rsid w:val="009256A2"/>
    <w:rsid w:val="0092582C"/>
    <w:rsid w:val="00925DFB"/>
    <w:rsid w:val="00926678"/>
    <w:rsid w:val="009268F3"/>
    <w:rsid w:val="00927BC7"/>
    <w:rsid w:val="0093055A"/>
    <w:rsid w:val="0093078C"/>
    <w:rsid w:val="00930B4F"/>
    <w:rsid w:val="00930C0D"/>
    <w:rsid w:val="00931043"/>
    <w:rsid w:val="0093129B"/>
    <w:rsid w:val="00931379"/>
    <w:rsid w:val="0093159E"/>
    <w:rsid w:val="009319C5"/>
    <w:rsid w:val="00931A76"/>
    <w:rsid w:val="00931CCA"/>
    <w:rsid w:val="0093220A"/>
    <w:rsid w:val="00932E1C"/>
    <w:rsid w:val="00933FBF"/>
    <w:rsid w:val="0093458F"/>
    <w:rsid w:val="00934C9F"/>
    <w:rsid w:val="00934F0E"/>
    <w:rsid w:val="00935014"/>
    <w:rsid w:val="0093519A"/>
    <w:rsid w:val="00935999"/>
    <w:rsid w:val="009361C1"/>
    <w:rsid w:val="00936E1B"/>
    <w:rsid w:val="00936F38"/>
    <w:rsid w:val="00937461"/>
    <w:rsid w:val="00940477"/>
    <w:rsid w:val="00940574"/>
    <w:rsid w:val="009406C3"/>
    <w:rsid w:val="0094070D"/>
    <w:rsid w:val="00941524"/>
    <w:rsid w:val="00941AAD"/>
    <w:rsid w:val="0094214D"/>
    <w:rsid w:val="0094287A"/>
    <w:rsid w:val="00943B90"/>
    <w:rsid w:val="00944E24"/>
    <w:rsid w:val="00945011"/>
    <w:rsid w:val="00945389"/>
    <w:rsid w:val="00945540"/>
    <w:rsid w:val="009455C4"/>
    <w:rsid w:val="00946358"/>
    <w:rsid w:val="009467A3"/>
    <w:rsid w:val="009467C0"/>
    <w:rsid w:val="00946843"/>
    <w:rsid w:val="00946B11"/>
    <w:rsid w:val="00946F47"/>
    <w:rsid w:val="00947643"/>
    <w:rsid w:val="00947C47"/>
    <w:rsid w:val="00950054"/>
    <w:rsid w:val="00950A3C"/>
    <w:rsid w:val="00951DD2"/>
    <w:rsid w:val="00952460"/>
    <w:rsid w:val="0095251A"/>
    <w:rsid w:val="009525AF"/>
    <w:rsid w:val="009527D3"/>
    <w:rsid w:val="009528FF"/>
    <w:rsid w:val="00954193"/>
    <w:rsid w:val="00954BCF"/>
    <w:rsid w:val="00955870"/>
    <w:rsid w:val="00956D44"/>
    <w:rsid w:val="00956D57"/>
    <w:rsid w:val="00957260"/>
    <w:rsid w:val="009576B1"/>
    <w:rsid w:val="00960031"/>
    <w:rsid w:val="00960229"/>
    <w:rsid w:val="009606A6"/>
    <w:rsid w:val="00960B7A"/>
    <w:rsid w:val="0096119F"/>
    <w:rsid w:val="00961244"/>
    <w:rsid w:val="009613B3"/>
    <w:rsid w:val="0096198F"/>
    <w:rsid w:val="0096211D"/>
    <w:rsid w:val="00963628"/>
    <w:rsid w:val="0096405A"/>
    <w:rsid w:val="00964176"/>
    <w:rsid w:val="009652F3"/>
    <w:rsid w:val="00965717"/>
    <w:rsid w:val="00965F51"/>
    <w:rsid w:val="00966563"/>
    <w:rsid w:val="00966F43"/>
    <w:rsid w:val="0097058C"/>
    <w:rsid w:val="00970BF5"/>
    <w:rsid w:val="00971138"/>
    <w:rsid w:val="00971401"/>
    <w:rsid w:val="0097146A"/>
    <w:rsid w:val="00971AAA"/>
    <w:rsid w:val="009724D3"/>
    <w:rsid w:val="0097283D"/>
    <w:rsid w:val="00972A0D"/>
    <w:rsid w:val="00972B11"/>
    <w:rsid w:val="00972D73"/>
    <w:rsid w:val="00973502"/>
    <w:rsid w:val="00973D33"/>
    <w:rsid w:val="00973DC7"/>
    <w:rsid w:val="00973E0C"/>
    <w:rsid w:val="00973EA1"/>
    <w:rsid w:val="00973EF7"/>
    <w:rsid w:val="0097486B"/>
    <w:rsid w:val="0097486D"/>
    <w:rsid w:val="00974A69"/>
    <w:rsid w:val="0097581C"/>
    <w:rsid w:val="0097622B"/>
    <w:rsid w:val="0097779F"/>
    <w:rsid w:val="00977D7A"/>
    <w:rsid w:val="00977FDA"/>
    <w:rsid w:val="0098136B"/>
    <w:rsid w:val="00981494"/>
    <w:rsid w:val="009815DE"/>
    <w:rsid w:val="0098164B"/>
    <w:rsid w:val="0098297E"/>
    <w:rsid w:val="00982D4A"/>
    <w:rsid w:val="00983071"/>
    <w:rsid w:val="009830C2"/>
    <w:rsid w:val="00983646"/>
    <w:rsid w:val="00985278"/>
    <w:rsid w:val="0098610D"/>
    <w:rsid w:val="00986829"/>
    <w:rsid w:val="00986F7D"/>
    <w:rsid w:val="00987076"/>
    <w:rsid w:val="00987225"/>
    <w:rsid w:val="00987319"/>
    <w:rsid w:val="009873E1"/>
    <w:rsid w:val="0098747D"/>
    <w:rsid w:val="00987DEA"/>
    <w:rsid w:val="0099061A"/>
    <w:rsid w:val="00990CD4"/>
    <w:rsid w:val="00990EF6"/>
    <w:rsid w:val="0099126E"/>
    <w:rsid w:val="00991FDF"/>
    <w:rsid w:val="0099257F"/>
    <w:rsid w:val="00992900"/>
    <w:rsid w:val="00993881"/>
    <w:rsid w:val="00993C34"/>
    <w:rsid w:val="00994076"/>
    <w:rsid w:val="0099473B"/>
    <w:rsid w:val="00994759"/>
    <w:rsid w:val="009951FF"/>
    <w:rsid w:val="0099595B"/>
    <w:rsid w:val="00995F60"/>
    <w:rsid w:val="009962BE"/>
    <w:rsid w:val="0099739B"/>
    <w:rsid w:val="009973E6"/>
    <w:rsid w:val="00997AEA"/>
    <w:rsid w:val="00997E7B"/>
    <w:rsid w:val="00997E82"/>
    <w:rsid w:val="009A0234"/>
    <w:rsid w:val="009A0AEE"/>
    <w:rsid w:val="009A2331"/>
    <w:rsid w:val="009A3412"/>
    <w:rsid w:val="009A3B3A"/>
    <w:rsid w:val="009A4811"/>
    <w:rsid w:val="009A7186"/>
    <w:rsid w:val="009A73B2"/>
    <w:rsid w:val="009A7D7D"/>
    <w:rsid w:val="009B00A5"/>
    <w:rsid w:val="009B07D5"/>
    <w:rsid w:val="009B0DA1"/>
    <w:rsid w:val="009B0E91"/>
    <w:rsid w:val="009B256B"/>
    <w:rsid w:val="009B3745"/>
    <w:rsid w:val="009B37CA"/>
    <w:rsid w:val="009B38F8"/>
    <w:rsid w:val="009B3C37"/>
    <w:rsid w:val="009B4476"/>
    <w:rsid w:val="009B496F"/>
    <w:rsid w:val="009B5455"/>
    <w:rsid w:val="009B579A"/>
    <w:rsid w:val="009B598C"/>
    <w:rsid w:val="009B5C4E"/>
    <w:rsid w:val="009B5DA6"/>
    <w:rsid w:val="009B5FBA"/>
    <w:rsid w:val="009B67EE"/>
    <w:rsid w:val="009B73EA"/>
    <w:rsid w:val="009B7979"/>
    <w:rsid w:val="009B7E20"/>
    <w:rsid w:val="009C0064"/>
    <w:rsid w:val="009C0207"/>
    <w:rsid w:val="009C0AF3"/>
    <w:rsid w:val="009C0D11"/>
    <w:rsid w:val="009C1B09"/>
    <w:rsid w:val="009C27AB"/>
    <w:rsid w:val="009C2B83"/>
    <w:rsid w:val="009C34B1"/>
    <w:rsid w:val="009C36E5"/>
    <w:rsid w:val="009C4B02"/>
    <w:rsid w:val="009C50BF"/>
    <w:rsid w:val="009C56A8"/>
    <w:rsid w:val="009C6266"/>
    <w:rsid w:val="009C6A33"/>
    <w:rsid w:val="009C6A5F"/>
    <w:rsid w:val="009C6FC9"/>
    <w:rsid w:val="009C709E"/>
    <w:rsid w:val="009C7C47"/>
    <w:rsid w:val="009C7D76"/>
    <w:rsid w:val="009C7F40"/>
    <w:rsid w:val="009D01D0"/>
    <w:rsid w:val="009D03BA"/>
    <w:rsid w:val="009D0850"/>
    <w:rsid w:val="009D0955"/>
    <w:rsid w:val="009D173E"/>
    <w:rsid w:val="009D295E"/>
    <w:rsid w:val="009D2AB9"/>
    <w:rsid w:val="009D2DA7"/>
    <w:rsid w:val="009D32B4"/>
    <w:rsid w:val="009D34A8"/>
    <w:rsid w:val="009D34F6"/>
    <w:rsid w:val="009D3706"/>
    <w:rsid w:val="009D3DD6"/>
    <w:rsid w:val="009D46A1"/>
    <w:rsid w:val="009D4AF1"/>
    <w:rsid w:val="009D4C69"/>
    <w:rsid w:val="009D5286"/>
    <w:rsid w:val="009D53ED"/>
    <w:rsid w:val="009D552A"/>
    <w:rsid w:val="009D5FD7"/>
    <w:rsid w:val="009D61F7"/>
    <w:rsid w:val="009D65CA"/>
    <w:rsid w:val="009D6744"/>
    <w:rsid w:val="009D6D8F"/>
    <w:rsid w:val="009D6DCB"/>
    <w:rsid w:val="009D733D"/>
    <w:rsid w:val="009D76BA"/>
    <w:rsid w:val="009D79C5"/>
    <w:rsid w:val="009D7EFA"/>
    <w:rsid w:val="009D7FD0"/>
    <w:rsid w:val="009E067F"/>
    <w:rsid w:val="009E0A68"/>
    <w:rsid w:val="009E0A6F"/>
    <w:rsid w:val="009E0AAC"/>
    <w:rsid w:val="009E129F"/>
    <w:rsid w:val="009E2170"/>
    <w:rsid w:val="009E2E0C"/>
    <w:rsid w:val="009E31C0"/>
    <w:rsid w:val="009E340C"/>
    <w:rsid w:val="009E3467"/>
    <w:rsid w:val="009E3D43"/>
    <w:rsid w:val="009E3FA4"/>
    <w:rsid w:val="009E41FA"/>
    <w:rsid w:val="009E4FAF"/>
    <w:rsid w:val="009E50EA"/>
    <w:rsid w:val="009E595E"/>
    <w:rsid w:val="009E5C82"/>
    <w:rsid w:val="009E6375"/>
    <w:rsid w:val="009E666F"/>
    <w:rsid w:val="009E6682"/>
    <w:rsid w:val="009E6746"/>
    <w:rsid w:val="009E68E7"/>
    <w:rsid w:val="009E6A27"/>
    <w:rsid w:val="009E74EA"/>
    <w:rsid w:val="009E7ADD"/>
    <w:rsid w:val="009E7F33"/>
    <w:rsid w:val="009F0E20"/>
    <w:rsid w:val="009F0F6B"/>
    <w:rsid w:val="009F15C6"/>
    <w:rsid w:val="009F15DB"/>
    <w:rsid w:val="009F1F3F"/>
    <w:rsid w:val="009F2132"/>
    <w:rsid w:val="009F2299"/>
    <w:rsid w:val="009F28D2"/>
    <w:rsid w:val="009F314B"/>
    <w:rsid w:val="009F31FC"/>
    <w:rsid w:val="009F3D99"/>
    <w:rsid w:val="009F425B"/>
    <w:rsid w:val="009F4CCB"/>
    <w:rsid w:val="009F5010"/>
    <w:rsid w:val="009F5699"/>
    <w:rsid w:val="009F5BD0"/>
    <w:rsid w:val="009F5FA1"/>
    <w:rsid w:val="009F7391"/>
    <w:rsid w:val="009F768A"/>
    <w:rsid w:val="009F799D"/>
    <w:rsid w:val="009F7C2A"/>
    <w:rsid w:val="00A005BD"/>
    <w:rsid w:val="00A0119D"/>
    <w:rsid w:val="00A01362"/>
    <w:rsid w:val="00A019AF"/>
    <w:rsid w:val="00A01C7F"/>
    <w:rsid w:val="00A02259"/>
    <w:rsid w:val="00A02526"/>
    <w:rsid w:val="00A02863"/>
    <w:rsid w:val="00A02D19"/>
    <w:rsid w:val="00A03623"/>
    <w:rsid w:val="00A0372F"/>
    <w:rsid w:val="00A03872"/>
    <w:rsid w:val="00A03904"/>
    <w:rsid w:val="00A0407E"/>
    <w:rsid w:val="00A046A5"/>
    <w:rsid w:val="00A049B6"/>
    <w:rsid w:val="00A05184"/>
    <w:rsid w:val="00A0524D"/>
    <w:rsid w:val="00A05349"/>
    <w:rsid w:val="00A0539D"/>
    <w:rsid w:val="00A05C32"/>
    <w:rsid w:val="00A06590"/>
    <w:rsid w:val="00A065F4"/>
    <w:rsid w:val="00A0680C"/>
    <w:rsid w:val="00A06E0C"/>
    <w:rsid w:val="00A06E8D"/>
    <w:rsid w:val="00A07454"/>
    <w:rsid w:val="00A0776A"/>
    <w:rsid w:val="00A077FA"/>
    <w:rsid w:val="00A07F96"/>
    <w:rsid w:val="00A102D3"/>
    <w:rsid w:val="00A103E5"/>
    <w:rsid w:val="00A105E9"/>
    <w:rsid w:val="00A10978"/>
    <w:rsid w:val="00A10AD0"/>
    <w:rsid w:val="00A11D9D"/>
    <w:rsid w:val="00A120F1"/>
    <w:rsid w:val="00A126EE"/>
    <w:rsid w:val="00A129D4"/>
    <w:rsid w:val="00A12D51"/>
    <w:rsid w:val="00A12E20"/>
    <w:rsid w:val="00A133AA"/>
    <w:rsid w:val="00A1417F"/>
    <w:rsid w:val="00A14363"/>
    <w:rsid w:val="00A1446F"/>
    <w:rsid w:val="00A145C8"/>
    <w:rsid w:val="00A14AAC"/>
    <w:rsid w:val="00A14BDC"/>
    <w:rsid w:val="00A14D8D"/>
    <w:rsid w:val="00A1597E"/>
    <w:rsid w:val="00A15C6A"/>
    <w:rsid w:val="00A15F97"/>
    <w:rsid w:val="00A169CB"/>
    <w:rsid w:val="00A16D3E"/>
    <w:rsid w:val="00A17006"/>
    <w:rsid w:val="00A2025C"/>
    <w:rsid w:val="00A2080B"/>
    <w:rsid w:val="00A21496"/>
    <w:rsid w:val="00A221D8"/>
    <w:rsid w:val="00A2254B"/>
    <w:rsid w:val="00A2281F"/>
    <w:rsid w:val="00A228F0"/>
    <w:rsid w:val="00A22EED"/>
    <w:rsid w:val="00A23802"/>
    <w:rsid w:val="00A23B91"/>
    <w:rsid w:val="00A23BBF"/>
    <w:rsid w:val="00A24513"/>
    <w:rsid w:val="00A246A8"/>
    <w:rsid w:val="00A24F28"/>
    <w:rsid w:val="00A24F35"/>
    <w:rsid w:val="00A256ED"/>
    <w:rsid w:val="00A258C5"/>
    <w:rsid w:val="00A25D47"/>
    <w:rsid w:val="00A25FF8"/>
    <w:rsid w:val="00A266DB"/>
    <w:rsid w:val="00A268F1"/>
    <w:rsid w:val="00A271C8"/>
    <w:rsid w:val="00A276E8"/>
    <w:rsid w:val="00A2771C"/>
    <w:rsid w:val="00A27B20"/>
    <w:rsid w:val="00A27CAE"/>
    <w:rsid w:val="00A30907"/>
    <w:rsid w:val="00A30A84"/>
    <w:rsid w:val="00A315A8"/>
    <w:rsid w:val="00A31F7F"/>
    <w:rsid w:val="00A320AD"/>
    <w:rsid w:val="00A33401"/>
    <w:rsid w:val="00A337EB"/>
    <w:rsid w:val="00A33E48"/>
    <w:rsid w:val="00A34337"/>
    <w:rsid w:val="00A3451A"/>
    <w:rsid w:val="00A346CA"/>
    <w:rsid w:val="00A34ABF"/>
    <w:rsid w:val="00A34DD7"/>
    <w:rsid w:val="00A35F29"/>
    <w:rsid w:val="00A36354"/>
    <w:rsid w:val="00A3688D"/>
    <w:rsid w:val="00A373C0"/>
    <w:rsid w:val="00A374EC"/>
    <w:rsid w:val="00A3762E"/>
    <w:rsid w:val="00A37688"/>
    <w:rsid w:val="00A37F6D"/>
    <w:rsid w:val="00A4001E"/>
    <w:rsid w:val="00A40221"/>
    <w:rsid w:val="00A402A7"/>
    <w:rsid w:val="00A41159"/>
    <w:rsid w:val="00A412C9"/>
    <w:rsid w:val="00A41657"/>
    <w:rsid w:val="00A4186C"/>
    <w:rsid w:val="00A42024"/>
    <w:rsid w:val="00A422CB"/>
    <w:rsid w:val="00A42610"/>
    <w:rsid w:val="00A42D97"/>
    <w:rsid w:val="00A437F9"/>
    <w:rsid w:val="00A44913"/>
    <w:rsid w:val="00A450EE"/>
    <w:rsid w:val="00A457CA"/>
    <w:rsid w:val="00A462E8"/>
    <w:rsid w:val="00A463DF"/>
    <w:rsid w:val="00A46A68"/>
    <w:rsid w:val="00A47D05"/>
    <w:rsid w:val="00A5001B"/>
    <w:rsid w:val="00A5010F"/>
    <w:rsid w:val="00A51141"/>
    <w:rsid w:val="00A51ECC"/>
    <w:rsid w:val="00A52D12"/>
    <w:rsid w:val="00A534AF"/>
    <w:rsid w:val="00A53555"/>
    <w:rsid w:val="00A53D36"/>
    <w:rsid w:val="00A54624"/>
    <w:rsid w:val="00A54829"/>
    <w:rsid w:val="00A54A29"/>
    <w:rsid w:val="00A566B7"/>
    <w:rsid w:val="00A574A2"/>
    <w:rsid w:val="00A57D0D"/>
    <w:rsid w:val="00A57F55"/>
    <w:rsid w:val="00A60151"/>
    <w:rsid w:val="00A60566"/>
    <w:rsid w:val="00A60AA7"/>
    <w:rsid w:val="00A6143F"/>
    <w:rsid w:val="00A6185A"/>
    <w:rsid w:val="00A618A8"/>
    <w:rsid w:val="00A62939"/>
    <w:rsid w:val="00A63059"/>
    <w:rsid w:val="00A6382A"/>
    <w:rsid w:val="00A63A12"/>
    <w:rsid w:val="00A63EC6"/>
    <w:rsid w:val="00A64C9C"/>
    <w:rsid w:val="00A64D61"/>
    <w:rsid w:val="00A64EE7"/>
    <w:rsid w:val="00A6666E"/>
    <w:rsid w:val="00A67219"/>
    <w:rsid w:val="00A67664"/>
    <w:rsid w:val="00A67912"/>
    <w:rsid w:val="00A67A72"/>
    <w:rsid w:val="00A67D17"/>
    <w:rsid w:val="00A702F8"/>
    <w:rsid w:val="00A70AF3"/>
    <w:rsid w:val="00A70CC8"/>
    <w:rsid w:val="00A710F8"/>
    <w:rsid w:val="00A71520"/>
    <w:rsid w:val="00A71B36"/>
    <w:rsid w:val="00A71B60"/>
    <w:rsid w:val="00A72009"/>
    <w:rsid w:val="00A720B0"/>
    <w:rsid w:val="00A72961"/>
    <w:rsid w:val="00A73005"/>
    <w:rsid w:val="00A73499"/>
    <w:rsid w:val="00A73529"/>
    <w:rsid w:val="00A7385B"/>
    <w:rsid w:val="00A73B39"/>
    <w:rsid w:val="00A73EE7"/>
    <w:rsid w:val="00A73F45"/>
    <w:rsid w:val="00A74150"/>
    <w:rsid w:val="00A744E6"/>
    <w:rsid w:val="00A746CD"/>
    <w:rsid w:val="00A74C93"/>
    <w:rsid w:val="00A74D44"/>
    <w:rsid w:val="00A752EB"/>
    <w:rsid w:val="00A7572A"/>
    <w:rsid w:val="00A76540"/>
    <w:rsid w:val="00A76829"/>
    <w:rsid w:val="00A76959"/>
    <w:rsid w:val="00A76A66"/>
    <w:rsid w:val="00A76DD0"/>
    <w:rsid w:val="00A76E82"/>
    <w:rsid w:val="00A77364"/>
    <w:rsid w:val="00A778AC"/>
    <w:rsid w:val="00A80557"/>
    <w:rsid w:val="00A80B76"/>
    <w:rsid w:val="00A80BC5"/>
    <w:rsid w:val="00A8183F"/>
    <w:rsid w:val="00A8228A"/>
    <w:rsid w:val="00A82B98"/>
    <w:rsid w:val="00A83452"/>
    <w:rsid w:val="00A83862"/>
    <w:rsid w:val="00A83B4A"/>
    <w:rsid w:val="00A83D70"/>
    <w:rsid w:val="00A83E69"/>
    <w:rsid w:val="00A84D78"/>
    <w:rsid w:val="00A85985"/>
    <w:rsid w:val="00A859F7"/>
    <w:rsid w:val="00A85A38"/>
    <w:rsid w:val="00A85EE7"/>
    <w:rsid w:val="00A85F7A"/>
    <w:rsid w:val="00A86F78"/>
    <w:rsid w:val="00A87327"/>
    <w:rsid w:val="00A87E74"/>
    <w:rsid w:val="00A903E0"/>
    <w:rsid w:val="00A91126"/>
    <w:rsid w:val="00A91316"/>
    <w:rsid w:val="00A928B4"/>
    <w:rsid w:val="00A92BD4"/>
    <w:rsid w:val="00A92C98"/>
    <w:rsid w:val="00A934CA"/>
    <w:rsid w:val="00A93E71"/>
    <w:rsid w:val="00A93EE1"/>
    <w:rsid w:val="00A940B1"/>
    <w:rsid w:val="00A94BD1"/>
    <w:rsid w:val="00A94FDD"/>
    <w:rsid w:val="00A9513D"/>
    <w:rsid w:val="00A9599E"/>
    <w:rsid w:val="00A95AE7"/>
    <w:rsid w:val="00A96969"/>
    <w:rsid w:val="00A96B69"/>
    <w:rsid w:val="00A96E6A"/>
    <w:rsid w:val="00A96FA4"/>
    <w:rsid w:val="00A9752C"/>
    <w:rsid w:val="00A978DF"/>
    <w:rsid w:val="00A97B89"/>
    <w:rsid w:val="00AA0B10"/>
    <w:rsid w:val="00AA1652"/>
    <w:rsid w:val="00AA1BBE"/>
    <w:rsid w:val="00AA1BC1"/>
    <w:rsid w:val="00AA2390"/>
    <w:rsid w:val="00AA2488"/>
    <w:rsid w:val="00AA24A7"/>
    <w:rsid w:val="00AA2A76"/>
    <w:rsid w:val="00AA2CE6"/>
    <w:rsid w:val="00AA2D5A"/>
    <w:rsid w:val="00AA2D99"/>
    <w:rsid w:val="00AA31BD"/>
    <w:rsid w:val="00AA35BE"/>
    <w:rsid w:val="00AA3CCD"/>
    <w:rsid w:val="00AA5648"/>
    <w:rsid w:val="00AA6444"/>
    <w:rsid w:val="00AA651B"/>
    <w:rsid w:val="00AA65F9"/>
    <w:rsid w:val="00AA731E"/>
    <w:rsid w:val="00AA73CC"/>
    <w:rsid w:val="00AA761E"/>
    <w:rsid w:val="00AA7621"/>
    <w:rsid w:val="00AA7B3D"/>
    <w:rsid w:val="00AA7C9A"/>
    <w:rsid w:val="00AB05AD"/>
    <w:rsid w:val="00AB09AE"/>
    <w:rsid w:val="00AB14D3"/>
    <w:rsid w:val="00AB1561"/>
    <w:rsid w:val="00AB1D9E"/>
    <w:rsid w:val="00AB287B"/>
    <w:rsid w:val="00AB2ADB"/>
    <w:rsid w:val="00AB2F76"/>
    <w:rsid w:val="00AB3008"/>
    <w:rsid w:val="00AB3191"/>
    <w:rsid w:val="00AB335D"/>
    <w:rsid w:val="00AB4799"/>
    <w:rsid w:val="00AB4CCF"/>
    <w:rsid w:val="00AB5157"/>
    <w:rsid w:val="00AB5544"/>
    <w:rsid w:val="00AB5717"/>
    <w:rsid w:val="00AB58F4"/>
    <w:rsid w:val="00AB6558"/>
    <w:rsid w:val="00AB6634"/>
    <w:rsid w:val="00AB70C3"/>
    <w:rsid w:val="00AB7864"/>
    <w:rsid w:val="00AB7F3D"/>
    <w:rsid w:val="00AC050E"/>
    <w:rsid w:val="00AC0756"/>
    <w:rsid w:val="00AC12BD"/>
    <w:rsid w:val="00AC141E"/>
    <w:rsid w:val="00AC16FB"/>
    <w:rsid w:val="00AC1AF0"/>
    <w:rsid w:val="00AC206E"/>
    <w:rsid w:val="00AC2432"/>
    <w:rsid w:val="00AC271D"/>
    <w:rsid w:val="00AC33B8"/>
    <w:rsid w:val="00AC3754"/>
    <w:rsid w:val="00AC43AB"/>
    <w:rsid w:val="00AC4B0A"/>
    <w:rsid w:val="00AC4B41"/>
    <w:rsid w:val="00AC54A3"/>
    <w:rsid w:val="00AC581C"/>
    <w:rsid w:val="00AC5C07"/>
    <w:rsid w:val="00AC62C9"/>
    <w:rsid w:val="00AC6498"/>
    <w:rsid w:val="00AC7A55"/>
    <w:rsid w:val="00AD007E"/>
    <w:rsid w:val="00AD1134"/>
    <w:rsid w:val="00AD12BD"/>
    <w:rsid w:val="00AD15EE"/>
    <w:rsid w:val="00AD161B"/>
    <w:rsid w:val="00AD1EA3"/>
    <w:rsid w:val="00AD1F16"/>
    <w:rsid w:val="00AD2833"/>
    <w:rsid w:val="00AD4030"/>
    <w:rsid w:val="00AD40EA"/>
    <w:rsid w:val="00AD4452"/>
    <w:rsid w:val="00AD53CF"/>
    <w:rsid w:val="00AD5962"/>
    <w:rsid w:val="00AD59CA"/>
    <w:rsid w:val="00AD5D71"/>
    <w:rsid w:val="00AD5E65"/>
    <w:rsid w:val="00AD638E"/>
    <w:rsid w:val="00AD64FC"/>
    <w:rsid w:val="00AD6740"/>
    <w:rsid w:val="00AD6A81"/>
    <w:rsid w:val="00AD7864"/>
    <w:rsid w:val="00AD7EE5"/>
    <w:rsid w:val="00AE012E"/>
    <w:rsid w:val="00AE01BF"/>
    <w:rsid w:val="00AE01E5"/>
    <w:rsid w:val="00AE0331"/>
    <w:rsid w:val="00AE08AE"/>
    <w:rsid w:val="00AE099A"/>
    <w:rsid w:val="00AE0BEE"/>
    <w:rsid w:val="00AE0C61"/>
    <w:rsid w:val="00AE0DB8"/>
    <w:rsid w:val="00AE107A"/>
    <w:rsid w:val="00AE20A5"/>
    <w:rsid w:val="00AE2FC7"/>
    <w:rsid w:val="00AE3351"/>
    <w:rsid w:val="00AE3982"/>
    <w:rsid w:val="00AE3C04"/>
    <w:rsid w:val="00AE4026"/>
    <w:rsid w:val="00AE5A6D"/>
    <w:rsid w:val="00AE5E1C"/>
    <w:rsid w:val="00AE6798"/>
    <w:rsid w:val="00AE6ACD"/>
    <w:rsid w:val="00AE7A44"/>
    <w:rsid w:val="00AF0093"/>
    <w:rsid w:val="00AF0961"/>
    <w:rsid w:val="00AF0A8B"/>
    <w:rsid w:val="00AF0AE6"/>
    <w:rsid w:val="00AF0B85"/>
    <w:rsid w:val="00AF1150"/>
    <w:rsid w:val="00AF156F"/>
    <w:rsid w:val="00AF168A"/>
    <w:rsid w:val="00AF176B"/>
    <w:rsid w:val="00AF286E"/>
    <w:rsid w:val="00AF312A"/>
    <w:rsid w:val="00AF3B1F"/>
    <w:rsid w:val="00AF3C5A"/>
    <w:rsid w:val="00AF3D75"/>
    <w:rsid w:val="00AF3F8E"/>
    <w:rsid w:val="00AF4526"/>
    <w:rsid w:val="00AF474F"/>
    <w:rsid w:val="00AF475B"/>
    <w:rsid w:val="00AF4B82"/>
    <w:rsid w:val="00AF4F69"/>
    <w:rsid w:val="00AF5350"/>
    <w:rsid w:val="00AF546A"/>
    <w:rsid w:val="00AF5A88"/>
    <w:rsid w:val="00AF7710"/>
    <w:rsid w:val="00AF7927"/>
    <w:rsid w:val="00AF7BF2"/>
    <w:rsid w:val="00AF7C17"/>
    <w:rsid w:val="00B0096A"/>
    <w:rsid w:val="00B0104E"/>
    <w:rsid w:val="00B0243C"/>
    <w:rsid w:val="00B0277C"/>
    <w:rsid w:val="00B02A36"/>
    <w:rsid w:val="00B02F52"/>
    <w:rsid w:val="00B0397A"/>
    <w:rsid w:val="00B06BB2"/>
    <w:rsid w:val="00B07124"/>
    <w:rsid w:val="00B07329"/>
    <w:rsid w:val="00B10587"/>
    <w:rsid w:val="00B1088F"/>
    <w:rsid w:val="00B109EC"/>
    <w:rsid w:val="00B1139B"/>
    <w:rsid w:val="00B11C57"/>
    <w:rsid w:val="00B134E9"/>
    <w:rsid w:val="00B139AD"/>
    <w:rsid w:val="00B14150"/>
    <w:rsid w:val="00B14421"/>
    <w:rsid w:val="00B144B0"/>
    <w:rsid w:val="00B14D4A"/>
    <w:rsid w:val="00B14F25"/>
    <w:rsid w:val="00B152D6"/>
    <w:rsid w:val="00B155EA"/>
    <w:rsid w:val="00B15DB6"/>
    <w:rsid w:val="00B15F19"/>
    <w:rsid w:val="00B171E0"/>
    <w:rsid w:val="00B17345"/>
    <w:rsid w:val="00B174E0"/>
    <w:rsid w:val="00B1792B"/>
    <w:rsid w:val="00B17A3B"/>
    <w:rsid w:val="00B20B87"/>
    <w:rsid w:val="00B21354"/>
    <w:rsid w:val="00B2181C"/>
    <w:rsid w:val="00B228E3"/>
    <w:rsid w:val="00B22903"/>
    <w:rsid w:val="00B22E87"/>
    <w:rsid w:val="00B22F0D"/>
    <w:rsid w:val="00B22F51"/>
    <w:rsid w:val="00B232E3"/>
    <w:rsid w:val="00B2370D"/>
    <w:rsid w:val="00B23A55"/>
    <w:rsid w:val="00B23ECD"/>
    <w:rsid w:val="00B24425"/>
    <w:rsid w:val="00B24613"/>
    <w:rsid w:val="00B24B48"/>
    <w:rsid w:val="00B24FC8"/>
    <w:rsid w:val="00B25270"/>
    <w:rsid w:val="00B25343"/>
    <w:rsid w:val="00B25937"/>
    <w:rsid w:val="00B25EDB"/>
    <w:rsid w:val="00B26B84"/>
    <w:rsid w:val="00B27588"/>
    <w:rsid w:val="00B277C3"/>
    <w:rsid w:val="00B27DC7"/>
    <w:rsid w:val="00B30E34"/>
    <w:rsid w:val="00B31670"/>
    <w:rsid w:val="00B31A09"/>
    <w:rsid w:val="00B3286A"/>
    <w:rsid w:val="00B328CA"/>
    <w:rsid w:val="00B32DB0"/>
    <w:rsid w:val="00B32EDC"/>
    <w:rsid w:val="00B33A26"/>
    <w:rsid w:val="00B33A76"/>
    <w:rsid w:val="00B34945"/>
    <w:rsid w:val="00B352F7"/>
    <w:rsid w:val="00B367F6"/>
    <w:rsid w:val="00B36CC3"/>
    <w:rsid w:val="00B37E36"/>
    <w:rsid w:val="00B4034C"/>
    <w:rsid w:val="00B41DED"/>
    <w:rsid w:val="00B42F1D"/>
    <w:rsid w:val="00B43770"/>
    <w:rsid w:val="00B4413D"/>
    <w:rsid w:val="00B44C9A"/>
    <w:rsid w:val="00B44D5A"/>
    <w:rsid w:val="00B4521C"/>
    <w:rsid w:val="00B46274"/>
    <w:rsid w:val="00B466BC"/>
    <w:rsid w:val="00B467F1"/>
    <w:rsid w:val="00B46F7B"/>
    <w:rsid w:val="00B5007B"/>
    <w:rsid w:val="00B500E9"/>
    <w:rsid w:val="00B51320"/>
    <w:rsid w:val="00B51E44"/>
    <w:rsid w:val="00B526E5"/>
    <w:rsid w:val="00B5307C"/>
    <w:rsid w:val="00B535D1"/>
    <w:rsid w:val="00B5449F"/>
    <w:rsid w:val="00B548B1"/>
    <w:rsid w:val="00B54F3A"/>
    <w:rsid w:val="00B55F80"/>
    <w:rsid w:val="00B55FF8"/>
    <w:rsid w:val="00B56A3F"/>
    <w:rsid w:val="00B57012"/>
    <w:rsid w:val="00B572A4"/>
    <w:rsid w:val="00B57B3C"/>
    <w:rsid w:val="00B57EA1"/>
    <w:rsid w:val="00B600AA"/>
    <w:rsid w:val="00B605EF"/>
    <w:rsid w:val="00B606B9"/>
    <w:rsid w:val="00B606C9"/>
    <w:rsid w:val="00B607EF"/>
    <w:rsid w:val="00B60802"/>
    <w:rsid w:val="00B61361"/>
    <w:rsid w:val="00B61D8B"/>
    <w:rsid w:val="00B62E04"/>
    <w:rsid w:val="00B62EDF"/>
    <w:rsid w:val="00B63456"/>
    <w:rsid w:val="00B63D28"/>
    <w:rsid w:val="00B650AC"/>
    <w:rsid w:val="00B652D5"/>
    <w:rsid w:val="00B65BCE"/>
    <w:rsid w:val="00B65BE6"/>
    <w:rsid w:val="00B66560"/>
    <w:rsid w:val="00B6690F"/>
    <w:rsid w:val="00B66C20"/>
    <w:rsid w:val="00B66E8E"/>
    <w:rsid w:val="00B6709D"/>
    <w:rsid w:val="00B67210"/>
    <w:rsid w:val="00B70A75"/>
    <w:rsid w:val="00B70D08"/>
    <w:rsid w:val="00B7123B"/>
    <w:rsid w:val="00B712A8"/>
    <w:rsid w:val="00B712FC"/>
    <w:rsid w:val="00B7139F"/>
    <w:rsid w:val="00B713B6"/>
    <w:rsid w:val="00B71AD4"/>
    <w:rsid w:val="00B726BA"/>
    <w:rsid w:val="00B72D7A"/>
    <w:rsid w:val="00B74EC6"/>
    <w:rsid w:val="00B75633"/>
    <w:rsid w:val="00B75D68"/>
    <w:rsid w:val="00B75F86"/>
    <w:rsid w:val="00B7715D"/>
    <w:rsid w:val="00B7757B"/>
    <w:rsid w:val="00B80ADA"/>
    <w:rsid w:val="00B81654"/>
    <w:rsid w:val="00B82735"/>
    <w:rsid w:val="00B832F3"/>
    <w:rsid w:val="00B833FF"/>
    <w:rsid w:val="00B834A2"/>
    <w:rsid w:val="00B83525"/>
    <w:rsid w:val="00B83614"/>
    <w:rsid w:val="00B84D9D"/>
    <w:rsid w:val="00B861BD"/>
    <w:rsid w:val="00B86E15"/>
    <w:rsid w:val="00B8779F"/>
    <w:rsid w:val="00B877EC"/>
    <w:rsid w:val="00B87B36"/>
    <w:rsid w:val="00B9037B"/>
    <w:rsid w:val="00B91248"/>
    <w:rsid w:val="00B91983"/>
    <w:rsid w:val="00B922C3"/>
    <w:rsid w:val="00B923FF"/>
    <w:rsid w:val="00B92AC6"/>
    <w:rsid w:val="00B93340"/>
    <w:rsid w:val="00B93862"/>
    <w:rsid w:val="00B939A8"/>
    <w:rsid w:val="00B939E9"/>
    <w:rsid w:val="00B94602"/>
    <w:rsid w:val="00B94D91"/>
    <w:rsid w:val="00B9642D"/>
    <w:rsid w:val="00B96BC6"/>
    <w:rsid w:val="00B9714E"/>
    <w:rsid w:val="00B9747C"/>
    <w:rsid w:val="00BA11BB"/>
    <w:rsid w:val="00BA1616"/>
    <w:rsid w:val="00BA180E"/>
    <w:rsid w:val="00BA1B31"/>
    <w:rsid w:val="00BA1CF7"/>
    <w:rsid w:val="00BA1D68"/>
    <w:rsid w:val="00BA2674"/>
    <w:rsid w:val="00BA2A48"/>
    <w:rsid w:val="00BA2C4D"/>
    <w:rsid w:val="00BA2EE4"/>
    <w:rsid w:val="00BA31C4"/>
    <w:rsid w:val="00BA397B"/>
    <w:rsid w:val="00BA3A05"/>
    <w:rsid w:val="00BA3A16"/>
    <w:rsid w:val="00BA3C60"/>
    <w:rsid w:val="00BA4EDF"/>
    <w:rsid w:val="00BA4FD1"/>
    <w:rsid w:val="00BA5DA8"/>
    <w:rsid w:val="00BA5E07"/>
    <w:rsid w:val="00BA5E1B"/>
    <w:rsid w:val="00BA6485"/>
    <w:rsid w:val="00BA6A9C"/>
    <w:rsid w:val="00BA6E4C"/>
    <w:rsid w:val="00BA75BC"/>
    <w:rsid w:val="00BB01FB"/>
    <w:rsid w:val="00BB02E1"/>
    <w:rsid w:val="00BB1EE5"/>
    <w:rsid w:val="00BB2188"/>
    <w:rsid w:val="00BB22A9"/>
    <w:rsid w:val="00BB30A0"/>
    <w:rsid w:val="00BB3127"/>
    <w:rsid w:val="00BB32E4"/>
    <w:rsid w:val="00BB380C"/>
    <w:rsid w:val="00BB3A44"/>
    <w:rsid w:val="00BB3BD0"/>
    <w:rsid w:val="00BB3DEE"/>
    <w:rsid w:val="00BB4543"/>
    <w:rsid w:val="00BB45B1"/>
    <w:rsid w:val="00BB4880"/>
    <w:rsid w:val="00BB488F"/>
    <w:rsid w:val="00BB4B86"/>
    <w:rsid w:val="00BB4BE7"/>
    <w:rsid w:val="00BB4D40"/>
    <w:rsid w:val="00BB68E3"/>
    <w:rsid w:val="00BB6D44"/>
    <w:rsid w:val="00BB7BA5"/>
    <w:rsid w:val="00BB7DD1"/>
    <w:rsid w:val="00BB7F7A"/>
    <w:rsid w:val="00BB7FE0"/>
    <w:rsid w:val="00BC010A"/>
    <w:rsid w:val="00BC0255"/>
    <w:rsid w:val="00BC0CC0"/>
    <w:rsid w:val="00BC17DC"/>
    <w:rsid w:val="00BC2116"/>
    <w:rsid w:val="00BC22ED"/>
    <w:rsid w:val="00BC290C"/>
    <w:rsid w:val="00BC30F3"/>
    <w:rsid w:val="00BC3495"/>
    <w:rsid w:val="00BC3D4D"/>
    <w:rsid w:val="00BC4E6C"/>
    <w:rsid w:val="00BC5F95"/>
    <w:rsid w:val="00BC6088"/>
    <w:rsid w:val="00BC62C6"/>
    <w:rsid w:val="00BC6513"/>
    <w:rsid w:val="00BC6590"/>
    <w:rsid w:val="00BC670A"/>
    <w:rsid w:val="00BC68A4"/>
    <w:rsid w:val="00BC69C9"/>
    <w:rsid w:val="00BC73AE"/>
    <w:rsid w:val="00BC7970"/>
    <w:rsid w:val="00BC7D14"/>
    <w:rsid w:val="00BD025B"/>
    <w:rsid w:val="00BD0373"/>
    <w:rsid w:val="00BD0434"/>
    <w:rsid w:val="00BD08FB"/>
    <w:rsid w:val="00BD1282"/>
    <w:rsid w:val="00BD130D"/>
    <w:rsid w:val="00BD137E"/>
    <w:rsid w:val="00BD19EC"/>
    <w:rsid w:val="00BD1AA7"/>
    <w:rsid w:val="00BD1C2A"/>
    <w:rsid w:val="00BD1F25"/>
    <w:rsid w:val="00BD2080"/>
    <w:rsid w:val="00BD22E5"/>
    <w:rsid w:val="00BD2B6F"/>
    <w:rsid w:val="00BD433F"/>
    <w:rsid w:val="00BD4389"/>
    <w:rsid w:val="00BD451E"/>
    <w:rsid w:val="00BD55F4"/>
    <w:rsid w:val="00BD59E3"/>
    <w:rsid w:val="00BD63E0"/>
    <w:rsid w:val="00BD6487"/>
    <w:rsid w:val="00BD6BA8"/>
    <w:rsid w:val="00BD6D68"/>
    <w:rsid w:val="00BD6ED3"/>
    <w:rsid w:val="00BD6EDB"/>
    <w:rsid w:val="00BD7AB5"/>
    <w:rsid w:val="00BD7F37"/>
    <w:rsid w:val="00BE0941"/>
    <w:rsid w:val="00BE10E5"/>
    <w:rsid w:val="00BE13DA"/>
    <w:rsid w:val="00BE1BB3"/>
    <w:rsid w:val="00BE1E33"/>
    <w:rsid w:val="00BE2544"/>
    <w:rsid w:val="00BE36B9"/>
    <w:rsid w:val="00BE3CCB"/>
    <w:rsid w:val="00BE4019"/>
    <w:rsid w:val="00BE4E31"/>
    <w:rsid w:val="00BE54B2"/>
    <w:rsid w:val="00BE55E4"/>
    <w:rsid w:val="00BE5602"/>
    <w:rsid w:val="00BE5A34"/>
    <w:rsid w:val="00BE5CB3"/>
    <w:rsid w:val="00BE6457"/>
    <w:rsid w:val="00BE6827"/>
    <w:rsid w:val="00BE6A70"/>
    <w:rsid w:val="00BE6BEA"/>
    <w:rsid w:val="00BE7443"/>
    <w:rsid w:val="00BE7A55"/>
    <w:rsid w:val="00BE7BD7"/>
    <w:rsid w:val="00BF1076"/>
    <w:rsid w:val="00BF12F2"/>
    <w:rsid w:val="00BF1601"/>
    <w:rsid w:val="00BF1655"/>
    <w:rsid w:val="00BF1CA8"/>
    <w:rsid w:val="00BF294E"/>
    <w:rsid w:val="00BF335B"/>
    <w:rsid w:val="00BF38E9"/>
    <w:rsid w:val="00BF404E"/>
    <w:rsid w:val="00BF433B"/>
    <w:rsid w:val="00BF492D"/>
    <w:rsid w:val="00BF535A"/>
    <w:rsid w:val="00BF5791"/>
    <w:rsid w:val="00BF5BA8"/>
    <w:rsid w:val="00BF5BAC"/>
    <w:rsid w:val="00BF66ED"/>
    <w:rsid w:val="00BF71F4"/>
    <w:rsid w:val="00BF772E"/>
    <w:rsid w:val="00BF7B32"/>
    <w:rsid w:val="00C00210"/>
    <w:rsid w:val="00C0104B"/>
    <w:rsid w:val="00C01153"/>
    <w:rsid w:val="00C01B90"/>
    <w:rsid w:val="00C01CE8"/>
    <w:rsid w:val="00C01FBC"/>
    <w:rsid w:val="00C02276"/>
    <w:rsid w:val="00C0265E"/>
    <w:rsid w:val="00C02735"/>
    <w:rsid w:val="00C02CDD"/>
    <w:rsid w:val="00C02FE5"/>
    <w:rsid w:val="00C04475"/>
    <w:rsid w:val="00C0493B"/>
    <w:rsid w:val="00C04CF8"/>
    <w:rsid w:val="00C04ECD"/>
    <w:rsid w:val="00C052D7"/>
    <w:rsid w:val="00C05AD3"/>
    <w:rsid w:val="00C05E1D"/>
    <w:rsid w:val="00C05E61"/>
    <w:rsid w:val="00C06322"/>
    <w:rsid w:val="00C06752"/>
    <w:rsid w:val="00C06B45"/>
    <w:rsid w:val="00C07017"/>
    <w:rsid w:val="00C073EF"/>
    <w:rsid w:val="00C075CF"/>
    <w:rsid w:val="00C07B38"/>
    <w:rsid w:val="00C10290"/>
    <w:rsid w:val="00C10308"/>
    <w:rsid w:val="00C1078F"/>
    <w:rsid w:val="00C112D2"/>
    <w:rsid w:val="00C11943"/>
    <w:rsid w:val="00C138BC"/>
    <w:rsid w:val="00C1422B"/>
    <w:rsid w:val="00C148F3"/>
    <w:rsid w:val="00C14E8D"/>
    <w:rsid w:val="00C15450"/>
    <w:rsid w:val="00C154D6"/>
    <w:rsid w:val="00C1685E"/>
    <w:rsid w:val="00C16962"/>
    <w:rsid w:val="00C16BC8"/>
    <w:rsid w:val="00C171DF"/>
    <w:rsid w:val="00C17C71"/>
    <w:rsid w:val="00C17D1A"/>
    <w:rsid w:val="00C21164"/>
    <w:rsid w:val="00C21D11"/>
    <w:rsid w:val="00C21F57"/>
    <w:rsid w:val="00C222FF"/>
    <w:rsid w:val="00C22403"/>
    <w:rsid w:val="00C22683"/>
    <w:rsid w:val="00C226EC"/>
    <w:rsid w:val="00C228EE"/>
    <w:rsid w:val="00C23368"/>
    <w:rsid w:val="00C236BB"/>
    <w:rsid w:val="00C240CB"/>
    <w:rsid w:val="00C255DC"/>
    <w:rsid w:val="00C25865"/>
    <w:rsid w:val="00C258A8"/>
    <w:rsid w:val="00C25CAE"/>
    <w:rsid w:val="00C264F9"/>
    <w:rsid w:val="00C26A92"/>
    <w:rsid w:val="00C27683"/>
    <w:rsid w:val="00C27EF9"/>
    <w:rsid w:val="00C31520"/>
    <w:rsid w:val="00C319BB"/>
    <w:rsid w:val="00C328D2"/>
    <w:rsid w:val="00C338FA"/>
    <w:rsid w:val="00C34338"/>
    <w:rsid w:val="00C34B57"/>
    <w:rsid w:val="00C359F1"/>
    <w:rsid w:val="00C35D7F"/>
    <w:rsid w:val="00C363DA"/>
    <w:rsid w:val="00C36921"/>
    <w:rsid w:val="00C369B8"/>
    <w:rsid w:val="00C36EC1"/>
    <w:rsid w:val="00C372A3"/>
    <w:rsid w:val="00C37756"/>
    <w:rsid w:val="00C37B05"/>
    <w:rsid w:val="00C37F9F"/>
    <w:rsid w:val="00C408E7"/>
    <w:rsid w:val="00C409AF"/>
    <w:rsid w:val="00C40B03"/>
    <w:rsid w:val="00C40B5E"/>
    <w:rsid w:val="00C40F31"/>
    <w:rsid w:val="00C41102"/>
    <w:rsid w:val="00C4161D"/>
    <w:rsid w:val="00C41BAD"/>
    <w:rsid w:val="00C43120"/>
    <w:rsid w:val="00C43280"/>
    <w:rsid w:val="00C43417"/>
    <w:rsid w:val="00C44F0A"/>
    <w:rsid w:val="00C4636E"/>
    <w:rsid w:val="00C468FF"/>
    <w:rsid w:val="00C470E8"/>
    <w:rsid w:val="00C47258"/>
    <w:rsid w:val="00C47332"/>
    <w:rsid w:val="00C475BE"/>
    <w:rsid w:val="00C47E12"/>
    <w:rsid w:val="00C501AA"/>
    <w:rsid w:val="00C50C4F"/>
    <w:rsid w:val="00C50C54"/>
    <w:rsid w:val="00C50F81"/>
    <w:rsid w:val="00C529D7"/>
    <w:rsid w:val="00C52B78"/>
    <w:rsid w:val="00C52FBB"/>
    <w:rsid w:val="00C5300E"/>
    <w:rsid w:val="00C53ECE"/>
    <w:rsid w:val="00C541B8"/>
    <w:rsid w:val="00C548BB"/>
    <w:rsid w:val="00C55305"/>
    <w:rsid w:val="00C55945"/>
    <w:rsid w:val="00C567C5"/>
    <w:rsid w:val="00C56A5C"/>
    <w:rsid w:val="00C57430"/>
    <w:rsid w:val="00C574CC"/>
    <w:rsid w:val="00C57937"/>
    <w:rsid w:val="00C57C26"/>
    <w:rsid w:val="00C57E61"/>
    <w:rsid w:val="00C60831"/>
    <w:rsid w:val="00C60CE6"/>
    <w:rsid w:val="00C60DE0"/>
    <w:rsid w:val="00C615E4"/>
    <w:rsid w:val="00C61E55"/>
    <w:rsid w:val="00C63674"/>
    <w:rsid w:val="00C63A59"/>
    <w:rsid w:val="00C63A5D"/>
    <w:rsid w:val="00C63D58"/>
    <w:rsid w:val="00C6679D"/>
    <w:rsid w:val="00C679DC"/>
    <w:rsid w:val="00C67AAC"/>
    <w:rsid w:val="00C701A7"/>
    <w:rsid w:val="00C70C80"/>
    <w:rsid w:val="00C71229"/>
    <w:rsid w:val="00C71DB7"/>
    <w:rsid w:val="00C71DD9"/>
    <w:rsid w:val="00C72FAA"/>
    <w:rsid w:val="00C7399E"/>
    <w:rsid w:val="00C74100"/>
    <w:rsid w:val="00C7492B"/>
    <w:rsid w:val="00C74A9E"/>
    <w:rsid w:val="00C75253"/>
    <w:rsid w:val="00C75389"/>
    <w:rsid w:val="00C76867"/>
    <w:rsid w:val="00C7693F"/>
    <w:rsid w:val="00C76C0B"/>
    <w:rsid w:val="00C77A5D"/>
    <w:rsid w:val="00C8030C"/>
    <w:rsid w:val="00C80F0A"/>
    <w:rsid w:val="00C81156"/>
    <w:rsid w:val="00C81FEB"/>
    <w:rsid w:val="00C82400"/>
    <w:rsid w:val="00C82762"/>
    <w:rsid w:val="00C82AD1"/>
    <w:rsid w:val="00C82ED2"/>
    <w:rsid w:val="00C83120"/>
    <w:rsid w:val="00C83C46"/>
    <w:rsid w:val="00C84769"/>
    <w:rsid w:val="00C85772"/>
    <w:rsid w:val="00C85EC8"/>
    <w:rsid w:val="00C85F95"/>
    <w:rsid w:val="00C862D3"/>
    <w:rsid w:val="00C863C9"/>
    <w:rsid w:val="00C87194"/>
    <w:rsid w:val="00C875F1"/>
    <w:rsid w:val="00C87604"/>
    <w:rsid w:val="00C90061"/>
    <w:rsid w:val="00C902C2"/>
    <w:rsid w:val="00C905F5"/>
    <w:rsid w:val="00C91030"/>
    <w:rsid w:val="00C91EDE"/>
    <w:rsid w:val="00C91FD7"/>
    <w:rsid w:val="00C92073"/>
    <w:rsid w:val="00C9234F"/>
    <w:rsid w:val="00C92FD4"/>
    <w:rsid w:val="00C93406"/>
    <w:rsid w:val="00C93A92"/>
    <w:rsid w:val="00C93B4E"/>
    <w:rsid w:val="00C940AD"/>
    <w:rsid w:val="00C94922"/>
    <w:rsid w:val="00C951B5"/>
    <w:rsid w:val="00C956B0"/>
    <w:rsid w:val="00C95C8D"/>
    <w:rsid w:val="00C9649D"/>
    <w:rsid w:val="00C96ADD"/>
    <w:rsid w:val="00C96CA2"/>
    <w:rsid w:val="00C96D10"/>
    <w:rsid w:val="00C9726C"/>
    <w:rsid w:val="00C973D7"/>
    <w:rsid w:val="00C97B62"/>
    <w:rsid w:val="00CA0340"/>
    <w:rsid w:val="00CA0603"/>
    <w:rsid w:val="00CA084E"/>
    <w:rsid w:val="00CA0A95"/>
    <w:rsid w:val="00CA0D2C"/>
    <w:rsid w:val="00CA1573"/>
    <w:rsid w:val="00CA22D3"/>
    <w:rsid w:val="00CA28F2"/>
    <w:rsid w:val="00CA29EE"/>
    <w:rsid w:val="00CA2B03"/>
    <w:rsid w:val="00CA35EF"/>
    <w:rsid w:val="00CA3775"/>
    <w:rsid w:val="00CA3F62"/>
    <w:rsid w:val="00CA42F7"/>
    <w:rsid w:val="00CA4EAE"/>
    <w:rsid w:val="00CA6131"/>
    <w:rsid w:val="00CA6180"/>
    <w:rsid w:val="00CA6482"/>
    <w:rsid w:val="00CA653C"/>
    <w:rsid w:val="00CA694E"/>
    <w:rsid w:val="00CA698B"/>
    <w:rsid w:val="00CA69A6"/>
    <w:rsid w:val="00CA6ABE"/>
    <w:rsid w:val="00CA6E1D"/>
    <w:rsid w:val="00CA729E"/>
    <w:rsid w:val="00CA7634"/>
    <w:rsid w:val="00CA78F6"/>
    <w:rsid w:val="00CA7C39"/>
    <w:rsid w:val="00CA7CA3"/>
    <w:rsid w:val="00CB0083"/>
    <w:rsid w:val="00CB0169"/>
    <w:rsid w:val="00CB022F"/>
    <w:rsid w:val="00CB082F"/>
    <w:rsid w:val="00CB0BBF"/>
    <w:rsid w:val="00CB0BE3"/>
    <w:rsid w:val="00CB1FD6"/>
    <w:rsid w:val="00CB2529"/>
    <w:rsid w:val="00CB29CF"/>
    <w:rsid w:val="00CB2ECD"/>
    <w:rsid w:val="00CB3EF8"/>
    <w:rsid w:val="00CB4074"/>
    <w:rsid w:val="00CB4259"/>
    <w:rsid w:val="00CB431E"/>
    <w:rsid w:val="00CB49F5"/>
    <w:rsid w:val="00CB4C11"/>
    <w:rsid w:val="00CB4F20"/>
    <w:rsid w:val="00CB616E"/>
    <w:rsid w:val="00CB6213"/>
    <w:rsid w:val="00CB634F"/>
    <w:rsid w:val="00CB63A3"/>
    <w:rsid w:val="00CB6470"/>
    <w:rsid w:val="00CB6CC3"/>
    <w:rsid w:val="00CB7268"/>
    <w:rsid w:val="00CB72D9"/>
    <w:rsid w:val="00CB7417"/>
    <w:rsid w:val="00CC1AAC"/>
    <w:rsid w:val="00CC2344"/>
    <w:rsid w:val="00CC2F71"/>
    <w:rsid w:val="00CC31C6"/>
    <w:rsid w:val="00CC321B"/>
    <w:rsid w:val="00CC32BA"/>
    <w:rsid w:val="00CC33CD"/>
    <w:rsid w:val="00CC38EB"/>
    <w:rsid w:val="00CC43B1"/>
    <w:rsid w:val="00CC58C8"/>
    <w:rsid w:val="00CC6B0F"/>
    <w:rsid w:val="00CC6E17"/>
    <w:rsid w:val="00CC7444"/>
    <w:rsid w:val="00CC7CBB"/>
    <w:rsid w:val="00CD051C"/>
    <w:rsid w:val="00CD0CD1"/>
    <w:rsid w:val="00CD0F93"/>
    <w:rsid w:val="00CD11CA"/>
    <w:rsid w:val="00CD2FF4"/>
    <w:rsid w:val="00CD3253"/>
    <w:rsid w:val="00CD3C7B"/>
    <w:rsid w:val="00CD49C5"/>
    <w:rsid w:val="00CD538C"/>
    <w:rsid w:val="00CD5925"/>
    <w:rsid w:val="00CD6008"/>
    <w:rsid w:val="00CD6463"/>
    <w:rsid w:val="00CD6A6A"/>
    <w:rsid w:val="00CD6BD1"/>
    <w:rsid w:val="00CD7523"/>
    <w:rsid w:val="00CD7ADC"/>
    <w:rsid w:val="00CE0245"/>
    <w:rsid w:val="00CE0979"/>
    <w:rsid w:val="00CE0EDE"/>
    <w:rsid w:val="00CE12A7"/>
    <w:rsid w:val="00CE170A"/>
    <w:rsid w:val="00CE1A6B"/>
    <w:rsid w:val="00CE2476"/>
    <w:rsid w:val="00CE34C7"/>
    <w:rsid w:val="00CE4529"/>
    <w:rsid w:val="00CE5E96"/>
    <w:rsid w:val="00CE5FE4"/>
    <w:rsid w:val="00CE6708"/>
    <w:rsid w:val="00CE692D"/>
    <w:rsid w:val="00CE7258"/>
    <w:rsid w:val="00CE7A58"/>
    <w:rsid w:val="00CE7DBA"/>
    <w:rsid w:val="00CF0142"/>
    <w:rsid w:val="00CF0215"/>
    <w:rsid w:val="00CF0C20"/>
    <w:rsid w:val="00CF0CE2"/>
    <w:rsid w:val="00CF1597"/>
    <w:rsid w:val="00CF173A"/>
    <w:rsid w:val="00CF174E"/>
    <w:rsid w:val="00CF24D4"/>
    <w:rsid w:val="00CF2CAA"/>
    <w:rsid w:val="00CF2D02"/>
    <w:rsid w:val="00CF3EAE"/>
    <w:rsid w:val="00CF635A"/>
    <w:rsid w:val="00CF6D29"/>
    <w:rsid w:val="00CF778F"/>
    <w:rsid w:val="00D000FB"/>
    <w:rsid w:val="00D00C2C"/>
    <w:rsid w:val="00D00C49"/>
    <w:rsid w:val="00D01600"/>
    <w:rsid w:val="00D016C8"/>
    <w:rsid w:val="00D01C80"/>
    <w:rsid w:val="00D01EE8"/>
    <w:rsid w:val="00D0357C"/>
    <w:rsid w:val="00D035A0"/>
    <w:rsid w:val="00D03602"/>
    <w:rsid w:val="00D03ED0"/>
    <w:rsid w:val="00D0447A"/>
    <w:rsid w:val="00D05B27"/>
    <w:rsid w:val="00D05E8D"/>
    <w:rsid w:val="00D05F26"/>
    <w:rsid w:val="00D06B52"/>
    <w:rsid w:val="00D06D21"/>
    <w:rsid w:val="00D072BB"/>
    <w:rsid w:val="00D105EF"/>
    <w:rsid w:val="00D1070C"/>
    <w:rsid w:val="00D11030"/>
    <w:rsid w:val="00D125DD"/>
    <w:rsid w:val="00D13AB6"/>
    <w:rsid w:val="00D145D0"/>
    <w:rsid w:val="00D15427"/>
    <w:rsid w:val="00D15BAA"/>
    <w:rsid w:val="00D15D79"/>
    <w:rsid w:val="00D160EF"/>
    <w:rsid w:val="00D163FB"/>
    <w:rsid w:val="00D16921"/>
    <w:rsid w:val="00D16AD1"/>
    <w:rsid w:val="00D173A0"/>
    <w:rsid w:val="00D2054C"/>
    <w:rsid w:val="00D207EE"/>
    <w:rsid w:val="00D20969"/>
    <w:rsid w:val="00D20A96"/>
    <w:rsid w:val="00D20B4E"/>
    <w:rsid w:val="00D20C68"/>
    <w:rsid w:val="00D21399"/>
    <w:rsid w:val="00D21535"/>
    <w:rsid w:val="00D215D3"/>
    <w:rsid w:val="00D21A97"/>
    <w:rsid w:val="00D22048"/>
    <w:rsid w:val="00D22376"/>
    <w:rsid w:val="00D228AD"/>
    <w:rsid w:val="00D22A63"/>
    <w:rsid w:val="00D22B45"/>
    <w:rsid w:val="00D2330B"/>
    <w:rsid w:val="00D23633"/>
    <w:rsid w:val="00D23E75"/>
    <w:rsid w:val="00D23FC3"/>
    <w:rsid w:val="00D2502B"/>
    <w:rsid w:val="00D253D9"/>
    <w:rsid w:val="00D25619"/>
    <w:rsid w:val="00D2582C"/>
    <w:rsid w:val="00D25958"/>
    <w:rsid w:val="00D25CAE"/>
    <w:rsid w:val="00D263DB"/>
    <w:rsid w:val="00D272EE"/>
    <w:rsid w:val="00D27EAA"/>
    <w:rsid w:val="00D27FA1"/>
    <w:rsid w:val="00D3005F"/>
    <w:rsid w:val="00D302E0"/>
    <w:rsid w:val="00D309BC"/>
    <w:rsid w:val="00D31355"/>
    <w:rsid w:val="00D31A30"/>
    <w:rsid w:val="00D33289"/>
    <w:rsid w:val="00D33A21"/>
    <w:rsid w:val="00D33CFC"/>
    <w:rsid w:val="00D33FB7"/>
    <w:rsid w:val="00D34703"/>
    <w:rsid w:val="00D34730"/>
    <w:rsid w:val="00D34951"/>
    <w:rsid w:val="00D3516D"/>
    <w:rsid w:val="00D35861"/>
    <w:rsid w:val="00D35B3C"/>
    <w:rsid w:val="00D36054"/>
    <w:rsid w:val="00D363D0"/>
    <w:rsid w:val="00D36995"/>
    <w:rsid w:val="00D36A95"/>
    <w:rsid w:val="00D36D11"/>
    <w:rsid w:val="00D400BC"/>
    <w:rsid w:val="00D41036"/>
    <w:rsid w:val="00D416AC"/>
    <w:rsid w:val="00D41887"/>
    <w:rsid w:val="00D42278"/>
    <w:rsid w:val="00D432AA"/>
    <w:rsid w:val="00D43521"/>
    <w:rsid w:val="00D43C8D"/>
    <w:rsid w:val="00D43DDC"/>
    <w:rsid w:val="00D440DB"/>
    <w:rsid w:val="00D44543"/>
    <w:rsid w:val="00D44586"/>
    <w:rsid w:val="00D45083"/>
    <w:rsid w:val="00D4509F"/>
    <w:rsid w:val="00D45214"/>
    <w:rsid w:val="00D45CC4"/>
    <w:rsid w:val="00D46B28"/>
    <w:rsid w:val="00D46CE7"/>
    <w:rsid w:val="00D50FDB"/>
    <w:rsid w:val="00D52D22"/>
    <w:rsid w:val="00D5374F"/>
    <w:rsid w:val="00D53756"/>
    <w:rsid w:val="00D53A04"/>
    <w:rsid w:val="00D53A4A"/>
    <w:rsid w:val="00D53AA6"/>
    <w:rsid w:val="00D543C9"/>
    <w:rsid w:val="00D5440A"/>
    <w:rsid w:val="00D54E28"/>
    <w:rsid w:val="00D54E63"/>
    <w:rsid w:val="00D555FF"/>
    <w:rsid w:val="00D5621B"/>
    <w:rsid w:val="00D568B0"/>
    <w:rsid w:val="00D57261"/>
    <w:rsid w:val="00D578BF"/>
    <w:rsid w:val="00D609B8"/>
    <w:rsid w:val="00D609DB"/>
    <w:rsid w:val="00D60A28"/>
    <w:rsid w:val="00D6213A"/>
    <w:rsid w:val="00D627B3"/>
    <w:rsid w:val="00D62F29"/>
    <w:rsid w:val="00D6312F"/>
    <w:rsid w:val="00D6480A"/>
    <w:rsid w:val="00D65214"/>
    <w:rsid w:val="00D652A8"/>
    <w:rsid w:val="00D660C9"/>
    <w:rsid w:val="00D66591"/>
    <w:rsid w:val="00D66D23"/>
    <w:rsid w:val="00D671B9"/>
    <w:rsid w:val="00D6779F"/>
    <w:rsid w:val="00D67C0B"/>
    <w:rsid w:val="00D67EA6"/>
    <w:rsid w:val="00D7012B"/>
    <w:rsid w:val="00D717F9"/>
    <w:rsid w:val="00D71A1F"/>
    <w:rsid w:val="00D71E7E"/>
    <w:rsid w:val="00D71E9B"/>
    <w:rsid w:val="00D72E62"/>
    <w:rsid w:val="00D7319C"/>
    <w:rsid w:val="00D7336D"/>
    <w:rsid w:val="00D73489"/>
    <w:rsid w:val="00D73C53"/>
    <w:rsid w:val="00D751C7"/>
    <w:rsid w:val="00D75308"/>
    <w:rsid w:val="00D754EC"/>
    <w:rsid w:val="00D75FC0"/>
    <w:rsid w:val="00D762B2"/>
    <w:rsid w:val="00D76443"/>
    <w:rsid w:val="00D7738E"/>
    <w:rsid w:val="00D77A4F"/>
    <w:rsid w:val="00D77DA7"/>
    <w:rsid w:val="00D80196"/>
    <w:rsid w:val="00D80AA4"/>
    <w:rsid w:val="00D80F91"/>
    <w:rsid w:val="00D815A0"/>
    <w:rsid w:val="00D826E8"/>
    <w:rsid w:val="00D82D82"/>
    <w:rsid w:val="00D830F8"/>
    <w:rsid w:val="00D83715"/>
    <w:rsid w:val="00D83EF1"/>
    <w:rsid w:val="00D83FB4"/>
    <w:rsid w:val="00D84CC0"/>
    <w:rsid w:val="00D852F9"/>
    <w:rsid w:val="00D85630"/>
    <w:rsid w:val="00D85654"/>
    <w:rsid w:val="00D85A48"/>
    <w:rsid w:val="00D85DD6"/>
    <w:rsid w:val="00D85F7A"/>
    <w:rsid w:val="00D8637F"/>
    <w:rsid w:val="00D876AD"/>
    <w:rsid w:val="00D87BD8"/>
    <w:rsid w:val="00D87D34"/>
    <w:rsid w:val="00D90269"/>
    <w:rsid w:val="00D91278"/>
    <w:rsid w:val="00D916CC"/>
    <w:rsid w:val="00D92CFD"/>
    <w:rsid w:val="00D9331D"/>
    <w:rsid w:val="00D93A77"/>
    <w:rsid w:val="00D93EF2"/>
    <w:rsid w:val="00D94166"/>
    <w:rsid w:val="00D94E50"/>
    <w:rsid w:val="00D96535"/>
    <w:rsid w:val="00D96552"/>
    <w:rsid w:val="00D97910"/>
    <w:rsid w:val="00D97F26"/>
    <w:rsid w:val="00DA0018"/>
    <w:rsid w:val="00DA0FE7"/>
    <w:rsid w:val="00DA15F7"/>
    <w:rsid w:val="00DA1EA8"/>
    <w:rsid w:val="00DA2D1F"/>
    <w:rsid w:val="00DA30EE"/>
    <w:rsid w:val="00DA35F3"/>
    <w:rsid w:val="00DA3880"/>
    <w:rsid w:val="00DA3A49"/>
    <w:rsid w:val="00DA3BAC"/>
    <w:rsid w:val="00DA3CE5"/>
    <w:rsid w:val="00DA4611"/>
    <w:rsid w:val="00DA47DE"/>
    <w:rsid w:val="00DA48CE"/>
    <w:rsid w:val="00DA4DFE"/>
    <w:rsid w:val="00DA510A"/>
    <w:rsid w:val="00DA53C6"/>
    <w:rsid w:val="00DA5849"/>
    <w:rsid w:val="00DA5D54"/>
    <w:rsid w:val="00DA6199"/>
    <w:rsid w:val="00DA720F"/>
    <w:rsid w:val="00DA7457"/>
    <w:rsid w:val="00DA7971"/>
    <w:rsid w:val="00DB0562"/>
    <w:rsid w:val="00DB063D"/>
    <w:rsid w:val="00DB0CF2"/>
    <w:rsid w:val="00DB0FE9"/>
    <w:rsid w:val="00DB10A9"/>
    <w:rsid w:val="00DB1395"/>
    <w:rsid w:val="00DB221B"/>
    <w:rsid w:val="00DB2719"/>
    <w:rsid w:val="00DB2ADE"/>
    <w:rsid w:val="00DB2F86"/>
    <w:rsid w:val="00DB32CC"/>
    <w:rsid w:val="00DB32FB"/>
    <w:rsid w:val="00DB383F"/>
    <w:rsid w:val="00DB3BE3"/>
    <w:rsid w:val="00DB3E4F"/>
    <w:rsid w:val="00DB565E"/>
    <w:rsid w:val="00DB58C5"/>
    <w:rsid w:val="00DB5A10"/>
    <w:rsid w:val="00DB5B80"/>
    <w:rsid w:val="00DB5EFC"/>
    <w:rsid w:val="00DB6734"/>
    <w:rsid w:val="00DB6B66"/>
    <w:rsid w:val="00DB72D2"/>
    <w:rsid w:val="00DB79ED"/>
    <w:rsid w:val="00DB7C8C"/>
    <w:rsid w:val="00DC06AB"/>
    <w:rsid w:val="00DC0D86"/>
    <w:rsid w:val="00DC0E17"/>
    <w:rsid w:val="00DC1DAE"/>
    <w:rsid w:val="00DC1E04"/>
    <w:rsid w:val="00DC252B"/>
    <w:rsid w:val="00DC2835"/>
    <w:rsid w:val="00DC3110"/>
    <w:rsid w:val="00DC3436"/>
    <w:rsid w:val="00DC37F3"/>
    <w:rsid w:val="00DC4686"/>
    <w:rsid w:val="00DC480A"/>
    <w:rsid w:val="00DC4A44"/>
    <w:rsid w:val="00DC4C33"/>
    <w:rsid w:val="00DC4CE9"/>
    <w:rsid w:val="00DC4F68"/>
    <w:rsid w:val="00DC512E"/>
    <w:rsid w:val="00DC5299"/>
    <w:rsid w:val="00DC7AA7"/>
    <w:rsid w:val="00DC7FF9"/>
    <w:rsid w:val="00DD0248"/>
    <w:rsid w:val="00DD0602"/>
    <w:rsid w:val="00DD1301"/>
    <w:rsid w:val="00DD182A"/>
    <w:rsid w:val="00DD18A7"/>
    <w:rsid w:val="00DD1CBA"/>
    <w:rsid w:val="00DD240D"/>
    <w:rsid w:val="00DD27A0"/>
    <w:rsid w:val="00DD2A66"/>
    <w:rsid w:val="00DD2EB6"/>
    <w:rsid w:val="00DD2F26"/>
    <w:rsid w:val="00DD3757"/>
    <w:rsid w:val="00DD4160"/>
    <w:rsid w:val="00DD41E0"/>
    <w:rsid w:val="00DD424B"/>
    <w:rsid w:val="00DD48D0"/>
    <w:rsid w:val="00DD4CB0"/>
    <w:rsid w:val="00DD5105"/>
    <w:rsid w:val="00DD578E"/>
    <w:rsid w:val="00DD5A5C"/>
    <w:rsid w:val="00DD6AD3"/>
    <w:rsid w:val="00DD7510"/>
    <w:rsid w:val="00DD78D4"/>
    <w:rsid w:val="00DD79C1"/>
    <w:rsid w:val="00DD7DB8"/>
    <w:rsid w:val="00DE0343"/>
    <w:rsid w:val="00DE1448"/>
    <w:rsid w:val="00DE1F70"/>
    <w:rsid w:val="00DE2C50"/>
    <w:rsid w:val="00DE3351"/>
    <w:rsid w:val="00DE37A8"/>
    <w:rsid w:val="00DE392F"/>
    <w:rsid w:val="00DE46F2"/>
    <w:rsid w:val="00DE48FE"/>
    <w:rsid w:val="00DE51A6"/>
    <w:rsid w:val="00DE5852"/>
    <w:rsid w:val="00DE5AB3"/>
    <w:rsid w:val="00DE67A3"/>
    <w:rsid w:val="00DE6FC6"/>
    <w:rsid w:val="00DE70A1"/>
    <w:rsid w:val="00DE7324"/>
    <w:rsid w:val="00DE7386"/>
    <w:rsid w:val="00DE797F"/>
    <w:rsid w:val="00DE7D15"/>
    <w:rsid w:val="00DE7D24"/>
    <w:rsid w:val="00DE7D5F"/>
    <w:rsid w:val="00DF076C"/>
    <w:rsid w:val="00DF111F"/>
    <w:rsid w:val="00DF120A"/>
    <w:rsid w:val="00DF129A"/>
    <w:rsid w:val="00DF212E"/>
    <w:rsid w:val="00DF24EA"/>
    <w:rsid w:val="00DF2671"/>
    <w:rsid w:val="00DF373B"/>
    <w:rsid w:val="00DF3C05"/>
    <w:rsid w:val="00DF46B2"/>
    <w:rsid w:val="00DF4738"/>
    <w:rsid w:val="00DF4F5D"/>
    <w:rsid w:val="00DF5ADD"/>
    <w:rsid w:val="00E0053E"/>
    <w:rsid w:val="00E00BB4"/>
    <w:rsid w:val="00E00D8C"/>
    <w:rsid w:val="00E01596"/>
    <w:rsid w:val="00E01DF3"/>
    <w:rsid w:val="00E02A91"/>
    <w:rsid w:val="00E02B75"/>
    <w:rsid w:val="00E02FB3"/>
    <w:rsid w:val="00E03527"/>
    <w:rsid w:val="00E03C8C"/>
    <w:rsid w:val="00E03E8E"/>
    <w:rsid w:val="00E04F32"/>
    <w:rsid w:val="00E056AD"/>
    <w:rsid w:val="00E05A47"/>
    <w:rsid w:val="00E05B96"/>
    <w:rsid w:val="00E06A71"/>
    <w:rsid w:val="00E06DAB"/>
    <w:rsid w:val="00E07741"/>
    <w:rsid w:val="00E1035E"/>
    <w:rsid w:val="00E1042B"/>
    <w:rsid w:val="00E1136B"/>
    <w:rsid w:val="00E126B1"/>
    <w:rsid w:val="00E12BA4"/>
    <w:rsid w:val="00E12E35"/>
    <w:rsid w:val="00E1337B"/>
    <w:rsid w:val="00E14071"/>
    <w:rsid w:val="00E14952"/>
    <w:rsid w:val="00E14ACD"/>
    <w:rsid w:val="00E14B40"/>
    <w:rsid w:val="00E1506B"/>
    <w:rsid w:val="00E1539A"/>
    <w:rsid w:val="00E15A80"/>
    <w:rsid w:val="00E15F68"/>
    <w:rsid w:val="00E16367"/>
    <w:rsid w:val="00E16ABF"/>
    <w:rsid w:val="00E16F37"/>
    <w:rsid w:val="00E175E1"/>
    <w:rsid w:val="00E17AF9"/>
    <w:rsid w:val="00E204D2"/>
    <w:rsid w:val="00E206C0"/>
    <w:rsid w:val="00E2126D"/>
    <w:rsid w:val="00E21501"/>
    <w:rsid w:val="00E2180D"/>
    <w:rsid w:val="00E2181F"/>
    <w:rsid w:val="00E21A7D"/>
    <w:rsid w:val="00E21D4E"/>
    <w:rsid w:val="00E22BBA"/>
    <w:rsid w:val="00E22D82"/>
    <w:rsid w:val="00E23216"/>
    <w:rsid w:val="00E232DF"/>
    <w:rsid w:val="00E24404"/>
    <w:rsid w:val="00E24EA7"/>
    <w:rsid w:val="00E2610A"/>
    <w:rsid w:val="00E26159"/>
    <w:rsid w:val="00E26201"/>
    <w:rsid w:val="00E263F4"/>
    <w:rsid w:val="00E264FD"/>
    <w:rsid w:val="00E266FA"/>
    <w:rsid w:val="00E26D38"/>
    <w:rsid w:val="00E26F0A"/>
    <w:rsid w:val="00E27291"/>
    <w:rsid w:val="00E27801"/>
    <w:rsid w:val="00E279D2"/>
    <w:rsid w:val="00E27A5D"/>
    <w:rsid w:val="00E31144"/>
    <w:rsid w:val="00E31180"/>
    <w:rsid w:val="00E32615"/>
    <w:rsid w:val="00E32D34"/>
    <w:rsid w:val="00E33CDC"/>
    <w:rsid w:val="00E34DB0"/>
    <w:rsid w:val="00E3537B"/>
    <w:rsid w:val="00E353AA"/>
    <w:rsid w:val="00E363C9"/>
    <w:rsid w:val="00E3686F"/>
    <w:rsid w:val="00E36A21"/>
    <w:rsid w:val="00E36E85"/>
    <w:rsid w:val="00E374EE"/>
    <w:rsid w:val="00E37F2A"/>
    <w:rsid w:val="00E40170"/>
    <w:rsid w:val="00E403B1"/>
    <w:rsid w:val="00E40666"/>
    <w:rsid w:val="00E407CA"/>
    <w:rsid w:val="00E40C18"/>
    <w:rsid w:val="00E412E3"/>
    <w:rsid w:val="00E41E52"/>
    <w:rsid w:val="00E428EC"/>
    <w:rsid w:val="00E435DA"/>
    <w:rsid w:val="00E43767"/>
    <w:rsid w:val="00E43FBA"/>
    <w:rsid w:val="00E44F50"/>
    <w:rsid w:val="00E45004"/>
    <w:rsid w:val="00E45249"/>
    <w:rsid w:val="00E46502"/>
    <w:rsid w:val="00E467C3"/>
    <w:rsid w:val="00E46D3B"/>
    <w:rsid w:val="00E50F1D"/>
    <w:rsid w:val="00E51619"/>
    <w:rsid w:val="00E51737"/>
    <w:rsid w:val="00E51985"/>
    <w:rsid w:val="00E522A6"/>
    <w:rsid w:val="00E52B34"/>
    <w:rsid w:val="00E530F5"/>
    <w:rsid w:val="00E531E5"/>
    <w:rsid w:val="00E5392E"/>
    <w:rsid w:val="00E55153"/>
    <w:rsid w:val="00E55B67"/>
    <w:rsid w:val="00E560BA"/>
    <w:rsid w:val="00E560EC"/>
    <w:rsid w:val="00E56184"/>
    <w:rsid w:val="00E56602"/>
    <w:rsid w:val="00E56BF4"/>
    <w:rsid w:val="00E56CEF"/>
    <w:rsid w:val="00E57A27"/>
    <w:rsid w:val="00E60CBE"/>
    <w:rsid w:val="00E61A89"/>
    <w:rsid w:val="00E62120"/>
    <w:rsid w:val="00E6264F"/>
    <w:rsid w:val="00E62BD7"/>
    <w:rsid w:val="00E63686"/>
    <w:rsid w:val="00E64269"/>
    <w:rsid w:val="00E648B5"/>
    <w:rsid w:val="00E64F4D"/>
    <w:rsid w:val="00E65AF6"/>
    <w:rsid w:val="00E6617A"/>
    <w:rsid w:val="00E662BB"/>
    <w:rsid w:val="00E66F96"/>
    <w:rsid w:val="00E67BB7"/>
    <w:rsid w:val="00E710EE"/>
    <w:rsid w:val="00E720AB"/>
    <w:rsid w:val="00E72809"/>
    <w:rsid w:val="00E72D58"/>
    <w:rsid w:val="00E72EC5"/>
    <w:rsid w:val="00E72F69"/>
    <w:rsid w:val="00E73DD6"/>
    <w:rsid w:val="00E74C9D"/>
    <w:rsid w:val="00E74F5D"/>
    <w:rsid w:val="00E758A1"/>
    <w:rsid w:val="00E760C2"/>
    <w:rsid w:val="00E76597"/>
    <w:rsid w:val="00E77334"/>
    <w:rsid w:val="00E80196"/>
    <w:rsid w:val="00E80B43"/>
    <w:rsid w:val="00E80CC1"/>
    <w:rsid w:val="00E80DD6"/>
    <w:rsid w:val="00E81F42"/>
    <w:rsid w:val="00E83DB1"/>
    <w:rsid w:val="00E84423"/>
    <w:rsid w:val="00E84525"/>
    <w:rsid w:val="00E84A05"/>
    <w:rsid w:val="00E85143"/>
    <w:rsid w:val="00E856F0"/>
    <w:rsid w:val="00E85BA4"/>
    <w:rsid w:val="00E85C19"/>
    <w:rsid w:val="00E85CF8"/>
    <w:rsid w:val="00E85D30"/>
    <w:rsid w:val="00E86E3B"/>
    <w:rsid w:val="00E870C8"/>
    <w:rsid w:val="00E87792"/>
    <w:rsid w:val="00E902E7"/>
    <w:rsid w:val="00E908A0"/>
    <w:rsid w:val="00E90BAF"/>
    <w:rsid w:val="00E9140A"/>
    <w:rsid w:val="00E91925"/>
    <w:rsid w:val="00E91BF9"/>
    <w:rsid w:val="00E92D2F"/>
    <w:rsid w:val="00E935E1"/>
    <w:rsid w:val="00E94106"/>
    <w:rsid w:val="00E942C3"/>
    <w:rsid w:val="00E9486F"/>
    <w:rsid w:val="00E94AFF"/>
    <w:rsid w:val="00E95A10"/>
    <w:rsid w:val="00E95B4B"/>
    <w:rsid w:val="00E95DFB"/>
    <w:rsid w:val="00E95ED8"/>
    <w:rsid w:val="00E96555"/>
    <w:rsid w:val="00E9698D"/>
    <w:rsid w:val="00E96D7A"/>
    <w:rsid w:val="00E96E95"/>
    <w:rsid w:val="00EA0183"/>
    <w:rsid w:val="00EA01B0"/>
    <w:rsid w:val="00EA06FF"/>
    <w:rsid w:val="00EA1179"/>
    <w:rsid w:val="00EA133D"/>
    <w:rsid w:val="00EA1360"/>
    <w:rsid w:val="00EA1AF7"/>
    <w:rsid w:val="00EA26A1"/>
    <w:rsid w:val="00EA2F55"/>
    <w:rsid w:val="00EA2F9F"/>
    <w:rsid w:val="00EA3A1B"/>
    <w:rsid w:val="00EA3EB5"/>
    <w:rsid w:val="00EA3FF9"/>
    <w:rsid w:val="00EA49D1"/>
    <w:rsid w:val="00EA4EFB"/>
    <w:rsid w:val="00EA5376"/>
    <w:rsid w:val="00EA55A8"/>
    <w:rsid w:val="00EA5E4B"/>
    <w:rsid w:val="00EA6E9A"/>
    <w:rsid w:val="00EA73BF"/>
    <w:rsid w:val="00EA7C31"/>
    <w:rsid w:val="00EA7ECB"/>
    <w:rsid w:val="00EB067D"/>
    <w:rsid w:val="00EB082F"/>
    <w:rsid w:val="00EB0AD1"/>
    <w:rsid w:val="00EB0D11"/>
    <w:rsid w:val="00EB160D"/>
    <w:rsid w:val="00EB1A4D"/>
    <w:rsid w:val="00EB3886"/>
    <w:rsid w:val="00EB3D6B"/>
    <w:rsid w:val="00EB3DB3"/>
    <w:rsid w:val="00EB4549"/>
    <w:rsid w:val="00EB475B"/>
    <w:rsid w:val="00EB518E"/>
    <w:rsid w:val="00EB582A"/>
    <w:rsid w:val="00EB5F3F"/>
    <w:rsid w:val="00EB69DA"/>
    <w:rsid w:val="00EB6AB6"/>
    <w:rsid w:val="00EB6BA8"/>
    <w:rsid w:val="00EB6E50"/>
    <w:rsid w:val="00EB73F4"/>
    <w:rsid w:val="00EB7461"/>
    <w:rsid w:val="00EC04B1"/>
    <w:rsid w:val="00EC0690"/>
    <w:rsid w:val="00EC104A"/>
    <w:rsid w:val="00EC14A7"/>
    <w:rsid w:val="00EC2339"/>
    <w:rsid w:val="00EC2969"/>
    <w:rsid w:val="00EC2ABF"/>
    <w:rsid w:val="00EC2CF8"/>
    <w:rsid w:val="00EC2E9F"/>
    <w:rsid w:val="00EC2F87"/>
    <w:rsid w:val="00EC3300"/>
    <w:rsid w:val="00EC3A0D"/>
    <w:rsid w:val="00EC4AED"/>
    <w:rsid w:val="00EC4B6B"/>
    <w:rsid w:val="00EC4EB7"/>
    <w:rsid w:val="00EC596B"/>
    <w:rsid w:val="00EC60F0"/>
    <w:rsid w:val="00EC6203"/>
    <w:rsid w:val="00EC626D"/>
    <w:rsid w:val="00EC6935"/>
    <w:rsid w:val="00EC6AC5"/>
    <w:rsid w:val="00EC7041"/>
    <w:rsid w:val="00EC7062"/>
    <w:rsid w:val="00EC7086"/>
    <w:rsid w:val="00EC768B"/>
    <w:rsid w:val="00ED090F"/>
    <w:rsid w:val="00ED0B4A"/>
    <w:rsid w:val="00ED1EAA"/>
    <w:rsid w:val="00ED2C04"/>
    <w:rsid w:val="00ED36FD"/>
    <w:rsid w:val="00ED4470"/>
    <w:rsid w:val="00ED53AF"/>
    <w:rsid w:val="00ED551A"/>
    <w:rsid w:val="00ED55D3"/>
    <w:rsid w:val="00ED5624"/>
    <w:rsid w:val="00ED5D5D"/>
    <w:rsid w:val="00ED5F4B"/>
    <w:rsid w:val="00ED67EA"/>
    <w:rsid w:val="00ED6833"/>
    <w:rsid w:val="00ED7500"/>
    <w:rsid w:val="00ED7EEE"/>
    <w:rsid w:val="00EE0031"/>
    <w:rsid w:val="00EE018E"/>
    <w:rsid w:val="00EE069E"/>
    <w:rsid w:val="00EE06F6"/>
    <w:rsid w:val="00EE0BDD"/>
    <w:rsid w:val="00EE175C"/>
    <w:rsid w:val="00EE2531"/>
    <w:rsid w:val="00EE26CA"/>
    <w:rsid w:val="00EE2AB5"/>
    <w:rsid w:val="00EE33E4"/>
    <w:rsid w:val="00EE36AA"/>
    <w:rsid w:val="00EE4A05"/>
    <w:rsid w:val="00EE4DD6"/>
    <w:rsid w:val="00EE54D4"/>
    <w:rsid w:val="00EE5EA2"/>
    <w:rsid w:val="00EE6341"/>
    <w:rsid w:val="00EE6915"/>
    <w:rsid w:val="00EE6C33"/>
    <w:rsid w:val="00EE6FD0"/>
    <w:rsid w:val="00EE7389"/>
    <w:rsid w:val="00EE765D"/>
    <w:rsid w:val="00EE78B0"/>
    <w:rsid w:val="00EE7F0A"/>
    <w:rsid w:val="00EF02DE"/>
    <w:rsid w:val="00EF0B81"/>
    <w:rsid w:val="00EF0CCD"/>
    <w:rsid w:val="00EF1180"/>
    <w:rsid w:val="00EF1979"/>
    <w:rsid w:val="00EF1C8F"/>
    <w:rsid w:val="00EF23CA"/>
    <w:rsid w:val="00EF28A5"/>
    <w:rsid w:val="00EF2F2F"/>
    <w:rsid w:val="00EF34E1"/>
    <w:rsid w:val="00EF36AF"/>
    <w:rsid w:val="00EF3EF4"/>
    <w:rsid w:val="00EF458E"/>
    <w:rsid w:val="00EF4CE9"/>
    <w:rsid w:val="00EF5F4A"/>
    <w:rsid w:val="00EF6DAC"/>
    <w:rsid w:val="00EF77E3"/>
    <w:rsid w:val="00EF7B06"/>
    <w:rsid w:val="00F0015B"/>
    <w:rsid w:val="00F0032F"/>
    <w:rsid w:val="00F00467"/>
    <w:rsid w:val="00F00C4D"/>
    <w:rsid w:val="00F00CC6"/>
    <w:rsid w:val="00F00F01"/>
    <w:rsid w:val="00F01056"/>
    <w:rsid w:val="00F01353"/>
    <w:rsid w:val="00F014E9"/>
    <w:rsid w:val="00F0187C"/>
    <w:rsid w:val="00F01880"/>
    <w:rsid w:val="00F02012"/>
    <w:rsid w:val="00F02122"/>
    <w:rsid w:val="00F0223A"/>
    <w:rsid w:val="00F02C2D"/>
    <w:rsid w:val="00F034D2"/>
    <w:rsid w:val="00F0352B"/>
    <w:rsid w:val="00F04204"/>
    <w:rsid w:val="00F043A9"/>
    <w:rsid w:val="00F0481A"/>
    <w:rsid w:val="00F04B74"/>
    <w:rsid w:val="00F04BF5"/>
    <w:rsid w:val="00F05046"/>
    <w:rsid w:val="00F05359"/>
    <w:rsid w:val="00F069F7"/>
    <w:rsid w:val="00F10346"/>
    <w:rsid w:val="00F10645"/>
    <w:rsid w:val="00F1089B"/>
    <w:rsid w:val="00F109F1"/>
    <w:rsid w:val="00F10BB5"/>
    <w:rsid w:val="00F113B7"/>
    <w:rsid w:val="00F1141D"/>
    <w:rsid w:val="00F11CF9"/>
    <w:rsid w:val="00F131A4"/>
    <w:rsid w:val="00F13B4E"/>
    <w:rsid w:val="00F13B5C"/>
    <w:rsid w:val="00F165BC"/>
    <w:rsid w:val="00F166AA"/>
    <w:rsid w:val="00F17FC9"/>
    <w:rsid w:val="00F200BE"/>
    <w:rsid w:val="00F200EE"/>
    <w:rsid w:val="00F20CF0"/>
    <w:rsid w:val="00F20D8B"/>
    <w:rsid w:val="00F21280"/>
    <w:rsid w:val="00F21AC7"/>
    <w:rsid w:val="00F221CF"/>
    <w:rsid w:val="00F2262C"/>
    <w:rsid w:val="00F228FB"/>
    <w:rsid w:val="00F2294E"/>
    <w:rsid w:val="00F22972"/>
    <w:rsid w:val="00F23C9E"/>
    <w:rsid w:val="00F23E5F"/>
    <w:rsid w:val="00F23F3B"/>
    <w:rsid w:val="00F23F91"/>
    <w:rsid w:val="00F24176"/>
    <w:rsid w:val="00F24932"/>
    <w:rsid w:val="00F25B5E"/>
    <w:rsid w:val="00F25EF1"/>
    <w:rsid w:val="00F26980"/>
    <w:rsid w:val="00F26AC8"/>
    <w:rsid w:val="00F26B17"/>
    <w:rsid w:val="00F26D89"/>
    <w:rsid w:val="00F27E6F"/>
    <w:rsid w:val="00F300D5"/>
    <w:rsid w:val="00F30106"/>
    <w:rsid w:val="00F30190"/>
    <w:rsid w:val="00F31583"/>
    <w:rsid w:val="00F316AE"/>
    <w:rsid w:val="00F31932"/>
    <w:rsid w:val="00F319FB"/>
    <w:rsid w:val="00F3230B"/>
    <w:rsid w:val="00F32EC3"/>
    <w:rsid w:val="00F332B5"/>
    <w:rsid w:val="00F335D7"/>
    <w:rsid w:val="00F33A72"/>
    <w:rsid w:val="00F33F20"/>
    <w:rsid w:val="00F3485B"/>
    <w:rsid w:val="00F35E72"/>
    <w:rsid w:val="00F36244"/>
    <w:rsid w:val="00F365FF"/>
    <w:rsid w:val="00F36772"/>
    <w:rsid w:val="00F368DF"/>
    <w:rsid w:val="00F369F0"/>
    <w:rsid w:val="00F37E9A"/>
    <w:rsid w:val="00F37F7C"/>
    <w:rsid w:val="00F406C3"/>
    <w:rsid w:val="00F41244"/>
    <w:rsid w:val="00F415E2"/>
    <w:rsid w:val="00F41A43"/>
    <w:rsid w:val="00F41E40"/>
    <w:rsid w:val="00F42183"/>
    <w:rsid w:val="00F4220D"/>
    <w:rsid w:val="00F42A3D"/>
    <w:rsid w:val="00F4312F"/>
    <w:rsid w:val="00F43421"/>
    <w:rsid w:val="00F4352B"/>
    <w:rsid w:val="00F4398B"/>
    <w:rsid w:val="00F439FE"/>
    <w:rsid w:val="00F43B3B"/>
    <w:rsid w:val="00F43E0B"/>
    <w:rsid w:val="00F44277"/>
    <w:rsid w:val="00F44A40"/>
    <w:rsid w:val="00F45577"/>
    <w:rsid w:val="00F45945"/>
    <w:rsid w:val="00F4604C"/>
    <w:rsid w:val="00F46E8E"/>
    <w:rsid w:val="00F46F93"/>
    <w:rsid w:val="00F501B3"/>
    <w:rsid w:val="00F50F5B"/>
    <w:rsid w:val="00F51F0E"/>
    <w:rsid w:val="00F51F7D"/>
    <w:rsid w:val="00F52042"/>
    <w:rsid w:val="00F533C5"/>
    <w:rsid w:val="00F537CE"/>
    <w:rsid w:val="00F53AA1"/>
    <w:rsid w:val="00F53D44"/>
    <w:rsid w:val="00F546F4"/>
    <w:rsid w:val="00F54937"/>
    <w:rsid w:val="00F54A25"/>
    <w:rsid w:val="00F54B2F"/>
    <w:rsid w:val="00F55692"/>
    <w:rsid w:val="00F55A95"/>
    <w:rsid w:val="00F56527"/>
    <w:rsid w:val="00F56662"/>
    <w:rsid w:val="00F568D7"/>
    <w:rsid w:val="00F56ECF"/>
    <w:rsid w:val="00F57285"/>
    <w:rsid w:val="00F600E0"/>
    <w:rsid w:val="00F6031F"/>
    <w:rsid w:val="00F60E8D"/>
    <w:rsid w:val="00F616B1"/>
    <w:rsid w:val="00F61A4C"/>
    <w:rsid w:val="00F61BF7"/>
    <w:rsid w:val="00F620DF"/>
    <w:rsid w:val="00F62560"/>
    <w:rsid w:val="00F628F3"/>
    <w:rsid w:val="00F62A43"/>
    <w:rsid w:val="00F6392B"/>
    <w:rsid w:val="00F64240"/>
    <w:rsid w:val="00F64FB5"/>
    <w:rsid w:val="00F65199"/>
    <w:rsid w:val="00F65373"/>
    <w:rsid w:val="00F65537"/>
    <w:rsid w:val="00F659E4"/>
    <w:rsid w:val="00F65AD3"/>
    <w:rsid w:val="00F65F02"/>
    <w:rsid w:val="00F66107"/>
    <w:rsid w:val="00F663FC"/>
    <w:rsid w:val="00F66B64"/>
    <w:rsid w:val="00F7018B"/>
    <w:rsid w:val="00F70AEB"/>
    <w:rsid w:val="00F7157A"/>
    <w:rsid w:val="00F71706"/>
    <w:rsid w:val="00F71E3A"/>
    <w:rsid w:val="00F7227D"/>
    <w:rsid w:val="00F7297A"/>
    <w:rsid w:val="00F72C20"/>
    <w:rsid w:val="00F72EA8"/>
    <w:rsid w:val="00F73325"/>
    <w:rsid w:val="00F737DC"/>
    <w:rsid w:val="00F73B0C"/>
    <w:rsid w:val="00F73B25"/>
    <w:rsid w:val="00F74255"/>
    <w:rsid w:val="00F74969"/>
    <w:rsid w:val="00F74A85"/>
    <w:rsid w:val="00F7666F"/>
    <w:rsid w:val="00F767AC"/>
    <w:rsid w:val="00F804A3"/>
    <w:rsid w:val="00F80D40"/>
    <w:rsid w:val="00F8179A"/>
    <w:rsid w:val="00F81D2C"/>
    <w:rsid w:val="00F828AE"/>
    <w:rsid w:val="00F82A86"/>
    <w:rsid w:val="00F82AB7"/>
    <w:rsid w:val="00F82B15"/>
    <w:rsid w:val="00F82BCC"/>
    <w:rsid w:val="00F83480"/>
    <w:rsid w:val="00F836F4"/>
    <w:rsid w:val="00F84B86"/>
    <w:rsid w:val="00F86EC8"/>
    <w:rsid w:val="00F870CF"/>
    <w:rsid w:val="00F873EE"/>
    <w:rsid w:val="00F87906"/>
    <w:rsid w:val="00F87E95"/>
    <w:rsid w:val="00F90684"/>
    <w:rsid w:val="00F90707"/>
    <w:rsid w:val="00F90773"/>
    <w:rsid w:val="00F910DB"/>
    <w:rsid w:val="00F91188"/>
    <w:rsid w:val="00F911D4"/>
    <w:rsid w:val="00F911E7"/>
    <w:rsid w:val="00F91293"/>
    <w:rsid w:val="00F918F9"/>
    <w:rsid w:val="00F91B7B"/>
    <w:rsid w:val="00F9234F"/>
    <w:rsid w:val="00F92577"/>
    <w:rsid w:val="00F925EB"/>
    <w:rsid w:val="00F93913"/>
    <w:rsid w:val="00F93F69"/>
    <w:rsid w:val="00F945DD"/>
    <w:rsid w:val="00F94E85"/>
    <w:rsid w:val="00F9527B"/>
    <w:rsid w:val="00F95447"/>
    <w:rsid w:val="00F9635E"/>
    <w:rsid w:val="00F96524"/>
    <w:rsid w:val="00F971DC"/>
    <w:rsid w:val="00F9748C"/>
    <w:rsid w:val="00F97C17"/>
    <w:rsid w:val="00FA0467"/>
    <w:rsid w:val="00FA08DC"/>
    <w:rsid w:val="00FA11CF"/>
    <w:rsid w:val="00FA1815"/>
    <w:rsid w:val="00FA1C5D"/>
    <w:rsid w:val="00FA21E2"/>
    <w:rsid w:val="00FA27B2"/>
    <w:rsid w:val="00FA453D"/>
    <w:rsid w:val="00FA460D"/>
    <w:rsid w:val="00FA4EFA"/>
    <w:rsid w:val="00FA5182"/>
    <w:rsid w:val="00FA59DD"/>
    <w:rsid w:val="00FA5C40"/>
    <w:rsid w:val="00FA6233"/>
    <w:rsid w:val="00FA62E7"/>
    <w:rsid w:val="00FA661E"/>
    <w:rsid w:val="00FA6CAE"/>
    <w:rsid w:val="00FA70F2"/>
    <w:rsid w:val="00FA739E"/>
    <w:rsid w:val="00FA7569"/>
    <w:rsid w:val="00FA7CE7"/>
    <w:rsid w:val="00FA7EEF"/>
    <w:rsid w:val="00FB0B5A"/>
    <w:rsid w:val="00FB1579"/>
    <w:rsid w:val="00FB1A27"/>
    <w:rsid w:val="00FB1BBE"/>
    <w:rsid w:val="00FB1D76"/>
    <w:rsid w:val="00FB2398"/>
    <w:rsid w:val="00FB3B76"/>
    <w:rsid w:val="00FB3F41"/>
    <w:rsid w:val="00FB49E3"/>
    <w:rsid w:val="00FB4A62"/>
    <w:rsid w:val="00FB5245"/>
    <w:rsid w:val="00FB579C"/>
    <w:rsid w:val="00FB6DA4"/>
    <w:rsid w:val="00FB75CE"/>
    <w:rsid w:val="00FB7ED7"/>
    <w:rsid w:val="00FC017E"/>
    <w:rsid w:val="00FC07F0"/>
    <w:rsid w:val="00FC098F"/>
    <w:rsid w:val="00FC09DE"/>
    <w:rsid w:val="00FC0A37"/>
    <w:rsid w:val="00FC0FED"/>
    <w:rsid w:val="00FC19AB"/>
    <w:rsid w:val="00FC19DA"/>
    <w:rsid w:val="00FC1A17"/>
    <w:rsid w:val="00FC1E7E"/>
    <w:rsid w:val="00FC2660"/>
    <w:rsid w:val="00FC2B1C"/>
    <w:rsid w:val="00FC2EF6"/>
    <w:rsid w:val="00FC32E1"/>
    <w:rsid w:val="00FC3495"/>
    <w:rsid w:val="00FC4727"/>
    <w:rsid w:val="00FC4B79"/>
    <w:rsid w:val="00FC4D80"/>
    <w:rsid w:val="00FC6019"/>
    <w:rsid w:val="00FC67E5"/>
    <w:rsid w:val="00FC6C42"/>
    <w:rsid w:val="00FC7919"/>
    <w:rsid w:val="00FD0180"/>
    <w:rsid w:val="00FD03FE"/>
    <w:rsid w:val="00FD052E"/>
    <w:rsid w:val="00FD0583"/>
    <w:rsid w:val="00FD16C5"/>
    <w:rsid w:val="00FD2578"/>
    <w:rsid w:val="00FD2F0C"/>
    <w:rsid w:val="00FD37DA"/>
    <w:rsid w:val="00FD3873"/>
    <w:rsid w:val="00FD3D50"/>
    <w:rsid w:val="00FD47FE"/>
    <w:rsid w:val="00FD498C"/>
    <w:rsid w:val="00FD4CC9"/>
    <w:rsid w:val="00FD4DD8"/>
    <w:rsid w:val="00FD5934"/>
    <w:rsid w:val="00FD5AB4"/>
    <w:rsid w:val="00FD5EE9"/>
    <w:rsid w:val="00FD6043"/>
    <w:rsid w:val="00FD6263"/>
    <w:rsid w:val="00FD73AE"/>
    <w:rsid w:val="00FD78CB"/>
    <w:rsid w:val="00FD7A2C"/>
    <w:rsid w:val="00FD7B77"/>
    <w:rsid w:val="00FD7D61"/>
    <w:rsid w:val="00FE0048"/>
    <w:rsid w:val="00FE05A7"/>
    <w:rsid w:val="00FE0C65"/>
    <w:rsid w:val="00FE0FE5"/>
    <w:rsid w:val="00FE11C9"/>
    <w:rsid w:val="00FE13AB"/>
    <w:rsid w:val="00FE163C"/>
    <w:rsid w:val="00FE2121"/>
    <w:rsid w:val="00FE235E"/>
    <w:rsid w:val="00FE23C3"/>
    <w:rsid w:val="00FE3387"/>
    <w:rsid w:val="00FE373D"/>
    <w:rsid w:val="00FE38EC"/>
    <w:rsid w:val="00FE3D5D"/>
    <w:rsid w:val="00FE549D"/>
    <w:rsid w:val="00FE5A23"/>
    <w:rsid w:val="00FE5F35"/>
    <w:rsid w:val="00FE6040"/>
    <w:rsid w:val="00FE663A"/>
    <w:rsid w:val="00FE67F3"/>
    <w:rsid w:val="00FE67F4"/>
    <w:rsid w:val="00FE6FD2"/>
    <w:rsid w:val="00FE726B"/>
    <w:rsid w:val="00FE7384"/>
    <w:rsid w:val="00FE795F"/>
    <w:rsid w:val="00FF1343"/>
    <w:rsid w:val="00FF13EC"/>
    <w:rsid w:val="00FF187F"/>
    <w:rsid w:val="00FF1EE9"/>
    <w:rsid w:val="00FF2200"/>
    <w:rsid w:val="00FF2339"/>
    <w:rsid w:val="00FF2425"/>
    <w:rsid w:val="00FF2C46"/>
    <w:rsid w:val="00FF3862"/>
    <w:rsid w:val="00FF3BE3"/>
    <w:rsid w:val="00FF432D"/>
    <w:rsid w:val="00FF4417"/>
    <w:rsid w:val="00FF47E8"/>
    <w:rsid w:val="00FF49D8"/>
    <w:rsid w:val="00FF4FAE"/>
    <w:rsid w:val="00FF5415"/>
    <w:rsid w:val="00FF57F9"/>
    <w:rsid w:val="00FF6026"/>
    <w:rsid w:val="00FF604E"/>
    <w:rsid w:val="00FF61B5"/>
    <w:rsid w:val="00FF6615"/>
    <w:rsid w:val="00FF6A58"/>
    <w:rsid w:val="00FF6E27"/>
    <w:rsid w:val="00FF7129"/>
    <w:rsid w:val="00FF731F"/>
    <w:rsid w:val="00FF7DC2"/>
    <w:rsid w:val="22C24A6D"/>
    <w:rsid w:val="31D3789E"/>
    <w:rsid w:val="4F7E1F81"/>
    <w:rsid w:val="76502C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7654B"/>
  <w14:discardImageEditingData/>
  <w14:defaultImageDpi w14:val="96"/>
  <w15:docId w15:val="{E818AB7E-A3CF-433A-ABA0-CE6D4A46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iPriority="0" w:qFormat="1"/>
    <w:lsdException w:name="index 2" w:semiHidden="1" w:uiPriority="0" w:qFormat="1"/>
    <w:lsdException w:name="index 3" w:semiHidden="1" w:uiPriority="0" w:qFormat="1"/>
    <w:lsdException w:name="index 4" w:semiHidden="1"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uiPriority="0" w:qFormat="1"/>
    <w:lsdException w:name="footnote text" w:unhideWhenUsed="1" w:qFormat="1"/>
    <w:lsdException w:name="annotation text" w:unhideWhenUsed="1" w:qFormat="1"/>
    <w:lsdException w:name="header" w:unhideWhenUsed="1" w:qFormat="1"/>
    <w:lsdException w:name="footer" w:unhideWhenUsed="1" w:qFormat="1"/>
    <w:lsdException w:name="index heading" w:semiHidden="1" w:uiPriority="0" w:qFormat="1"/>
    <w:lsdException w:name="caption" w:uiPriority="35" w:qFormat="1"/>
    <w:lsdException w:name="table of figures" w:unhideWhenUsed="1" w:qFormat="1"/>
    <w:lsdException w:name="envelope address" w:uiPriority="0" w:qFormat="1"/>
    <w:lsdException w:name="envelope return" w:uiPriority="0" w:qFormat="1"/>
    <w:lsdException w:name="footnote reference" w:unhideWhenUsed="1" w:qFormat="1"/>
    <w:lsdException w:name="annotation reference" w:unhideWhenUsed="1" w:qFormat="1"/>
    <w:lsdException w:name="line number" w:unhideWhenUsed="1" w:qFormat="1"/>
    <w:lsdException w:name="page number" w:uiPriority="0" w:qFormat="1"/>
    <w:lsdException w:name="endnote reference" w:semiHidden="1" w:unhideWhenUsed="1" w:qFormat="1"/>
    <w:lsdException w:name="endnote text" w:unhideWhenUsed="1" w:qFormat="1"/>
    <w:lsdException w:name="table of authorities" w:semiHidden="1" w:uiPriority="0" w:qFormat="1"/>
    <w:lsdException w:name="macro" w:semiHidden="1" w:uiPriority="0" w:qFormat="1"/>
    <w:lsdException w:name="toa heading" w:semiHidden="1" w:uiPriority="0" w:qFormat="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unhideWhenUsed="1" w:qFormat="1"/>
    <w:lsdException w:name="List Number 3" w:uiPriority="0" w:qFormat="1"/>
    <w:lsdException w:name="List Number 4" w:uiPriority="0" w:qFormat="1"/>
    <w:lsdException w:name="List Number 5" w:uiPriority="0" w:qFormat="1"/>
    <w:lsdException w:name="Title" w:uiPriority="10" w:qFormat="1"/>
    <w:lsdException w:name="Closing" w:uiPriority="0" w:qFormat="1"/>
    <w:lsdException w:name="Signature" w:uiPriority="0" w:qFormat="1"/>
    <w:lsdException w:name="Default Paragraph Font" w:semiHidden="1" w:uiPriority="1" w:unhideWhenUsed="1" w:qFormat="1"/>
    <w:lsdException w:name="Body Text" w:qFormat="1"/>
    <w:lsdException w:name="Body Text Indent" w:uiPriority="0" w:unhideWhenUsed="1"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11" w:qFormat="1"/>
    <w:lsdException w:name="Salutation" w:uiPriority="0" w:qFormat="1"/>
    <w:lsdException w:name="Date" w:unhideWhenUsed="1" w:qFormat="1"/>
    <w:lsdException w:name="Body Text First Indent" w:uiPriority="0" w:unhideWhenUsed="1" w:qFormat="1"/>
    <w:lsdException w:name="Body Text First Indent 2" w:uiPriority="0" w:qFormat="1"/>
    <w:lsdException w:name="Note Heading" w:uiPriority="0" w:qFormat="1"/>
    <w:lsdException w:name="Body Text 2" w:uiPriority="0" w:unhideWhenUsed="1" w:qFormat="1"/>
    <w:lsdException w:name="Body Text 3" w:uiPriority="0" w:unhideWhenUsed="1" w:qFormat="1"/>
    <w:lsdException w:name="Body Text Indent 2" w:uiPriority="0" w:qFormat="1"/>
    <w:lsdException w:name="Body Text Indent 3" w:unhideWhenUsed="1" w:qFormat="1"/>
    <w:lsdException w:name="Block Text" w:uiPriority="0" w:qFormat="1"/>
    <w:lsdException w:name="Hyperlink" w:unhideWhenUsed="1" w:qFormat="1"/>
    <w:lsdException w:name="FollowedHyperlink" w:unhideWhenUsed="1" w:qFormat="1"/>
    <w:lsdException w:name="Strong" w:uiPriority="0" w:qFormat="1"/>
    <w:lsdException w:name="Emphasis" w:uiPriority="0" w:qFormat="1"/>
    <w:lsdException w:name="Document Map" w:semiHidden="1" w:uiPriority="0" w:unhideWhenUsed="1" w:qFormat="1"/>
    <w:lsdException w:name="Plain Text"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qFormat="1"/>
    <w:lsdException w:name="No Spacing" w:uiPriority="1" w:qFormat="1"/>
    <w:lsdException w:name="Light Shading" w:qFormat="1"/>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0" w:qFormat="1"/>
    <w:lsdException w:name="Colorful Grid" w:uiPriority="0"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qFormat="1"/>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62"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0" w:qFormat="1"/>
    <w:lsdException w:name="Medium List 2 Accent 6" w:uiPriority="0" w:qFormat="1"/>
    <w:lsdException w:name="Medium Grid 1 Accent 6" w:uiPriority="0" w:qFormat="1"/>
    <w:lsdException w:name="Medium Grid 2 Accent 6" w:uiPriority="0"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7DE"/>
    <w:pPr>
      <w:spacing w:after="160" w:line="259" w:lineRule="auto"/>
    </w:pPr>
    <w:rPr>
      <w:rFonts w:asciiTheme="minorHAnsi" w:eastAsia="MS Mincho" w:hAnsiTheme="minorHAnsi" w:cstheme="minorBidi"/>
      <w:sz w:val="22"/>
      <w:szCs w:val="22"/>
    </w:rPr>
  </w:style>
  <w:style w:type="paragraph" w:styleId="Heading1">
    <w:name w:val="heading 1"/>
    <w:aliases w:val="Heading 1 Proposal,JICT- Heading 1,Heading 1 - Thesis"/>
    <w:basedOn w:val="Normal"/>
    <w:next w:val="Normal"/>
    <w:link w:val="Heading1Char"/>
    <w:uiPriority w:val="9"/>
    <w:qFormat/>
    <w:pPr>
      <w:keepNext/>
      <w:keepLines/>
      <w:spacing w:before="480" w:after="0" w:line="480" w:lineRule="auto"/>
      <w:ind w:firstLine="360"/>
      <w:outlineLvl w:val="0"/>
    </w:pPr>
    <w:rPr>
      <w:rFonts w:asciiTheme="majorHAnsi" w:eastAsiaTheme="majorEastAsia" w:hAnsiTheme="majorHAnsi" w:cstheme="majorBidi"/>
      <w:b/>
      <w:bCs/>
      <w:color w:val="2F5496" w:themeColor="accent1" w:themeShade="BF"/>
      <w:sz w:val="28"/>
      <w:szCs w:val="28"/>
      <w:lang w:bidi="en-US"/>
    </w:rPr>
  </w:style>
  <w:style w:type="paragraph" w:styleId="Heading2">
    <w:name w:val="heading 2"/>
    <w:aliases w:val="JICT-Heading 2,Heading 2 - Thesis"/>
    <w:basedOn w:val="Normal"/>
    <w:next w:val="Normal"/>
    <w:link w:val="Heading2Char"/>
    <w:uiPriority w:val="9"/>
    <w:unhideWhenUsed/>
    <w:qFormat/>
    <w:pPr>
      <w:keepNext/>
      <w:keepLines/>
      <w:spacing w:before="200" w:after="0" w:line="480" w:lineRule="auto"/>
      <w:ind w:firstLine="360"/>
      <w:outlineLvl w:val="1"/>
    </w:pPr>
    <w:rPr>
      <w:rFonts w:asciiTheme="majorHAnsi" w:eastAsiaTheme="majorEastAsia" w:hAnsiTheme="majorHAnsi" w:cstheme="majorBidi"/>
      <w:b/>
      <w:bCs/>
      <w:color w:val="4472C4" w:themeColor="accent1"/>
      <w:sz w:val="26"/>
      <w:szCs w:val="26"/>
      <w:lang w:bidi="en-US"/>
    </w:rPr>
  </w:style>
  <w:style w:type="paragraph" w:styleId="Heading3">
    <w:name w:val="heading 3"/>
    <w:aliases w:val="Heading 3 - Thesis"/>
    <w:basedOn w:val="Normal"/>
    <w:next w:val="Normal"/>
    <w:link w:val="Heading3Char"/>
    <w:uiPriority w:val="9"/>
    <w:unhideWhenUsed/>
    <w:qFormat/>
    <w:pPr>
      <w:spacing w:before="320" w:after="0" w:line="360" w:lineRule="auto"/>
      <w:outlineLvl w:val="2"/>
    </w:pPr>
    <w:rPr>
      <w:rFonts w:ascii="Arial" w:eastAsia="Times New Roman" w:hAnsi="Arial" w:cs="Arial"/>
      <w:b/>
      <w:bCs/>
      <w:i/>
      <w:iCs/>
      <w:sz w:val="26"/>
      <w:szCs w:val="26"/>
      <w:lang w:bidi="en-US"/>
    </w:rPr>
  </w:style>
  <w:style w:type="paragraph" w:styleId="Heading4">
    <w:name w:val="heading 4"/>
    <w:basedOn w:val="Normal"/>
    <w:next w:val="Normal"/>
    <w:link w:val="Heading4Char"/>
    <w:uiPriority w:val="9"/>
    <w:unhideWhenUsed/>
    <w:qFormat/>
    <w:pPr>
      <w:keepNext/>
      <w:keepLines/>
      <w:spacing w:before="200" w:after="0" w:line="480" w:lineRule="auto"/>
      <w:ind w:firstLine="360"/>
      <w:outlineLvl w:val="3"/>
    </w:pPr>
    <w:rPr>
      <w:rFonts w:asciiTheme="majorHAnsi" w:eastAsiaTheme="majorEastAsia" w:hAnsiTheme="majorHAnsi" w:cstheme="majorBidi"/>
      <w:b/>
      <w:bCs/>
      <w:i/>
      <w:iCs/>
      <w:color w:val="4472C4" w:themeColor="accent1"/>
      <w:lang w:bidi="en-US"/>
    </w:rPr>
  </w:style>
  <w:style w:type="paragraph" w:styleId="Heading5">
    <w:name w:val="heading 5"/>
    <w:basedOn w:val="Normal"/>
    <w:link w:val="Heading5Char"/>
    <w:uiPriority w:val="9"/>
    <w:qFormat/>
    <w:pPr>
      <w:spacing w:before="100" w:beforeAutospacing="1" w:after="100" w:afterAutospacing="1"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pPr>
      <w:keepNext/>
      <w:keepLines/>
      <w:spacing w:before="200" w:after="40" w:line="240" w:lineRule="auto"/>
      <w:jc w:val="both"/>
      <w:outlineLvl w:val="5"/>
    </w:pPr>
    <w:rPr>
      <w:rFonts w:ascii="Times New Roman" w:eastAsia="Calibri" w:hAnsi="Times New Roman" w:cs="Calibri"/>
      <w:b/>
      <w:sz w:val="20"/>
      <w:szCs w:val="20"/>
      <w:lang w:val="en-GB" w:eastAsia="en-MY"/>
    </w:rPr>
  </w:style>
  <w:style w:type="paragraph" w:styleId="Heading7">
    <w:name w:val="heading 7"/>
    <w:basedOn w:val="Normal"/>
    <w:next w:val="Normal"/>
    <w:link w:val="Heading7Char"/>
    <w:uiPriority w:val="9"/>
    <w:unhideWhenUsed/>
    <w:qFormat/>
    <w:p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unhideWhenUsed/>
    <w:qFormat/>
    <w:pPr>
      <w:keepNext/>
      <w:keepLines/>
      <w:spacing w:before="200" w:after="0" w:line="360" w:lineRule="auto"/>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eastAsia="Times New Roman" w:hAnsi="Courier New"/>
      <w:lang w:val="en-GB"/>
    </w:rPr>
  </w:style>
  <w:style w:type="paragraph" w:styleId="List3">
    <w:name w:val="List 3"/>
    <w:basedOn w:val="Normal"/>
    <w:unhideWhenUsed/>
    <w:qFormat/>
    <w:pPr>
      <w:ind w:left="849" w:hanging="283"/>
      <w:contextualSpacing/>
    </w:pPr>
    <w:rPr>
      <w:rFonts w:ascii="Calibri" w:eastAsia="Calibri" w:hAnsi="Calibri" w:cs="Times New Roman"/>
      <w:lang w:val="en-GB"/>
    </w:rPr>
  </w:style>
  <w:style w:type="paragraph" w:styleId="TOC7">
    <w:name w:val="toc 7"/>
    <w:basedOn w:val="Normal"/>
    <w:next w:val="Normal"/>
    <w:autoRedefine/>
    <w:unhideWhenUsed/>
    <w:qFormat/>
    <w:pPr>
      <w:spacing w:after="0" w:line="276" w:lineRule="auto"/>
      <w:ind w:left="1320"/>
    </w:pPr>
    <w:rPr>
      <w:rFonts w:ascii="Calibri" w:eastAsia="Calibri" w:hAnsi="Calibri" w:cs="Times New Roman"/>
      <w:sz w:val="18"/>
      <w:szCs w:val="18"/>
    </w:rPr>
  </w:style>
  <w:style w:type="paragraph" w:styleId="ListNumber2">
    <w:name w:val="List Number 2"/>
    <w:basedOn w:val="Normal"/>
    <w:unhideWhenUsed/>
    <w:qFormat/>
    <w:pPr>
      <w:numPr>
        <w:numId w:val="1"/>
      </w:numPr>
      <w:tabs>
        <w:tab w:val="clear" w:pos="643"/>
        <w:tab w:val="left" w:pos="720"/>
      </w:tabs>
      <w:autoSpaceDE w:val="0"/>
      <w:autoSpaceDN w:val="0"/>
      <w:adjustRightInd w:val="0"/>
      <w:spacing w:after="100" w:afterAutospacing="1" w:line="480" w:lineRule="auto"/>
      <w:ind w:left="720" w:hanging="720"/>
      <w:contextualSpacing/>
      <w:jc w:val="both"/>
    </w:pPr>
    <w:rPr>
      <w:rFonts w:ascii="Times New Roman" w:eastAsia="SimSun" w:hAnsi="Times New Roman" w:cs="Times New Roman"/>
      <w:sz w:val="24"/>
      <w:szCs w:val="24"/>
      <w:lang w:eastAsia="en-AU"/>
    </w:rPr>
  </w:style>
  <w:style w:type="paragraph" w:styleId="TableofAuthorities">
    <w:name w:val="table of authorities"/>
    <w:basedOn w:val="Normal"/>
    <w:next w:val="Normal"/>
    <w:semiHidden/>
    <w:qFormat/>
    <w:pPr>
      <w:spacing w:after="0" w:line="240" w:lineRule="auto"/>
      <w:ind w:left="240" w:hanging="240"/>
      <w:jc w:val="both"/>
    </w:pPr>
    <w:rPr>
      <w:rFonts w:ascii="Times New Roman" w:eastAsia="Times New Roman" w:hAnsi="Times New Roman" w:cs="Times New Roman"/>
      <w:sz w:val="24"/>
      <w:szCs w:val="20"/>
      <w:lang w:val="en-GB"/>
    </w:rPr>
  </w:style>
  <w:style w:type="paragraph" w:styleId="NoteHeading">
    <w:name w:val="Note Heading"/>
    <w:basedOn w:val="Normal"/>
    <w:next w:val="Normal"/>
    <w:link w:val="NoteHeadingChar"/>
    <w:qFormat/>
    <w:pPr>
      <w:spacing w:after="0" w:line="240" w:lineRule="auto"/>
      <w:ind w:firstLine="567"/>
      <w:jc w:val="both"/>
    </w:pPr>
    <w:rPr>
      <w:rFonts w:ascii="Times New Roman" w:eastAsia="Times New Roman" w:hAnsi="Times New Roman" w:cs="Times New Roman"/>
      <w:sz w:val="24"/>
      <w:szCs w:val="20"/>
      <w:lang w:val="en-GB"/>
    </w:rPr>
  </w:style>
  <w:style w:type="paragraph" w:styleId="ListBullet4">
    <w:name w:val="List Bullet 4"/>
    <w:basedOn w:val="Normal"/>
    <w:qFormat/>
    <w:pPr>
      <w:spacing w:after="0" w:line="240" w:lineRule="auto"/>
      <w:jc w:val="both"/>
    </w:pPr>
    <w:rPr>
      <w:rFonts w:ascii="Times New Roman" w:eastAsia="Times New Roman" w:hAnsi="Times New Roman" w:cs="Times New Roman"/>
      <w:sz w:val="24"/>
      <w:szCs w:val="20"/>
      <w:lang w:val="en-GB"/>
    </w:rPr>
  </w:style>
  <w:style w:type="paragraph" w:styleId="Index8">
    <w:name w:val="index 8"/>
    <w:basedOn w:val="Normal"/>
    <w:next w:val="Normal"/>
    <w:semiHidden/>
    <w:qFormat/>
    <w:pPr>
      <w:spacing w:after="0" w:line="240" w:lineRule="auto"/>
      <w:ind w:left="1920" w:hanging="240"/>
      <w:jc w:val="both"/>
    </w:pPr>
    <w:rPr>
      <w:rFonts w:ascii="Times New Roman" w:eastAsia="Times New Roman" w:hAnsi="Times New Roman" w:cs="Times New Roman"/>
      <w:sz w:val="24"/>
      <w:szCs w:val="20"/>
      <w:lang w:val="en-GB"/>
    </w:rPr>
  </w:style>
  <w:style w:type="paragraph" w:styleId="E-mailSignature">
    <w:name w:val="E-mail Signature"/>
    <w:basedOn w:val="Normal"/>
    <w:link w:val="E-mailSignatureChar"/>
    <w:uiPriority w:val="99"/>
    <w:semiHidden/>
    <w:unhideWhenUsed/>
    <w:qFormat/>
    <w:pPr>
      <w:spacing w:after="120" w:line="240" w:lineRule="auto"/>
      <w:jc w:val="both"/>
    </w:pPr>
    <w:rPr>
      <w:rFonts w:ascii="Times New Roman" w:eastAsia="SimSun" w:hAnsi="Times New Roman" w:cs="Times New Roman"/>
      <w:sz w:val="24"/>
      <w:szCs w:val="24"/>
      <w:lang w:val="en-MY"/>
    </w:rPr>
  </w:style>
  <w:style w:type="paragraph" w:styleId="ListNumber">
    <w:name w:val="List Number"/>
    <w:basedOn w:val="Normal"/>
    <w:qFormat/>
    <w:pPr>
      <w:tabs>
        <w:tab w:val="left" w:pos="360"/>
      </w:tabs>
      <w:spacing w:after="0" w:line="240" w:lineRule="auto"/>
      <w:ind w:left="720" w:hanging="153"/>
      <w:jc w:val="both"/>
    </w:pPr>
    <w:rPr>
      <w:rFonts w:ascii="Times New Roman" w:eastAsia="Times New Roman" w:hAnsi="Times New Roman" w:cs="Times New Roman"/>
      <w:sz w:val="24"/>
      <w:szCs w:val="20"/>
      <w:lang w:val="en-GB"/>
    </w:rPr>
  </w:style>
  <w:style w:type="paragraph" w:styleId="NormalIndent">
    <w:name w:val="Normal Indent"/>
    <w:basedOn w:val="Normal"/>
    <w:qFormat/>
    <w:pPr>
      <w:spacing w:after="0" w:line="240" w:lineRule="auto"/>
      <w:ind w:left="720"/>
    </w:pPr>
    <w:rPr>
      <w:rFonts w:ascii="Arial Narrow" w:eastAsia="Times New Roman" w:hAnsi="Arial Narrow" w:cs="Times New Roman"/>
      <w:sz w:val="20"/>
      <w:szCs w:val="20"/>
      <w:lang w:val="en-GB"/>
    </w:rPr>
  </w:style>
  <w:style w:type="paragraph" w:styleId="Caption">
    <w:name w:val="caption"/>
    <w:aliases w:val="Jadual"/>
    <w:basedOn w:val="Normal"/>
    <w:next w:val="Normal"/>
    <w:link w:val="CaptionChar"/>
    <w:uiPriority w:val="35"/>
    <w:qFormat/>
    <w:pPr>
      <w:keepNext/>
      <w:spacing w:after="200" w:line="480" w:lineRule="auto"/>
    </w:pPr>
    <w:rPr>
      <w:rFonts w:ascii="Times New Roman" w:eastAsia="Times New Roman" w:hAnsi="Times New Roman" w:cs="Times New Roman"/>
      <w:b/>
      <w:bCs/>
    </w:rPr>
  </w:style>
  <w:style w:type="paragraph" w:styleId="Index5">
    <w:name w:val="index 5"/>
    <w:basedOn w:val="Normal"/>
    <w:next w:val="Normal"/>
    <w:semiHidden/>
    <w:qFormat/>
    <w:pPr>
      <w:spacing w:after="0" w:line="240" w:lineRule="auto"/>
      <w:ind w:left="1200" w:hanging="240"/>
      <w:jc w:val="both"/>
    </w:pPr>
    <w:rPr>
      <w:rFonts w:ascii="Times New Roman" w:eastAsia="Times New Roman" w:hAnsi="Times New Roman" w:cs="Times New Roman"/>
      <w:sz w:val="24"/>
      <w:szCs w:val="20"/>
      <w:lang w:val="en-GB"/>
    </w:rPr>
  </w:style>
  <w:style w:type="paragraph" w:styleId="ListBullet">
    <w:name w:val="List Bullet"/>
    <w:basedOn w:val="Normal"/>
    <w:qFormat/>
    <w:pPr>
      <w:numPr>
        <w:numId w:val="2"/>
      </w:numPr>
      <w:tabs>
        <w:tab w:val="left" w:pos="360"/>
      </w:tabs>
      <w:spacing w:after="0" w:line="240" w:lineRule="auto"/>
      <w:jc w:val="both"/>
    </w:pPr>
    <w:rPr>
      <w:rFonts w:ascii="Times New Roman" w:eastAsia="Times New Roman" w:hAnsi="Times New Roman" w:cs="Times New Roman"/>
      <w:sz w:val="24"/>
      <w:szCs w:val="20"/>
      <w:lang w:val="en-GB"/>
    </w:rPr>
  </w:style>
  <w:style w:type="paragraph" w:styleId="EnvelopeAddress">
    <w:name w:val="envelope address"/>
    <w:basedOn w:val="Normal"/>
    <w:qFormat/>
    <w:pPr>
      <w:framePr w:w="7920" w:h="1980" w:hRule="exact" w:hSpace="180" w:wrap="auto" w:hAnchor="page" w:xAlign="center" w:yAlign="bottom"/>
      <w:spacing w:after="0" w:line="240" w:lineRule="auto"/>
      <w:ind w:left="2880" w:firstLine="567"/>
      <w:jc w:val="both"/>
    </w:pPr>
    <w:rPr>
      <w:rFonts w:ascii="Arial" w:eastAsia="Times New Roman" w:hAnsi="Arial" w:cs="Times New Roman"/>
      <w:sz w:val="24"/>
      <w:szCs w:val="20"/>
      <w:lang w:val="en-GB"/>
    </w:rPr>
  </w:style>
  <w:style w:type="paragraph" w:styleId="DocumentMap">
    <w:name w:val="Document Map"/>
    <w:basedOn w:val="Normal"/>
    <w:link w:val="DocumentMapChar"/>
    <w:semiHidden/>
    <w:unhideWhenUsed/>
    <w:qFormat/>
    <w:pPr>
      <w:spacing w:after="0" w:line="240" w:lineRule="auto"/>
    </w:pPr>
    <w:rPr>
      <w:rFonts w:ascii="Times New Roman" w:hAnsi="Times New Roman" w:cs="Times New Roman"/>
      <w:sz w:val="24"/>
      <w:szCs w:val="24"/>
      <w:lang w:val="en-MY"/>
    </w:rPr>
  </w:style>
  <w:style w:type="paragraph" w:styleId="TOAHeading">
    <w:name w:val="toa heading"/>
    <w:basedOn w:val="Normal"/>
    <w:next w:val="Normal"/>
    <w:semiHidden/>
    <w:qFormat/>
    <w:pPr>
      <w:spacing w:before="120" w:after="0" w:line="240" w:lineRule="auto"/>
      <w:ind w:firstLine="567"/>
      <w:jc w:val="both"/>
    </w:pPr>
    <w:rPr>
      <w:rFonts w:ascii="Arial" w:eastAsia="Times New Roman" w:hAnsi="Arial" w:cs="Times New Roman"/>
      <w:b/>
      <w:sz w:val="24"/>
      <w:szCs w:val="20"/>
      <w:lang w:val="en-GB"/>
    </w:rPr>
  </w:style>
  <w:style w:type="paragraph" w:styleId="CommentText">
    <w:name w:val="annotation text"/>
    <w:basedOn w:val="Normal"/>
    <w:link w:val="CommentTextChar"/>
    <w:uiPriority w:val="99"/>
    <w:unhideWhenUsed/>
    <w:qFormat/>
    <w:pPr>
      <w:bidi/>
      <w:spacing w:after="200" w:line="276" w:lineRule="auto"/>
    </w:pPr>
  </w:style>
  <w:style w:type="paragraph" w:styleId="Index6">
    <w:name w:val="index 6"/>
    <w:basedOn w:val="Normal"/>
    <w:next w:val="Normal"/>
    <w:semiHidden/>
    <w:qFormat/>
    <w:pPr>
      <w:spacing w:after="0" w:line="240" w:lineRule="auto"/>
      <w:ind w:left="1440" w:hanging="240"/>
      <w:jc w:val="both"/>
    </w:pPr>
    <w:rPr>
      <w:rFonts w:ascii="Times New Roman" w:eastAsia="Times New Roman" w:hAnsi="Times New Roman" w:cs="Times New Roman"/>
      <w:sz w:val="24"/>
      <w:szCs w:val="20"/>
      <w:lang w:val="en-GB"/>
    </w:rPr>
  </w:style>
  <w:style w:type="paragraph" w:styleId="Salutation">
    <w:name w:val="Salutation"/>
    <w:basedOn w:val="Normal"/>
    <w:next w:val="Normal"/>
    <w:link w:val="SalutationChar"/>
    <w:qFormat/>
    <w:pPr>
      <w:spacing w:after="0" w:line="240" w:lineRule="auto"/>
      <w:ind w:firstLine="567"/>
      <w:jc w:val="both"/>
    </w:pPr>
    <w:rPr>
      <w:rFonts w:ascii="Times New Roman" w:eastAsia="Times New Roman" w:hAnsi="Times New Roman" w:cs="Times New Roman"/>
      <w:sz w:val="24"/>
      <w:szCs w:val="20"/>
      <w:lang w:val="en-GB"/>
    </w:rPr>
  </w:style>
  <w:style w:type="paragraph" w:styleId="BodyText3">
    <w:name w:val="Body Text 3"/>
    <w:aliases w:val="TABLE"/>
    <w:basedOn w:val="Normal"/>
    <w:link w:val="BodyText3Char"/>
    <w:unhideWhenUsed/>
    <w:qFormat/>
    <w:pPr>
      <w:spacing w:after="120" w:line="276" w:lineRule="auto"/>
    </w:pPr>
    <w:rPr>
      <w:rFonts w:ascii="Calibri" w:eastAsia="Times New Roman" w:hAnsi="Calibri" w:cs="Arial"/>
      <w:sz w:val="16"/>
      <w:szCs w:val="16"/>
    </w:rPr>
  </w:style>
  <w:style w:type="paragraph" w:styleId="Closing">
    <w:name w:val="Closing"/>
    <w:basedOn w:val="Normal"/>
    <w:link w:val="ClosingChar"/>
    <w:qFormat/>
    <w:pPr>
      <w:spacing w:after="0" w:line="240" w:lineRule="auto"/>
      <w:ind w:left="4252" w:firstLine="567"/>
      <w:jc w:val="both"/>
    </w:pPr>
    <w:rPr>
      <w:rFonts w:ascii="Times New Roman" w:eastAsia="Times New Roman" w:hAnsi="Times New Roman" w:cs="Times New Roman"/>
      <w:sz w:val="24"/>
      <w:szCs w:val="20"/>
      <w:lang w:val="en-GB"/>
    </w:rPr>
  </w:style>
  <w:style w:type="paragraph" w:styleId="ListBullet3">
    <w:name w:val="List Bullet 3"/>
    <w:basedOn w:val="Normal"/>
    <w:qFormat/>
    <w:pPr>
      <w:numPr>
        <w:numId w:val="3"/>
      </w:numPr>
      <w:tabs>
        <w:tab w:val="left" w:pos="926"/>
      </w:tabs>
      <w:spacing w:after="0" w:line="240" w:lineRule="auto"/>
      <w:jc w:val="both"/>
    </w:pPr>
    <w:rPr>
      <w:rFonts w:ascii="Times New Roman" w:eastAsia="Times New Roman" w:hAnsi="Times New Roman" w:cs="Times New Roman"/>
      <w:sz w:val="24"/>
      <w:szCs w:val="20"/>
      <w:lang w:val="en-GB"/>
    </w:rPr>
  </w:style>
  <w:style w:type="paragraph" w:styleId="BodyText">
    <w:name w:val="Body Text"/>
    <w:aliases w:val="正文末段"/>
    <w:basedOn w:val="Normal"/>
    <w:next w:val="Normal"/>
    <w:link w:val="BodyTextChar"/>
    <w:uiPriority w:val="99"/>
    <w:qFormat/>
    <w:pPr>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nhideWhenUsed/>
    <w:qFormat/>
    <w:pPr>
      <w:spacing w:after="120" w:line="240" w:lineRule="auto"/>
      <w:ind w:left="360"/>
    </w:pPr>
    <w:rPr>
      <w:rFonts w:ascii="Times New Roman" w:eastAsia="Times New Roman" w:hAnsi="Times New Roman" w:cs="Times New Roman"/>
      <w:sz w:val="28"/>
      <w:szCs w:val="28"/>
    </w:rPr>
  </w:style>
  <w:style w:type="paragraph" w:styleId="ListNumber3">
    <w:name w:val="List Number 3"/>
    <w:basedOn w:val="Normal"/>
    <w:qFormat/>
    <w:pPr>
      <w:numPr>
        <w:numId w:val="4"/>
      </w:numPr>
      <w:tabs>
        <w:tab w:val="left" w:pos="926"/>
      </w:tabs>
      <w:spacing w:after="0" w:line="240" w:lineRule="auto"/>
      <w:jc w:val="both"/>
    </w:pPr>
    <w:rPr>
      <w:rFonts w:ascii="Times New Roman" w:eastAsia="Times New Roman" w:hAnsi="Times New Roman" w:cs="Times New Roman"/>
      <w:sz w:val="24"/>
      <w:szCs w:val="20"/>
      <w:lang w:val="en-GB"/>
    </w:rPr>
  </w:style>
  <w:style w:type="paragraph" w:styleId="List2">
    <w:name w:val="List 2"/>
    <w:basedOn w:val="Normal"/>
    <w:unhideWhenUsed/>
    <w:qFormat/>
    <w:pPr>
      <w:autoSpaceDE w:val="0"/>
      <w:autoSpaceDN w:val="0"/>
      <w:adjustRightInd w:val="0"/>
      <w:spacing w:after="100" w:afterAutospacing="1" w:line="480" w:lineRule="auto"/>
      <w:ind w:left="566" w:hanging="283"/>
      <w:contextualSpacing/>
      <w:jc w:val="both"/>
    </w:pPr>
    <w:rPr>
      <w:rFonts w:ascii="Times New Roman" w:eastAsia="SimSun" w:hAnsi="Times New Roman" w:cs="Times New Roman"/>
      <w:sz w:val="24"/>
      <w:szCs w:val="24"/>
      <w:lang w:eastAsia="en-AU"/>
    </w:rPr>
  </w:style>
  <w:style w:type="paragraph" w:styleId="ListContinue">
    <w:name w:val="List Continue"/>
    <w:basedOn w:val="Normal"/>
    <w:qFormat/>
    <w:pPr>
      <w:spacing w:after="120" w:line="240" w:lineRule="auto"/>
      <w:ind w:left="283" w:firstLine="567"/>
      <w:jc w:val="both"/>
    </w:pPr>
    <w:rPr>
      <w:rFonts w:ascii="Times New Roman" w:eastAsia="Times New Roman" w:hAnsi="Times New Roman" w:cs="Times New Roman"/>
      <w:sz w:val="24"/>
      <w:szCs w:val="20"/>
      <w:lang w:val="en-GB"/>
    </w:rPr>
  </w:style>
  <w:style w:type="paragraph" w:styleId="BlockText">
    <w:name w:val="Block Text"/>
    <w:basedOn w:val="Normal"/>
    <w:qFormat/>
    <w:pPr>
      <w:spacing w:after="120" w:line="240" w:lineRule="auto"/>
      <w:ind w:left="1440" w:right="1440" w:firstLine="567"/>
      <w:jc w:val="both"/>
    </w:pPr>
    <w:rPr>
      <w:rFonts w:ascii="Times New Roman" w:eastAsia="Times New Roman" w:hAnsi="Times New Roman" w:cs="Times New Roman"/>
      <w:sz w:val="24"/>
      <w:szCs w:val="20"/>
      <w:lang w:val="en-GB"/>
    </w:rPr>
  </w:style>
  <w:style w:type="paragraph" w:styleId="ListBullet2">
    <w:name w:val="List Bullet 2"/>
    <w:basedOn w:val="Normal"/>
    <w:qFormat/>
    <w:pPr>
      <w:tabs>
        <w:tab w:val="left" w:pos="567"/>
        <w:tab w:val="left" w:pos="643"/>
      </w:tabs>
      <w:spacing w:after="0" w:line="240" w:lineRule="auto"/>
      <w:ind w:left="567" w:hanging="567"/>
      <w:jc w:val="both"/>
    </w:pPr>
    <w:rPr>
      <w:rFonts w:ascii="Times New Roman" w:eastAsia="Times New Roman" w:hAnsi="Times New Roman" w:cs="Times New Roman"/>
      <w:sz w:val="24"/>
      <w:szCs w:val="20"/>
      <w:lang w:val="en-GB"/>
    </w:rPr>
  </w:style>
  <w:style w:type="paragraph" w:styleId="Index4">
    <w:name w:val="index 4"/>
    <w:basedOn w:val="Normal"/>
    <w:next w:val="Normal"/>
    <w:semiHidden/>
    <w:qFormat/>
    <w:pPr>
      <w:spacing w:after="0" w:line="240" w:lineRule="auto"/>
      <w:ind w:left="960" w:hanging="240"/>
      <w:jc w:val="both"/>
    </w:pPr>
    <w:rPr>
      <w:rFonts w:ascii="Times New Roman" w:eastAsia="Times New Roman" w:hAnsi="Times New Roman" w:cs="Times New Roman"/>
      <w:sz w:val="24"/>
      <w:szCs w:val="20"/>
      <w:lang w:val="en-GB"/>
    </w:rPr>
  </w:style>
  <w:style w:type="paragraph" w:styleId="TOC5">
    <w:name w:val="toc 5"/>
    <w:basedOn w:val="Normal"/>
    <w:next w:val="Normal"/>
    <w:autoRedefine/>
    <w:uiPriority w:val="39"/>
    <w:unhideWhenUsed/>
    <w:qFormat/>
    <w:pPr>
      <w:spacing w:after="0" w:line="276" w:lineRule="auto"/>
      <w:ind w:left="880"/>
    </w:pPr>
    <w:rPr>
      <w:rFonts w:ascii="Calibri" w:eastAsia="Calibri" w:hAnsi="Calibri" w:cs="Times New Roman"/>
      <w:sz w:val="18"/>
      <w:szCs w:val="18"/>
    </w:rPr>
  </w:style>
  <w:style w:type="paragraph" w:styleId="TOC3">
    <w:name w:val="toc 3"/>
    <w:basedOn w:val="Normal"/>
    <w:next w:val="Normal"/>
    <w:autoRedefine/>
    <w:uiPriority w:val="39"/>
    <w:unhideWhenUsed/>
    <w:qFormat/>
    <w:pPr>
      <w:spacing w:after="0" w:line="276" w:lineRule="auto"/>
      <w:ind w:left="440"/>
    </w:pPr>
    <w:rPr>
      <w:rFonts w:ascii="Calibri" w:eastAsia="Calibri" w:hAnsi="Calibri" w:cs="Times New Roman"/>
      <w:i/>
      <w:iCs/>
      <w:sz w:val="20"/>
      <w:szCs w:val="20"/>
    </w:rPr>
  </w:style>
  <w:style w:type="paragraph" w:styleId="PlainText">
    <w:name w:val="Plain Text"/>
    <w:basedOn w:val="Normal"/>
    <w:link w:val="PlainTextChar"/>
    <w:uiPriority w:val="99"/>
    <w:qFormat/>
    <w:pPr>
      <w:spacing w:after="0" w:line="240" w:lineRule="auto"/>
      <w:jc w:val="both"/>
    </w:pPr>
    <w:rPr>
      <w:rFonts w:ascii="Arial" w:hAnsi="Arial" w:cs="Times New Roman"/>
      <w:sz w:val="18"/>
      <w:szCs w:val="20"/>
      <w:lang w:val="en-GB"/>
    </w:rPr>
  </w:style>
  <w:style w:type="paragraph" w:styleId="ListBullet5">
    <w:name w:val="List Bullet 5"/>
    <w:basedOn w:val="Normal"/>
    <w:qFormat/>
    <w:pPr>
      <w:tabs>
        <w:tab w:val="left" w:pos="643"/>
        <w:tab w:val="left" w:pos="1492"/>
      </w:tabs>
      <w:spacing w:after="0" w:line="240" w:lineRule="auto"/>
      <w:ind w:left="643" w:hanging="360"/>
      <w:jc w:val="both"/>
    </w:pPr>
    <w:rPr>
      <w:rFonts w:ascii="Times New Roman" w:eastAsia="Times New Roman" w:hAnsi="Times New Roman" w:cs="Times New Roman"/>
      <w:sz w:val="24"/>
      <w:szCs w:val="20"/>
      <w:lang w:val="en-GB"/>
    </w:rPr>
  </w:style>
  <w:style w:type="paragraph" w:styleId="ListNumber4">
    <w:name w:val="List Number 4"/>
    <w:basedOn w:val="Normal"/>
    <w:qFormat/>
    <w:pPr>
      <w:numPr>
        <w:numId w:val="5"/>
      </w:numPr>
      <w:tabs>
        <w:tab w:val="left" w:pos="1209"/>
      </w:tabs>
      <w:spacing w:after="0" w:line="240" w:lineRule="auto"/>
      <w:jc w:val="both"/>
    </w:pPr>
    <w:rPr>
      <w:rFonts w:ascii="Times New Roman" w:eastAsia="Times New Roman" w:hAnsi="Times New Roman" w:cs="Times New Roman"/>
      <w:sz w:val="24"/>
      <w:szCs w:val="20"/>
      <w:lang w:val="en-GB"/>
    </w:rPr>
  </w:style>
  <w:style w:type="paragraph" w:styleId="TOC8">
    <w:name w:val="toc 8"/>
    <w:basedOn w:val="Normal"/>
    <w:next w:val="Normal"/>
    <w:autoRedefine/>
    <w:unhideWhenUsed/>
    <w:qFormat/>
    <w:pPr>
      <w:spacing w:after="0" w:line="276" w:lineRule="auto"/>
      <w:ind w:left="1540"/>
    </w:pPr>
    <w:rPr>
      <w:rFonts w:ascii="Calibri" w:eastAsia="Calibri" w:hAnsi="Calibri" w:cs="Times New Roman"/>
      <w:sz w:val="18"/>
      <w:szCs w:val="18"/>
    </w:rPr>
  </w:style>
  <w:style w:type="paragraph" w:styleId="Index3">
    <w:name w:val="index 3"/>
    <w:basedOn w:val="Normal"/>
    <w:next w:val="Normal"/>
    <w:semiHidden/>
    <w:qFormat/>
    <w:pPr>
      <w:spacing w:after="0" w:line="240" w:lineRule="auto"/>
      <w:ind w:left="720" w:hanging="240"/>
      <w:jc w:val="both"/>
    </w:pPr>
    <w:rPr>
      <w:rFonts w:ascii="Times New Roman" w:eastAsia="Times New Roman" w:hAnsi="Times New Roman" w:cs="Times New Roman"/>
      <w:sz w:val="24"/>
      <w:szCs w:val="20"/>
      <w:lang w:val="en-GB"/>
    </w:rPr>
  </w:style>
  <w:style w:type="paragraph" w:styleId="Date">
    <w:name w:val="Date"/>
    <w:basedOn w:val="Normal"/>
    <w:next w:val="Normal"/>
    <w:link w:val="DateChar"/>
    <w:uiPriority w:val="99"/>
    <w:unhideWhenUsed/>
    <w:qFormat/>
    <w:pPr>
      <w:spacing w:after="0" w:line="240" w:lineRule="auto"/>
      <w:jc w:val="right"/>
    </w:pPr>
    <w:rPr>
      <w:rFonts w:ascii="Times New Roman" w:eastAsia="Times New Roman" w:hAnsi="Times New Roman" w:cs="Times New Roman"/>
      <w:sz w:val="24"/>
      <w:szCs w:val="24"/>
      <w:lang w:eastAsia="zh-TW"/>
    </w:rPr>
  </w:style>
  <w:style w:type="paragraph" w:styleId="BodyTextIndent2">
    <w:name w:val="Body Text Indent 2"/>
    <w:basedOn w:val="Normal"/>
    <w:link w:val="BodyTextIndent2Char"/>
    <w:qFormat/>
    <w:pPr>
      <w:spacing w:after="0" w:line="240" w:lineRule="auto"/>
      <w:ind w:left="540"/>
      <w:jc w:val="both"/>
    </w:pPr>
    <w:rPr>
      <w:rFonts w:ascii="Times New Roman" w:eastAsia="Times New Roman" w:hAnsi="Times New Roman" w:cs="Times New Roman"/>
      <w:sz w:val="24"/>
      <w:szCs w:val="24"/>
      <w:lang w:val="pl-PL"/>
    </w:rPr>
  </w:style>
  <w:style w:type="paragraph" w:styleId="EndnoteText">
    <w:name w:val="endnote text"/>
    <w:basedOn w:val="Normal"/>
    <w:link w:val="EndnoteTextChar"/>
    <w:uiPriority w:val="99"/>
    <w:unhideWhenUsed/>
    <w:qFormat/>
    <w:pPr>
      <w:bidi/>
      <w:spacing w:after="200" w:line="276" w:lineRule="auto"/>
    </w:pPr>
    <w:rPr>
      <w:rFonts w:ascii="Calibri" w:eastAsia="Calibri" w:hAnsi="Calibri" w:cs="Times New Roman"/>
      <w:sz w:val="20"/>
      <w:szCs w:val="20"/>
      <w:lang w:val="zh-CN" w:eastAsia="zh-CN"/>
    </w:rPr>
  </w:style>
  <w:style w:type="paragraph" w:styleId="ListContinue5">
    <w:name w:val="List Continue 5"/>
    <w:basedOn w:val="Normal"/>
    <w:qFormat/>
    <w:pPr>
      <w:spacing w:after="120" w:line="240" w:lineRule="auto"/>
      <w:ind w:left="1415" w:firstLine="567"/>
      <w:jc w:val="both"/>
    </w:pPr>
    <w:rPr>
      <w:rFonts w:ascii="Times New Roman" w:eastAsia="Times New Roman" w:hAnsi="Times New Roman" w:cs="Times New Roman"/>
      <w:sz w:val="24"/>
      <w:szCs w:val="20"/>
      <w:lang w:val="en-GB"/>
    </w:rPr>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EnvelopeReturn">
    <w:name w:val="envelope return"/>
    <w:basedOn w:val="Normal"/>
    <w:qFormat/>
    <w:pPr>
      <w:spacing w:after="0" w:line="240" w:lineRule="auto"/>
      <w:ind w:firstLine="567"/>
      <w:jc w:val="both"/>
    </w:pPr>
    <w:rPr>
      <w:rFonts w:ascii="Arial" w:eastAsia="Times New Roman" w:hAnsi="Arial" w:cs="Times New Roman"/>
      <w:sz w:val="20"/>
      <w:szCs w:val="20"/>
      <w:lang w:val="en-GB"/>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ignature">
    <w:name w:val="Signature"/>
    <w:basedOn w:val="Normal"/>
    <w:link w:val="SignatureChar"/>
    <w:qFormat/>
    <w:pPr>
      <w:spacing w:after="0" w:line="240" w:lineRule="auto"/>
      <w:ind w:left="4252" w:firstLine="567"/>
      <w:jc w:val="both"/>
    </w:pPr>
    <w:rPr>
      <w:rFonts w:ascii="Times New Roman" w:eastAsia="Times New Roman" w:hAnsi="Times New Roman" w:cs="Times New Roman"/>
      <w:sz w:val="24"/>
      <w:szCs w:val="20"/>
      <w:lang w:val="en-GB"/>
    </w:rPr>
  </w:style>
  <w:style w:type="paragraph" w:styleId="TOC1">
    <w:name w:val="toc 1"/>
    <w:basedOn w:val="Normal"/>
    <w:next w:val="Normal"/>
    <w:autoRedefine/>
    <w:uiPriority w:val="39"/>
    <w:unhideWhenUsed/>
    <w:qFormat/>
    <w:pPr>
      <w:spacing w:before="120" w:after="120" w:line="276" w:lineRule="auto"/>
    </w:pPr>
    <w:rPr>
      <w:rFonts w:ascii="Calibri" w:eastAsia="Calibri" w:hAnsi="Calibri" w:cs="Times New Roman"/>
      <w:b/>
      <w:bCs/>
      <w:caps/>
      <w:sz w:val="20"/>
      <w:szCs w:val="20"/>
    </w:rPr>
  </w:style>
  <w:style w:type="paragraph" w:styleId="ListContinue4">
    <w:name w:val="List Continue 4"/>
    <w:basedOn w:val="Normal"/>
    <w:qFormat/>
    <w:pPr>
      <w:spacing w:after="120" w:line="240" w:lineRule="auto"/>
      <w:ind w:left="1132" w:firstLine="567"/>
      <w:jc w:val="both"/>
    </w:pPr>
    <w:rPr>
      <w:rFonts w:ascii="Times New Roman" w:eastAsia="Times New Roman" w:hAnsi="Times New Roman" w:cs="Times New Roman"/>
      <w:sz w:val="24"/>
      <w:szCs w:val="20"/>
      <w:lang w:val="en-GB"/>
    </w:rPr>
  </w:style>
  <w:style w:type="paragraph" w:styleId="TOC4">
    <w:name w:val="toc 4"/>
    <w:basedOn w:val="Normal"/>
    <w:next w:val="Normal"/>
    <w:autoRedefine/>
    <w:uiPriority w:val="39"/>
    <w:unhideWhenUsed/>
    <w:qFormat/>
    <w:pPr>
      <w:spacing w:after="0" w:line="276" w:lineRule="auto"/>
      <w:ind w:left="660"/>
    </w:pPr>
    <w:rPr>
      <w:rFonts w:ascii="Calibri" w:eastAsia="Calibri" w:hAnsi="Calibri" w:cs="Times New Roman"/>
      <w:sz w:val="18"/>
      <w:szCs w:val="18"/>
    </w:rPr>
  </w:style>
  <w:style w:type="paragraph" w:styleId="IndexHeading">
    <w:name w:val="index heading"/>
    <w:basedOn w:val="Normal"/>
    <w:next w:val="Index1"/>
    <w:semiHidden/>
    <w:qFormat/>
    <w:pPr>
      <w:spacing w:after="0" w:line="240" w:lineRule="auto"/>
      <w:ind w:firstLine="567"/>
      <w:jc w:val="both"/>
    </w:pPr>
    <w:rPr>
      <w:rFonts w:ascii="Arial" w:eastAsia="Times New Roman" w:hAnsi="Arial" w:cs="Times New Roman"/>
      <w:b/>
      <w:sz w:val="24"/>
      <w:szCs w:val="20"/>
      <w:lang w:val="en-GB"/>
    </w:rPr>
  </w:style>
  <w:style w:type="paragraph" w:styleId="Index1">
    <w:name w:val="index 1"/>
    <w:basedOn w:val="Normal"/>
    <w:next w:val="Normal"/>
    <w:semiHidden/>
    <w:qFormat/>
    <w:pPr>
      <w:spacing w:after="0" w:line="240" w:lineRule="auto"/>
      <w:ind w:left="240" w:hanging="240"/>
      <w:jc w:val="both"/>
    </w:pPr>
    <w:rPr>
      <w:rFonts w:ascii="Times New Roman" w:eastAsia="Times New Roman" w:hAnsi="Times New Roman" w:cs="Times New Roman"/>
      <w:sz w:val="24"/>
      <w:szCs w:val="20"/>
      <w:lang w:val="en-GB"/>
    </w:rPr>
  </w:style>
  <w:style w:type="paragraph" w:styleId="Subtitle">
    <w:name w:val="Subtitle"/>
    <w:basedOn w:val="Normal"/>
    <w:next w:val="Normal"/>
    <w:link w:val="SubtitleChar"/>
    <w:uiPriority w:val="11"/>
    <w:qFormat/>
    <w:pPr>
      <w:keepNext/>
      <w:keepLines/>
      <w:spacing w:before="360" w:after="80" w:line="240" w:lineRule="auto"/>
      <w:jc w:val="both"/>
    </w:pPr>
    <w:rPr>
      <w:rFonts w:ascii="Georgia" w:eastAsia="Georgia" w:hAnsi="Georgia" w:cs="Georgia"/>
      <w:i/>
      <w:color w:val="666666"/>
      <w:sz w:val="48"/>
      <w:szCs w:val="48"/>
      <w:lang w:val="en-GB" w:eastAsia="en-MY"/>
    </w:rPr>
  </w:style>
  <w:style w:type="paragraph" w:styleId="ListNumber5">
    <w:name w:val="List Number 5"/>
    <w:basedOn w:val="Normal"/>
    <w:qFormat/>
    <w:pPr>
      <w:numPr>
        <w:numId w:val="6"/>
      </w:numPr>
      <w:tabs>
        <w:tab w:val="left" w:pos="1492"/>
      </w:tabs>
      <w:spacing w:after="0" w:line="240" w:lineRule="auto"/>
      <w:jc w:val="both"/>
    </w:pPr>
    <w:rPr>
      <w:rFonts w:ascii="Times New Roman" w:eastAsia="Times New Roman" w:hAnsi="Times New Roman" w:cs="Times New Roman"/>
      <w:sz w:val="24"/>
      <w:szCs w:val="20"/>
      <w:lang w:val="en-GB"/>
    </w:rPr>
  </w:style>
  <w:style w:type="paragraph" w:styleId="List">
    <w:name w:val="List"/>
    <w:basedOn w:val="Normal"/>
    <w:unhideWhenUsed/>
    <w:qFormat/>
    <w:pPr>
      <w:ind w:left="283" w:hanging="283"/>
      <w:contextualSpacing/>
    </w:pPr>
    <w:rPr>
      <w:rFonts w:ascii="Calibri" w:eastAsia="Calibri" w:hAnsi="Calibri" w:cs="Times New Roman"/>
      <w:lang w:val="en-GB"/>
    </w:rPr>
  </w:style>
  <w:style w:type="paragraph" w:styleId="FootnoteText">
    <w:name w:val="footnote text"/>
    <w:aliases w:val=" Char,متن زيرنويس"/>
    <w:basedOn w:val="Normal"/>
    <w:link w:val="FootnoteTextChar"/>
    <w:uiPriority w:val="99"/>
    <w:unhideWhenUsed/>
    <w:qFormat/>
    <w:pPr>
      <w:spacing w:after="0" w:line="240" w:lineRule="auto"/>
    </w:pPr>
    <w:rPr>
      <w:rFonts w:ascii="Cambria" w:hAnsi="Cambria" w:cs="Times New Roman"/>
      <w:sz w:val="24"/>
      <w:szCs w:val="24"/>
      <w:lang w:eastAsia="ja-JP"/>
    </w:rPr>
  </w:style>
  <w:style w:type="paragraph" w:styleId="TOC6">
    <w:name w:val="toc 6"/>
    <w:basedOn w:val="Normal"/>
    <w:next w:val="Normal"/>
    <w:autoRedefine/>
    <w:unhideWhenUsed/>
    <w:qFormat/>
    <w:pPr>
      <w:spacing w:after="0" w:line="276" w:lineRule="auto"/>
      <w:ind w:left="1100"/>
    </w:pPr>
    <w:rPr>
      <w:rFonts w:ascii="Calibri" w:eastAsia="Calibri" w:hAnsi="Calibri" w:cs="Times New Roman"/>
      <w:sz w:val="18"/>
      <w:szCs w:val="18"/>
    </w:rPr>
  </w:style>
  <w:style w:type="paragraph" w:styleId="List5">
    <w:name w:val="List 5"/>
    <w:basedOn w:val="Normal"/>
    <w:qFormat/>
    <w:pPr>
      <w:spacing w:after="0" w:line="240" w:lineRule="auto"/>
      <w:ind w:left="1415" w:hanging="283"/>
      <w:jc w:val="both"/>
    </w:pPr>
    <w:rPr>
      <w:rFonts w:ascii="Times New Roman" w:eastAsia="Times New Roman" w:hAnsi="Times New Roman" w:cs="Times New Roman"/>
      <w:sz w:val="24"/>
      <w:szCs w:val="20"/>
      <w:lang w:val="en-GB"/>
    </w:rPr>
  </w:style>
  <w:style w:type="paragraph" w:styleId="BodyTextIndent3">
    <w:name w:val="Body Text Indent 3"/>
    <w:basedOn w:val="Normal"/>
    <w:link w:val="BodyTextIndent3Char"/>
    <w:uiPriority w:val="99"/>
    <w:unhideWhenUsed/>
    <w:qFormat/>
    <w:pPr>
      <w:spacing w:after="120" w:line="276" w:lineRule="auto"/>
      <w:ind w:left="283"/>
    </w:pPr>
    <w:rPr>
      <w:rFonts w:ascii="Times New Roman"/>
      <w:sz w:val="16"/>
      <w:szCs w:val="16"/>
      <w:lang w:eastAsia="ar-SA"/>
    </w:rPr>
  </w:style>
  <w:style w:type="paragraph" w:styleId="Index7">
    <w:name w:val="index 7"/>
    <w:basedOn w:val="Normal"/>
    <w:next w:val="Normal"/>
    <w:semiHidden/>
    <w:qFormat/>
    <w:pPr>
      <w:spacing w:after="0" w:line="240" w:lineRule="auto"/>
      <w:ind w:left="1680" w:hanging="240"/>
      <w:jc w:val="both"/>
    </w:pPr>
    <w:rPr>
      <w:rFonts w:ascii="Times New Roman" w:eastAsia="Times New Roman" w:hAnsi="Times New Roman" w:cs="Times New Roman"/>
      <w:sz w:val="24"/>
      <w:szCs w:val="20"/>
      <w:lang w:val="en-GB"/>
    </w:rPr>
  </w:style>
  <w:style w:type="paragraph" w:styleId="Index9">
    <w:name w:val="index 9"/>
    <w:basedOn w:val="Normal"/>
    <w:next w:val="Normal"/>
    <w:semiHidden/>
    <w:qFormat/>
    <w:pPr>
      <w:spacing w:after="0" w:line="240" w:lineRule="auto"/>
      <w:ind w:left="2160" w:hanging="240"/>
      <w:jc w:val="both"/>
    </w:pPr>
    <w:rPr>
      <w:rFonts w:ascii="Times New Roman" w:eastAsia="Times New Roman" w:hAnsi="Times New Roman" w:cs="Times New Roman"/>
      <w:sz w:val="24"/>
      <w:szCs w:val="20"/>
      <w:lang w:val="en-GB"/>
    </w:rPr>
  </w:style>
  <w:style w:type="paragraph" w:styleId="TableofFigures">
    <w:name w:val="table of figures"/>
    <w:basedOn w:val="Normal"/>
    <w:next w:val="Normal"/>
    <w:uiPriority w:val="99"/>
    <w:unhideWhenUsed/>
    <w:qFormat/>
    <w:pPr>
      <w:spacing w:after="0" w:line="276" w:lineRule="auto"/>
      <w:ind w:left="440" w:hanging="440"/>
    </w:pPr>
    <w:rPr>
      <w:rFonts w:ascii="Calibri" w:eastAsia="Calibri" w:hAnsi="Calibri" w:cs="Times New Roman"/>
      <w:smallCaps/>
      <w:sz w:val="20"/>
      <w:szCs w:val="20"/>
    </w:rPr>
  </w:style>
  <w:style w:type="paragraph" w:styleId="TOC2">
    <w:name w:val="toc 2"/>
    <w:basedOn w:val="Normal"/>
    <w:next w:val="Normal"/>
    <w:autoRedefine/>
    <w:uiPriority w:val="39"/>
    <w:unhideWhenUsed/>
    <w:qFormat/>
    <w:pPr>
      <w:spacing w:after="0" w:line="276" w:lineRule="auto"/>
      <w:ind w:left="220"/>
    </w:pPr>
    <w:rPr>
      <w:rFonts w:ascii="Calibri" w:eastAsia="Calibri" w:hAnsi="Calibri" w:cs="Times New Roman"/>
      <w:smallCaps/>
      <w:sz w:val="20"/>
      <w:szCs w:val="20"/>
    </w:rPr>
  </w:style>
  <w:style w:type="paragraph" w:styleId="TOC9">
    <w:name w:val="toc 9"/>
    <w:basedOn w:val="Normal"/>
    <w:next w:val="Normal"/>
    <w:autoRedefine/>
    <w:unhideWhenUsed/>
    <w:qFormat/>
    <w:pPr>
      <w:spacing w:after="0" w:line="276" w:lineRule="auto"/>
      <w:ind w:left="1760"/>
    </w:pPr>
    <w:rPr>
      <w:rFonts w:ascii="Calibri" w:eastAsia="Calibri" w:hAnsi="Calibri" w:cs="Times New Roman"/>
      <w:sz w:val="18"/>
      <w:szCs w:val="18"/>
    </w:rPr>
  </w:style>
  <w:style w:type="paragraph" w:styleId="BodyText2">
    <w:name w:val="Body Text 2"/>
    <w:aliases w:val="Table标题"/>
    <w:basedOn w:val="Normal"/>
    <w:link w:val="BodyText2Char"/>
    <w:unhideWhenUsed/>
    <w:qFormat/>
    <w:pPr>
      <w:spacing w:after="120" w:line="480" w:lineRule="auto"/>
      <w:ind w:firstLine="720"/>
      <w:jc w:val="both"/>
    </w:pPr>
    <w:rPr>
      <w:rFonts w:ascii="Calibri" w:eastAsia="Calibri" w:hAnsi="Calibri" w:cs="Times New Roman"/>
      <w:lang w:val="en-GB"/>
    </w:rPr>
  </w:style>
  <w:style w:type="paragraph" w:styleId="List4">
    <w:name w:val="List 4"/>
    <w:basedOn w:val="Normal"/>
    <w:qFormat/>
    <w:pPr>
      <w:spacing w:after="0" w:line="240" w:lineRule="auto"/>
      <w:ind w:left="1132" w:hanging="283"/>
      <w:jc w:val="both"/>
    </w:pPr>
    <w:rPr>
      <w:rFonts w:ascii="Times New Roman" w:eastAsia="Times New Roman" w:hAnsi="Times New Roman" w:cs="Times New Roman"/>
      <w:sz w:val="24"/>
      <w:szCs w:val="20"/>
      <w:lang w:val="en-GB"/>
    </w:rPr>
  </w:style>
  <w:style w:type="paragraph" w:styleId="ListContinue2">
    <w:name w:val="List Continue 2"/>
    <w:basedOn w:val="Normal"/>
    <w:qFormat/>
    <w:pPr>
      <w:spacing w:after="120" w:line="240" w:lineRule="auto"/>
      <w:ind w:left="566" w:firstLine="567"/>
      <w:jc w:val="both"/>
    </w:pPr>
    <w:rPr>
      <w:rFonts w:ascii="Times New Roman" w:eastAsia="Times New Roman" w:hAnsi="Times New Roman" w:cs="Times New Roman"/>
      <w:sz w:val="24"/>
      <w:szCs w:val="20"/>
      <w:lang w:val="en-GB"/>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0"/>
      <w:lang w:val="en-GB"/>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Continue3">
    <w:name w:val="List Continue 3"/>
    <w:basedOn w:val="Normal"/>
    <w:qFormat/>
    <w:pPr>
      <w:spacing w:after="120" w:line="240" w:lineRule="auto"/>
      <w:ind w:left="849" w:firstLine="567"/>
      <w:jc w:val="both"/>
    </w:pPr>
    <w:rPr>
      <w:rFonts w:ascii="Times New Roman" w:eastAsia="Times New Roman" w:hAnsi="Times New Roman" w:cs="Times New Roman"/>
      <w:sz w:val="24"/>
      <w:szCs w:val="20"/>
      <w:lang w:val="en-GB"/>
    </w:rPr>
  </w:style>
  <w:style w:type="paragraph" w:styleId="Index2">
    <w:name w:val="index 2"/>
    <w:basedOn w:val="Normal"/>
    <w:next w:val="Normal"/>
    <w:semiHidden/>
    <w:qFormat/>
    <w:pPr>
      <w:spacing w:after="0" w:line="240" w:lineRule="auto"/>
      <w:ind w:left="480" w:hanging="240"/>
      <w:jc w:val="both"/>
    </w:pPr>
    <w:rPr>
      <w:rFonts w:ascii="Times New Roman" w:eastAsia="Times New Roman" w:hAnsi="Times New Roman" w:cs="Times New Roman"/>
      <w:sz w:val="24"/>
      <w:szCs w:val="20"/>
      <w:lang w:val="en-GB"/>
    </w:rPr>
  </w:style>
  <w:style w:type="paragraph" w:styleId="Title">
    <w:name w:val="Title"/>
    <w:basedOn w:val="Normal"/>
    <w:next w:val="Normal"/>
    <w:link w:val="TitleChar"/>
    <w:uiPriority w:val="10"/>
    <w:qFormat/>
    <w:pPr>
      <w:keepNext/>
      <w:keepLines/>
      <w:spacing w:before="480" w:after="120" w:line="240" w:lineRule="auto"/>
      <w:jc w:val="both"/>
    </w:pPr>
    <w:rPr>
      <w:rFonts w:ascii="Times New Roman" w:eastAsia="Calibri" w:hAnsi="Times New Roman" w:cs="Calibri"/>
      <w:b/>
      <w:sz w:val="72"/>
      <w:szCs w:val="72"/>
      <w:lang w:val="en-GB" w:eastAsia="en-MY"/>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
    <w:name w:val="Body Text First Indent"/>
    <w:basedOn w:val="BodyText"/>
    <w:link w:val="BodyTextFirstIndentChar"/>
    <w:unhideWhenUsed/>
    <w:qFormat/>
    <w:pPr>
      <w:autoSpaceDE/>
      <w:autoSpaceDN/>
      <w:adjustRightInd/>
      <w:spacing w:after="120" w:line="259" w:lineRule="auto"/>
      <w:ind w:firstLine="210"/>
    </w:pPr>
    <w:rPr>
      <w:rFonts w:ascii="Calibri" w:eastAsia="Calibri" w:hAnsi="Calibri"/>
      <w:sz w:val="22"/>
      <w:szCs w:val="22"/>
      <w:lang w:val="en-GB"/>
    </w:rPr>
  </w:style>
  <w:style w:type="paragraph" w:styleId="BodyTextFirstIndent2">
    <w:name w:val="Body Text First Indent 2"/>
    <w:basedOn w:val="BodyTextIndent"/>
    <w:link w:val="BodyTextFirstIndent2Char"/>
    <w:qFormat/>
    <w:pPr>
      <w:ind w:left="283" w:firstLine="210"/>
      <w:jc w:val="both"/>
    </w:pPr>
    <w:rPr>
      <w:sz w:val="24"/>
      <w:szCs w:val="20"/>
      <w:lang w:val="en-GB"/>
    </w:rPr>
  </w:style>
  <w:style w:type="table" w:styleId="TableGrid">
    <w:name w:val="Table Grid"/>
    <w:aliases w:val="Table Grid Header,Table UUM"/>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rPr>
      <w:rFonts w:eastAsia="Times New Roman"/>
      <w:lang w:val="pt-PT" w:eastAsia="pt-P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Simple2">
    <w:name w:val="Table Simple 2"/>
    <w:basedOn w:val="TableNormal"/>
    <w:qFormat/>
    <w:rPr>
      <w:rFonts w:eastAsia="DengXian"/>
      <w:lang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LightShading">
    <w:name w:val="Light Shading"/>
    <w:basedOn w:val="TableNormal"/>
    <w:uiPriority w:val="99"/>
    <w:qFormat/>
    <w:rPr>
      <w:rFonts w:ascii="Cambria" w:hAnsi="Cambria"/>
      <w:color w:val="000000"/>
      <w:lang w:val="en-AU" w:eastAsia="ja-JP"/>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2F5496" w:themeColor="accent1" w:themeShade="BF"/>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
    <w:name w:val="Light List"/>
    <w:basedOn w:val="TableNormal"/>
    <w:uiPriority w:val="61"/>
    <w:semiHidden/>
    <w:unhideWhenUsed/>
    <w:qFormat/>
    <w:rPr>
      <w:rFonts w:eastAsiaTheme="minorEastAsia"/>
      <w:kern w:val="2"/>
      <w:sz w:val="21"/>
      <w:lang w:eastAsia="zh-CN"/>
      <w14:ligatures w14:val="standardContextual"/>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3">
    <w:name w:val="Light List Accent 3"/>
    <w:basedOn w:val="TableNormal"/>
    <w:uiPriority w:val="61"/>
    <w:unhideWhenUsed/>
    <w:qFormat/>
    <w:rPr>
      <w:lang w:val="en-AU" w:eastAsia="en-AU"/>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Shading1-Accent5">
    <w:name w:val="Medium Shading 1 Accent 5"/>
    <w:basedOn w:val="TableNormal"/>
    <w:uiPriority w:val="63"/>
    <w:qFormat/>
    <w:rPr>
      <w:rFonts w:ascii="Calibri" w:eastAsia="Calibri" w:hAnsi="Calibri" w:cs="Arial"/>
      <w:szCs w:val="28"/>
      <w:lang w:val="en-AU" w:bidi="th-TH"/>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2">
    <w:name w:val="Medium Shading 2 Accent 2"/>
    <w:basedOn w:val="TableNormal"/>
    <w:uiPriority w:val="64"/>
    <w:semiHidden/>
    <w:unhideWhenUsed/>
    <w:qFormat/>
    <w:rPr>
      <w:rFonts w:eastAsiaTheme="minorHAnsi"/>
      <w:kern w:val="2"/>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qFormat/>
    <w:rPr>
      <w:rFonts w:eastAsiaTheme="minorEastAsia"/>
      <w:kern w:val="2"/>
      <w:sz w:val="21"/>
      <w:lang w:eastAsia="zh-CN"/>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qFormat/>
    <w:rPr>
      <w:rFonts w:eastAsiaTheme="minorHAnsi"/>
      <w:kern w:val="2"/>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qFormat/>
    <w:rPr>
      <w:rFonts w:ascii="Calibri" w:eastAsia="Calibri" w:hAnsi="Calibri" w:cs="Arial"/>
      <w:color w:val="000000"/>
    </w:rPr>
    <w:tblPr>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qFormat/>
    <w:rPr>
      <w:rFonts w:eastAsia="Times New Roman"/>
      <w:color w:val="000000" w:themeColor="text1"/>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6">
    <w:name w:val="Medium List 2 Accent 6"/>
    <w:basedOn w:val="TableNormal"/>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qFormat/>
    <w:rPr>
      <w:rFonts w:eastAsia="Times New Roman"/>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Accent6">
    <w:name w:val="Medium Grid 2 Accent 6"/>
    <w:basedOn w:val="TableNormal"/>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ColorfulShading-Accent5">
    <w:name w:val="Colorful Shading Accent 5"/>
    <w:basedOn w:val="TableNormal"/>
    <w:uiPriority w:val="62"/>
    <w:qFormat/>
    <w:rPr>
      <w:rFonts w:ascii="Calibri" w:eastAsia="Calibri" w:hAnsi="Calibri"/>
      <w:lang w:val="ms-MY" w:eastAsia="ja-JP"/>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etica" w:eastAsia="Times New Roman" w:hAnsi="Helvetic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Helvetica" w:eastAsia="Times New Roman" w:hAnsi="Helvetic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tblStylePr w:type="neCell">
      <w:rPr>
        <w:color w:val="000000"/>
      </w:rPr>
    </w:tblStylePr>
    <w:tblStylePr w:type="nwCell">
      <w:rPr>
        <w:color w:val="000000"/>
      </w:rPr>
    </w:tblStylePr>
  </w:style>
  <w:style w:type="table" w:styleId="ColorfulList">
    <w:name w:val="Colorful List"/>
    <w:basedOn w:val="TableNormal"/>
    <w:qFormat/>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qFormat/>
    <w:rPr>
      <w:rFonts w:eastAsia="Times New Roman"/>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qFormat/>
    <w:rPr>
      <w:b/>
      <w:bCs/>
    </w:rPr>
  </w:style>
  <w:style w:type="character" w:styleId="EndnoteReference">
    <w:name w:val="endnote reference"/>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LineNumber">
    <w:name w:val="line number"/>
    <w:basedOn w:val="DefaultParagraphFont"/>
    <w:uiPriority w:val="99"/>
    <w:unhideWhenUsed/>
    <w:qFormat/>
  </w:style>
  <w:style w:type="character" w:styleId="HTMLDefinition">
    <w:name w:val="HTML Definition"/>
    <w:basedOn w:val="DefaultParagraphFont"/>
    <w:uiPriority w:val="99"/>
    <w:semiHidden/>
    <w:unhideWhenUsed/>
    <w:qFormat/>
    <w:rPr>
      <w:i/>
      <w:iCs/>
    </w:rPr>
  </w:style>
  <w:style w:type="character" w:styleId="Hyperlink">
    <w:name w:val="Hyperlink"/>
    <w:basedOn w:val="DefaultParagraphFont"/>
    <w:uiPriority w:val="99"/>
    <w:unhideWhenUsed/>
    <w:qFormat/>
    <w:rPr>
      <w:color w:val="0563C1" w:themeColor="hyperlink"/>
      <w:u w:val="single"/>
    </w:rPr>
  </w:style>
  <w:style w:type="character" w:styleId="HTMLCode">
    <w:name w:val="HTML Code"/>
    <w:uiPriority w:val="99"/>
    <w:semiHidden/>
    <w:unhideWhenUsed/>
    <w:qFormat/>
    <w:rPr>
      <w:rFonts w:ascii="Courier New" w:eastAsia="Times New Roman" w:hAnsi="Courier New" w:cs="Courier New"/>
      <w:sz w:val="20"/>
      <w:szCs w:val="20"/>
    </w:rPr>
  </w:style>
  <w:style w:type="character" w:styleId="CommentReference">
    <w:name w:val="annotation reference"/>
    <w:uiPriority w:val="99"/>
    <w:unhideWhenUsed/>
    <w:qFormat/>
    <w:rPr>
      <w:sz w:val="16"/>
      <w:szCs w:val="16"/>
    </w:rPr>
  </w:style>
  <w:style w:type="character" w:styleId="HTMLCite">
    <w:name w:val="HTML Cite"/>
    <w:uiPriority w:val="99"/>
    <w:semiHidden/>
    <w:unhideWhenUsed/>
    <w:qFormat/>
    <w:rPr>
      <w:i/>
      <w:iCs/>
    </w:rPr>
  </w:style>
  <w:style w:type="character" w:styleId="FootnoteReference">
    <w:name w:val="footnote reference"/>
    <w:aliases w:val="شماره زيرنويس,پاورقی"/>
    <w:uiPriority w:val="99"/>
    <w:unhideWhenUsed/>
    <w:qFormat/>
    <w:rPr>
      <w:vertAlign w:val="superscript"/>
    </w:rPr>
  </w:style>
  <w:style w:type="character" w:customStyle="1" w:styleId="UnresolvedMention1">
    <w:name w:val="Unresolved Mention1"/>
    <w:basedOn w:val="DefaultParagraphFont"/>
    <w:uiPriority w:val="99"/>
    <w:unhideWhenUsed/>
    <w:qFormat/>
    <w:rPr>
      <w:color w:val="808080"/>
      <w:shd w:val="clear" w:color="auto" w:fill="E6E6E6"/>
    </w:rPr>
  </w:style>
  <w:style w:type="character" w:customStyle="1" w:styleId="nlmpublisher-name">
    <w:name w:val="nlm_publisher-name"/>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5Char">
    <w:name w:val="Heading 5 Char"/>
    <w:link w:val="Heading5"/>
    <w:uiPriority w:val="9"/>
    <w:qFormat/>
    <w:rPr>
      <w:rFonts w:ascii="Calibri" w:eastAsia="Times New Roman" w:hAnsi="Calibri" w:cs="Times New Roman"/>
      <w:b/>
      <w:bCs/>
      <w:i/>
      <w:iCs/>
      <w:sz w:val="26"/>
      <w:szCs w:val="26"/>
    </w:rPr>
  </w:style>
  <w:style w:type="character" w:customStyle="1" w:styleId="BodyTextChar">
    <w:name w:val="Body Text Char"/>
    <w:aliases w:val="正文末段 Char"/>
    <w:basedOn w:val="DefaultParagraphFont"/>
    <w:link w:val="BodyText"/>
    <w:uiPriority w:val="99"/>
    <w:qFormat/>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FootnoteTextChar">
    <w:name w:val="Footnote Text Char"/>
    <w:aliases w:val=" Char Char,متن زيرنويس Char"/>
    <w:basedOn w:val="DefaultParagraphFont"/>
    <w:link w:val="FootnoteText"/>
    <w:uiPriority w:val="99"/>
    <w:qFormat/>
    <w:rPr>
      <w:rFonts w:ascii="Cambria" w:eastAsia="MS Mincho" w:hAnsi="Cambria" w:cs="Times New Roman"/>
      <w:sz w:val="24"/>
      <w:szCs w:val="24"/>
      <w:lang w:eastAsia="ja-JP"/>
    </w:rPr>
  </w:style>
  <w:style w:type="paragraph" w:customStyle="1" w:styleId="110">
    <w:name w:val="Επικεφαλίδα 11"/>
    <w:basedOn w:val="Normal"/>
    <w:uiPriority w:val="1"/>
    <w:pPr>
      <w:widowControl w:val="0"/>
      <w:spacing w:after="0" w:line="240" w:lineRule="auto"/>
      <w:ind w:left="360" w:hanging="240"/>
      <w:jc w:val="both"/>
      <w:outlineLvl w:val="1"/>
    </w:pPr>
    <w:rPr>
      <w:rFonts w:ascii="Times New Roman" w:eastAsia="Times New Roman" w:hAnsi="Times New Roman" w:cs="Times New Roman"/>
      <w:b/>
      <w:bCs/>
      <w:sz w:val="24"/>
      <w:szCs w:val="24"/>
    </w:rPr>
  </w:style>
  <w:style w:type="paragraph" w:customStyle="1" w:styleId="TTPParagraphothers">
    <w:name w:val="TTP Paragraph (others)"/>
    <w:basedOn w:val="Normal"/>
    <w:uiPriority w:val="99"/>
    <w:pPr>
      <w:autoSpaceDE w:val="0"/>
      <w:autoSpaceDN w:val="0"/>
      <w:spacing w:after="0" w:line="240" w:lineRule="auto"/>
      <w:ind w:firstLine="283"/>
      <w:jc w:val="both"/>
    </w:pPr>
    <w:rPr>
      <w:rFonts w:ascii="Times New Roman" w:eastAsia="Times New Roman" w:hAnsi="Times New Roman" w:cs="Times New Roman"/>
      <w:sz w:val="24"/>
      <w:szCs w:val="24"/>
    </w:rPr>
  </w:style>
  <w:style w:type="paragraph" w:customStyle="1" w:styleId="Els-body-text">
    <w:name w:val="Els-body-text"/>
    <w:qFormat/>
    <w:pPr>
      <w:spacing w:line="240" w:lineRule="exact"/>
      <w:ind w:firstLine="238"/>
      <w:jc w:val="both"/>
    </w:pPr>
  </w:style>
  <w:style w:type="paragraph" w:styleId="NoSpacing">
    <w:name w:val="No Spacing"/>
    <w:aliases w:val="Affiliations"/>
    <w:link w:val="NoSpacingChar"/>
    <w:uiPriority w:val="1"/>
    <w:qFormat/>
    <w:rPr>
      <w:rFonts w:ascii="Calibri" w:eastAsia="Calibri" w:hAnsi="Calibri" w:cs="Arial"/>
      <w:sz w:val="22"/>
      <w:szCs w:val="22"/>
    </w:rPr>
  </w:style>
  <w:style w:type="character" w:customStyle="1" w:styleId="EndnoteTextChar">
    <w:name w:val="Endnote Text Char"/>
    <w:basedOn w:val="DefaultParagraphFont"/>
    <w:link w:val="EndnoteText"/>
    <w:uiPriority w:val="99"/>
    <w:qFormat/>
    <w:rPr>
      <w:rFonts w:ascii="Calibri" w:eastAsia="Calibri" w:hAnsi="Calibri" w:cs="Times New Roman"/>
      <w:sz w:val="20"/>
      <w:szCs w:val="20"/>
      <w:lang w:val="zh-CN" w:eastAsia="zh-CN"/>
    </w:rPr>
  </w:style>
  <w:style w:type="paragraph" w:styleId="ListParagraph">
    <w:name w:val="List Paragraph"/>
    <w:aliases w:val="List Paragraph 2,List of figures"/>
    <w:basedOn w:val="Normal"/>
    <w:link w:val="ListParagraphChar"/>
    <w:uiPriority w:val="34"/>
    <w:qFormat/>
    <w:pPr>
      <w:bidi/>
      <w:spacing w:after="200" w:line="276" w:lineRule="auto"/>
      <w:ind w:left="720"/>
      <w:contextualSpacing/>
    </w:pPr>
    <w:rPr>
      <w:rFonts w:ascii="Calibri" w:eastAsia="Calibri" w:hAnsi="Calibri" w:cs="Arial"/>
    </w:rPr>
  </w:style>
  <w:style w:type="character" w:customStyle="1" w:styleId="pg-1ff2">
    <w:name w:val="pg-1ff2"/>
    <w:qFormat/>
  </w:style>
  <w:style w:type="character" w:customStyle="1" w:styleId="a">
    <w:name w:val="_"/>
  </w:style>
  <w:style w:type="character" w:customStyle="1" w:styleId="pg-1ff1">
    <w:name w:val="pg-1ff1"/>
  </w:style>
  <w:style w:type="character" w:customStyle="1" w:styleId="pg-1fc2">
    <w:name w:val="pg-1fc2"/>
    <w:qFormat/>
  </w:style>
  <w:style w:type="character" w:customStyle="1" w:styleId="pg-1fc0">
    <w:name w:val="pg-1fc0"/>
  </w:style>
  <w:style w:type="character" w:customStyle="1" w:styleId="apple-converted-space">
    <w:name w:val="apple-converted-space"/>
    <w:qFormat/>
  </w:style>
  <w:style w:type="character" w:customStyle="1" w:styleId="CommentTextChar">
    <w:name w:val="Comment Text Char"/>
    <w:link w:val="CommentText"/>
    <w:uiPriority w:val="99"/>
    <w:qFormat/>
  </w:style>
  <w:style w:type="character" w:customStyle="1" w:styleId="CommentTextChar1">
    <w:name w:val="Comment Text Char1"/>
    <w:basedOn w:val="DefaultParagraphFont"/>
    <w:uiPriority w:val="99"/>
    <w:semiHidden/>
    <w:qFormat/>
    <w:rPr>
      <w:sz w:val="20"/>
      <w:szCs w:val="20"/>
    </w:rPr>
  </w:style>
  <w:style w:type="character" w:customStyle="1" w:styleId="CommentSubjectChar">
    <w:name w:val="Comment Subject Char"/>
    <w:link w:val="CommentSubject"/>
    <w:uiPriority w:val="99"/>
    <w:qFormat/>
    <w:rPr>
      <w:b/>
      <w:bCs/>
    </w:rPr>
  </w:style>
  <w:style w:type="character" w:customStyle="1" w:styleId="CommentSubjectChar1">
    <w:name w:val="Comment Subject Char1"/>
    <w:basedOn w:val="CommentTextChar1"/>
    <w:uiPriority w:val="99"/>
    <w:semiHidden/>
    <w:qFormat/>
    <w:rPr>
      <w:b/>
      <w:bCs/>
      <w:sz w:val="20"/>
      <w:szCs w:val="20"/>
    </w:rPr>
  </w:style>
  <w:style w:type="character" w:customStyle="1" w:styleId="BalloonTextChar1">
    <w:name w:val="Balloon Text Char1"/>
    <w:uiPriority w:val="99"/>
    <w:semiHidden/>
    <w:qFormat/>
    <w:rPr>
      <w:rFonts w:ascii="Tahoma" w:hAnsi="Tahoma" w:cs="Tahoma"/>
      <w:sz w:val="16"/>
      <w:szCs w:val="16"/>
    </w:rPr>
  </w:style>
  <w:style w:type="paragraph" w:customStyle="1" w:styleId="yiv5600686552s13">
    <w:name w:val="yiv5600686552s1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600686552s3">
    <w:name w:val="yiv5600686552s3"/>
    <w:qFormat/>
  </w:style>
  <w:style w:type="paragraph" w:customStyle="1" w:styleId="Default">
    <w:name w:val="Default"/>
    <w:link w:val="DefaultChar"/>
    <w:uiPriority w:val="99"/>
    <w:qFormat/>
    <w:pPr>
      <w:autoSpaceDE w:val="0"/>
      <w:autoSpaceDN w:val="0"/>
      <w:adjustRightInd w:val="0"/>
    </w:pPr>
    <w:rPr>
      <w:rFonts w:ascii="Arial" w:eastAsia="Calibri" w:hAnsi="Arial" w:cs="Arial"/>
      <w:color w:val="000000"/>
      <w:sz w:val="24"/>
      <w:szCs w:val="24"/>
    </w:rPr>
  </w:style>
  <w:style w:type="character" w:customStyle="1" w:styleId="Heading1Char">
    <w:name w:val="Heading 1 Char"/>
    <w:aliases w:val="Heading 1 Proposal Char,JICT- Heading 1 Char,Heading 1 - Thesis Char"/>
    <w:basedOn w:val="DefaultParagraphFont"/>
    <w:link w:val="Heading1"/>
    <w:uiPriority w:val="99"/>
    <w:qFormat/>
    <w:rPr>
      <w:rFonts w:asciiTheme="majorHAnsi" w:eastAsiaTheme="majorEastAsia" w:hAnsiTheme="majorHAnsi" w:cstheme="majorBidi"/>
      <w:b/>
      <w:bCs/>
      <w:color w:val="2F5496" w:themeColor="accent1" w:themeShade="BF"/>
      <w:sz w:val="28"/>
      <w:szCs w:val="28"/>
      <w:lang w:bidi="en-US"/>
    </w:rPr>
  </w:style>
  <w:style w:type="character" w:customStyle="1" w:styleId="Heading2Char">
    <w:name w:val="Heading 2 Char"/>
    <w:aliases w:val="JICT-Heading 2 Char,Heading 2 - Thesis Char"/>
    <w:basedOn w:val="DefaultParagraphFont"/>
    <w:link w:val="Heading2"/>
    <w:uiPriority w:val="9"/>
    <w:qFormat/>
    <w:rPr>
      <w:rFonts w:asciiTheme="majorHAnsi" w:eastAsiaTheme="majorEastAsia" w:hAnsiTheme="majorHAnsi" w:cstheme="majorBidi"/>
      <w:b/>
      <w:bCs/>
      <w:color w:val="4472C4" w:themeColor="accent1"/>
      <w:sz w:val="26"/>
      <w:szCs w:val="26"/>
      <w:lang w:bidi="en-US"/>
    </w:rPr>
  </w:style>
  <w:style w:type="character" w:customStyle="1" w:styleId="Heading3Char">
    <w:name w:val="Heading 3 Char"/>
    <w:aliases w:val="Heading 3 - Thesis Char"/>
    <w:basedOn w:val="DefaultParagraphFont"/>
    <w:link w:val="Heading3"/>
    <w:uiPriority w:val="9"/>
    <w:qFormat/>
    <w:rPr>
      <w:rFonts w:ascii="Arial" w:eastAsia="Times New Roman" w:hAnsi="Arial" w:cs="Arial"/>
      <w:b/>
      <w:bCs/>
      <w:i/>
      <w:iCs/>
      <w:sz w:val="26"/>
      <w:szCs w:val="26"/>
      <w:lang w:bidi="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472C4" w:themeColor="accent1"/>
      <w:lang w:bidi="en-US"/>
    </w:rPr>
  </w:style>
  <w:style w:type="paragraph" w:customStyle="1" w:styleId="a0">
    <w:name w:val="二级标题"/>
    <w:basedOn w:val="Normal"/>
    <w:link w:val="Char"/>
    <w:qFormat/>
    <w:pPr>
      <w:keepNext/>
      <w:widowControl w:val="0"/>
      <w:spacing w:after="80" w:line="240" w:lineRule="exact"/>
      <w:jc w:val="both"/>
      <w:outlineLvl w:val="1"/>
    </w:pPr>
    <w:rPr>
      <w:rFonts w:ascii="Times New Roman" w:eastAsia="SimSun" w:hAnsi="Times New Roman" w:cs="Times New Roman"/>
      <w:i/>
      <w:kern w:val="2"/>
      <w:sz w:val="20"/>
      <w:szCs w:val="24"/>
      <w:lang w:eastAsia="zh-CN"/>
    </w:rPr>
  </w:style>
  <w:style w:type="character" w:customStyle="1" w:styleId="Char">
    <w:name w:val="二级标题 Char"/>
    <w:basedOn w:val="DefaultParagraphFont"/>
    <w:link w:val="a0"/>
    <w:qFormat/>
    <w:rPr>
      <w:rFonts w:ascii="Times New Roman" w:eastAsia="SimSun" w:hAnsi="Times New Roman" w:cs="Times New Roman"/>
      <w:i/>
      <w:kern w:val="2"/>
      <w:sz w:val="20"/>
      <w:szCs w:val="24"/>
      <w:lang w:eastAsia="zh-CN"/>
    </w:rPr>
  </w:style>
  <w:style w:type="paragraph" w:customStyle="1" w:styleId="a1">
    <w:name w:val="参考文献"/>
    <w:basedOn w:val="Normal"/>
    <w:qFormat/>
    <w:pPr>
      <w:widowControl w:val="0"/>
      <w:spacing w:after="80" w:line="240" w:lineRule="exact"/>
      <w:ind w:left="400" w:hangingChars="200" w:hanging="400"/>
      <w:jc w:val="both"/>
    </w:pPr>
    <w:rPr>
      <w:rFonts w:ascii="Times New Roman" w:eastAsia="SimSun" w:hAnsi="Times New Roman" w:cs="Times New Roman"/>
      <w:kern w:val="2"/>
      <w:sz w:val="20"/>
      <w:szCs w:val="20"/>
      <w:lang w:eastAsia="zh-CN"/>
    </w:rPr>
  </w:style>
  <w:style w:type="character" w:customStyle="1" w:styleId="NoSpacingChar">
    <w:name w:val="No Spacing Char"/>
    <w:aliases w:val="Affiliations Char"/>
    <w:basedOn w:val="DefaultParagraphFont"/>
    <w:link w:val="NoSpacing"/>
    <w:uiPriority w:val="1"/>
    <w:qFormat/>
    <w:rPr>
      <w:rFonts w:ascii="Calibri" w:eastAsia="Calibri" w:hAnsi="Calibri" w:cs="Arial"/>
    </w:rPr>
  </w:style>
  <w:style w:type="character" w:customStyle="1" w:styleId="fontstyle01">
    <w:name w:val="fontstyle01"/>
    <w:basedOn w:val="DefaultParagraphFont"/>
    <w:qFormat/>
    <w:rPr>
      <w:rFonts w:ascii="Georgia" w:hAnsi="Georgia" w:hint="default"/>
      <w:color w:val="242424"/>
      <w:sz w:val="32"/>
      <w:szCs w:val="32"/>
    </w:rPr>
  </w:style>
  <w:style w:type="character" w:customStyle="1" w:styleId="Heading7Char">
    <w:name w:val="Heading 7 Char"/>
    <w:basedOn w:val="DefaultParagraphFont"/>
    <w:link w:val="Heading7"/>
    <w:uiPriority w:val="9"/>
    <w:qFormat/>
    <w:rPr>
      <w:rFonts w:ascii="Calibri" w:eastAsia="Times New Roman" w:hAnsi="Calibri" w:cs="Times New Roman"/>
      <w:sz w:val="24"/>
      <w:szCs w:val="24"/>
    </w:rPr>
  </w:style>
  <w:style w:type="paragraph" w:customStyle="1" w:styleId="11Normal02-SecondOnwardParagraph">
    <w:name w:val="11 Normal02-Second&amp;OnwardParagraph"/>
    <w:qFormat/>
    <w:pPr>
      <w:spacing w:before="400" w:after="400" w:line="360" w:lineRule="auto"/>
      <w:ind w:firstLine="720"/>
      <w:jc w:val="both"/>
    </w:pPr>
    <w:rPr>
      <w:rFonts w:eastAsia="MS Mincho" w:cs="Arial"/>
      <w:sz w:val="24"/>
      <w:szCs w:val="24"/>
    </w:rPr>
  </w:style>
  <w:style w:type="paragraph" w:customStyle="1" w:styleId="10Normal01-FirstParagraph">
    <w:name w:val="10 Normal01-FirstParagraph"/>
    <w:next w:val="11Normal02-SecondOnwardParagraph"/>
    <w:qFormat/>
    <w:pPr>
      <w:spacing w:before="400" w:after="400" w:line="360" w:lineRule="auto"/>
      <w:jc w:val="both"/>
    </w:pPr>
    <w:rPr>
      <w:rFonts w:eastAsia="MS Mincho"/>
      <w:sz w:val="24"/>
      <w:szCs w:val="24"/>
    </w:rPr>
  </w:style>
  <w:style w:type="paragraph" w:customStyle="1" w:styleId="09aLevel01">
    <w:name w:val="09a Level01"/>
    <w:next w:val="09bLevel02"/>
    <w:qFormat/>
    <w:pPr>
      <w:keepNext/>
      <w:tabs>
        <w:tab w:val="left" w:pos="1276"/>
        <w:tab w:val="left" w:pos="1332"/>
        <w:tab w:val="left" w:pos="1389"/>
        <w:tab w:val="left" w:pos="1418"/>
        <w:tab w:val="left" w:pos="1503"/>
        <w:tab w:val="left" w:pos="1559"/>
      </w:tabs>
      <w:spacing w:before="1320" w:after="760" w:line="360" w:lineRule="auto"/>
      <w:jc w:val="center"/>
      <w:outlineLvl w:val="0"/>
    </w:pPr>
    <w:rPr>
      <w:rFonts w:eastAsia="Calibri" w:cs="Arial"/>
      <w:b/>
      <w:caps/>
      <w:sz w:val="22"/>
      <w:lang w:val="ms-MY"/>
    </w:rPr>
  </w:style>
  <w:style w:type="paragraph" w:customStyle="1" w:styleId="09bLevel02">
    <w:name w:val="09b Level02"/>
    <w:next w:val="10Normal01-FirstParagraph"/>
    <w:link w:val="09bLevel02Char"/>
    <w:qFormat/>
    <w:pPr>
      <w:keepNext/>
      <w:spacing w:before="400" w:after="400" w:line="360" w:lineRule="auto"/>
      <w:ind w:left="720" w:hanging="720"/>
      <w:jc w:val="both"/>
      <w:outlineLvl w:val="1"/>
    </w:pPr>
    <w:rPr>
      <w:rFonts w:eastAsia="Calibri" w:cs="Arial"/>
      <w:b/>
      <w:caps/>
      <w:sz w:val="22"/>
      <w:szCs w:val="22"/>
      <w:lang w:val="ms-MY"/>
    </w:rPr>
  </w:style>
  <w:style w:type="paragraph" w:customStyle="1" w:styleId="09cLevel03">
    <w:name w:val="09c Level03"/>
    <w:next w:val="10Normal01-FirstParagraph"/>
    <w:link w:val="09cLevel03Char"/>
    <w:qFormat/>
    <w:pPr>
      <w:keepNext/>
      <w:spacing w:before="400" w:after="400" w:line="360" w:lineRule="auto"/>
      <w:ind w:left="720" w:hanging="720"/>
      <w:jc w:val="both"/>
      <w:outlineLvl w:val="2"/>
    </w:pPr>
    <w:rPr>
      <w:rFonts w:eastAsia="Calibri" w:cs="Arial"/>
      <w:b/>
      <w:sz w:val="22"/>
      <w:szCs w:val="22"/>
    </w:rPr>
  </w:style>
  <w:style w:type="paragraph" w:customStyle="1" w:styleId="09dLevel04">
    <w:name w:val="09d Level04"/>
    <w:next w:val="10Normal01-FirstParagraph"/>
    <w:link w:val="09dLevel04Char"/>
    <w:qFormat/>
    <w:pPr>
      <w:keepNext/>
      <w:spacing w:before="400" w:after="400" w:line="360" w:lineRule="auto"/>
      <w:ind w:left="720" w:hanging="720"/>
      <w:jc w:val="both"/>
      <w:outlineLvl w:val="3"/>
    </w:pPr>
    <w:rPr>
      <w:rFonts w:eastAsia="Calibri" w:cs="Arial"/>
      <w:b/>
      <w:sz w:val="22"/>
      <w:szCs w:val="22"/>
    </w:rPr>
  </w:style>
  <w:style w:type="character" w:customStyle="1" w:styleId="09cLevel03Char">
    <w:name w:val="09c Level03 Char"/>
    <w:link w:val="09cLevel03"/>
    <w:qFormat/>
    <w:rPr>
      <w:rFonts w:ascii="Times New Roman" w:eastAsia="Calibri" w:hAnsi="Times New Roman" w:cs="Arial"/>
      <w:b/>
    </w:rPr>
  </w:style>
  <w:style w:type="paragraph" w:customStyle="1" w:styleId="09eLevel05">
    <w:name w:val="09e Level05"/>
    <w:next w:val="10Normal01-FirstParagraph"/>
    <w:link w:val="09eLevel05Char"/>
    <w:qFormat/>
    <w:pPr>
      <w:keepNext/>
      <w:spacing w:before="400" w:after="400" w:line="360" w:lineRule="auto"/>
      <w:ind w:left="720" w:hanging="720"/>
      <w:jc w:val="both"/>
      <w:outlineLvl w:val="4"/>
    </w:pPr>
    <w:rPr>
      <w:rFonts w:eastAsia="Calibri" w:cs="Arial"/>
      <w:b/>
      <w:sz w:val="22"/>
      <w:szCs w:val="22"/>
    </w:rPr>
  </w:style>
  <w:style w:type="character" w:customStyle="1" w:styleId="fontstyle21">
    <w:name w:val="fontstyle21"/>
    <w:qFormat/>
    <w:rPr>
      <w:rFonts w:ascii="Palatino-Roman" w:hAnsi="Palatino-Roman" w:hint="default"/>
      <w:color w:val="231F20"/>
      <w:sz w:val="22"/>
      <w:szCs w:val="22"/>
    </w:rPr>
  </w:style>
  <w:style w:type="paragraph" w:customStyle="1" w:styleId="Bibliography1">
    <w:name w:val="Bibliography1"/>
    <w:basedOn w:val="Normal"/>
    <w:next w:val="Normal"/>
    <w:uiPriority w:val="37"/>
    <w:unhideWhenUsed/>
    <w:qFormat/>
    <w:rPr>
      <w:rFonts w:eastAsiaTheme="minorEastAsia"/>
      <w:lang w:val="en-GB" w:eastAsia="en-GB"/>
    </w:rPr>
  </w:style>
  <w:style w:type="character" w:customStyle="1" w:styleId="fc3">
    <w:name w:val="fc3"/>
    <w:basedOn w:val="DefaultParagraphFont"/>
    <w:qFormat/>
  </w:style>
  <w:style w:type="character" w:customStyle="1" w:styleId="ls1c">
    <w:name w:val="ls1c"/>
    <w:basedOn w:val="DefaultParagraphFont"/>
    <w:qFormat/>
  </w:style>
  <w:style w:type="character" w:customStyle="1" w:styleId="ls16">
    <w:name w:val="ls16"/>
    <w:basedOn w:val="DefaultParagraphFont"/>
    <w:qFormat/>
  </w:style>
  <w:style w:type="character" w:customStyle="1" w:styleId="fc2">
    <w:name w:val="fc2"/>
    <w:basedOn w:val="DefaultParagraphFont"/>
    <w:qFormat/>
  </w:style>
  <w:style w:type="character" w:customStyle="1" w:styleId="ws6c">
    <w:name w:val="ws6c"/>
    <w:basedOn w:val="DefaultParagraphFont"/>
    <w:qFormat/>
  </w:style>
  <w:style w:type="character" w:customStyle="1" w:styleId="ref-title">
    <w:name w:val="ref-title"/>
    <w:basedOn w:val="DefaultParagraphFont"/>
    <w:qFormat/>
  </w:style>
  <w:style w:type="character" w:customStyle="1" w:styleId="ref-vol">
    <w:name w:val="ref-vol"/>
    <w:basedOn w:val="DefaultParagraphFont"/>
    <w:qFormat/>
  </w:style>
  <w:style w:type="character" w:customStyle="1" w:styleId="citationref">
    <w:name w:val="citationref"/>
    <w:basedOn w:val="DefaultParagraphFont"/>
    <w:qFormat/>
  </w:style>
  <w:style w:type="character" w:customStyle="1" w:styleId="ff5">
    <w:name w:val="ff5"/>
    <w:basedOn w:val="DefaultParagraphFont"/>
    <w:qFormat/>
  </w:style>
  <w:style w:type="character" w:customStyle="1" w:styleId="ff9">
    <w:name w:val="ff9"/>
    <w:basedOn w:val="DefaultParagraphFont"/>
    <w:qFormat/>
  </w:style>
  <w:style w:type="character" w:customStyle="1" w:styleId="ls2">
    <w:name w:val="ls2"/>
    <w:basedOn w:val="DefaultParagraphFont"/>
    <w:qFormat/>
  </w:style>
  <w:style w:type="paragraph" w:customStyle="1" w:styleId="Revision1">
    <w:name w:val="Revision1"/>
    <w:hidden/>
    <w:uiPriority w:val="99"/>
    <w:qFormat/>
    <w:rPr>
      <w:rFonts w:asciiTheme="minorHAnsi" w:eastAsia="MS Mincho" w:hAnsiTheme="minorHAnsi" w:cstheme="minorBidi"/>
      <w:sz w:val="22"/>
      <w:szCs w:val="22"/>
    </w:rPr>
  </w:style>
  <w:style w:type="table" w:customStyle="1" w:styleId="ListTable6Colorful2">
    <w:name w:val="List Table 6 Colorful2"/>
    <w:basedOn w:val="TableNormal"/>
    <w:uiPriority w:val="51"/>
    <w:qFormat/>
    <w:rPr>
      <w:color w:val="000000" w:themeColor="text1"/>
      <w:lang w:val="en-MY"/>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qFormat/>
    <w:rPr>
      <w:lang w:val="en-MY"/>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wire-cite-metadata-papdate">
    <w:name w:val="highwire-cite-metadata-papdate"/>
    <w:basedOn w:val="DefaultParagraphFont"/>
    <w:qFormat/>
  </w:style>
  <w:style w:type="character" w:customStyle="1" w:styleId="highwire-cite-metadata-doi">
    <w:name w:val="highwire-cite-metadata-doi"/>
    <w:basedOn w:val="DefaultParagraphFont"/>
    <w:qFormat/>
  </w:style>
  <w:style w:type="table" w:customStyle="1" w:styleId="PlainTable41">
    <w:name w:val="Plain Table 41"/>
    <w:basedOn w:val="TableNormal"/>
    <w:uiPriority w:val="44"/>
    <w:qFormat/>
    <w:rPr>
      <w:lang w:val="en-MY"/>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09dLevel04Char">
    <w:name w:val="09d Level04 Char"/>
    <w:link w:val="09dLevel04"/>
    <w:qFormat/>
    <w:rPr>
      <w:rFonts w:ascii="Times New Roman" w:eastAsia="Calibri" w:hAnsi="Times New Roman" w:cs="Arial"/>
      <w:b/>
    </w:rPr>
  </w:style>
  <w:style w:type="paragraph" w:customStyle="1" w:styleId="24bRujukan-Teks">
    <w:name w:val="24b Rujukan-Teks"/>
    <w:qFormat/>
    <w:pPr>
      <w:spacing w:after="240"/>
      <w:ind w:left="720" w:hanging="720"/>
      <w:jc w:val="both"/>
    </w:pPr>
    <w:rPr>
      <w:rFonts w:eastAsia="MS Mincho"/>
      <w:sz w:val="24"/>
      <w:szCs w:val="24"/>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unhideWhenUsed/>
    <w:qFormat/>
    <w:rPr>
      <w:color w:val="605E5C"/>
      <w:shd w:val="clear" w:color="auto" w:fill="E1DFDD"/>
    </w:rPr>
  </w:style>
  <w:style w:type="paragraph" w:customStyle="1" w:styleId="EndNoteBibliographyTitle">
    <w:name w:val="EndNote Bibliography Title"/>
    <w:basedOn w:val="Normal"/>
    <w:link w:val="EndNoteBibliographyTitleChar"/>
    <w:qFormat/>
    <w:pPr>
      <w:spacing w:after="0" w:line="276" w:lineRule="auto"/>
      <w:jc w:val="center"/>
    </w:pPr>
    <w:rPr>
      <w:rFonts w:ascii="Calibri" w:eastAsiaTheme="minorEastAsia" w:hAnsi="Calibri" w:cs="Calibri"/>
      <w:lang w:eastAsia="en-GB"/>
    </w:rPr>
  </w:style>
  <w:style w:type="character" w:customStyle="1" w:styleId="EndNoteBibliographyTitleChar">
    <w:name w:val="EndNote Bibliography Title Char"/>
    <w:basedOn w:val="DefaultParagraphFont"/>
    <w:link w:val="EndNoteBibliographyTitle"/>
    <w:qFormat/>
    <w:rPr>
      <w:rFonts w:ascii="Calibri" w:eastAsiaTheme="minorEastAsia" w:hAnsi="Calibri" w:cs="Calibri"/>
      <w:lang w:eastAsia="en-GB"/>
    </w:rPr>
  </w:style>
  <w:style w:type="paragraph" w:customStyle="1" w:styleId="EndNoteBibliography">
    <w:name w:val="EndNote Bibliography"/>
    <w:basedOn w:val="Normal"/>
    <w:link w:val="EndNoteBibliographyChar"/>
    <w:qFormat/>
    <w:pPr>
      <w:spacing w:after="200" w:line="240" w:lineRule="auto"/>
      <w:jc w:val="both"/>
    </w:pPr>
    <w:rPr>
      <w:rFonts w:ascii="Calibri" w:eastAsiaTheme="minorEastAsia" w:hAnsi="Calibri" w:cs="Calibri"/>
      <w:lang w:eastAsia="en-GB"/>
    </w:rPr>
  </w:style>
  <w:style w:type="character" w:customStyle="1" w:styleId="EndNoteBibliographyChar">
    <w:name w:val="EndNote Bibliography Char"/>
    <w:basedOn w:val="DefaultParagraphFont"/>
    <w:link w:val="EndNoteBibliography"/>
    <w:qFormat/>
    <w:rPr>
      <w:rFonts w:ascii="Calibri" w:eastAsiaTheme="minorEastAsia" w:hAnsi="Calibri" w:cs="Calibri"/>
      <w:lang w:eastAsia="en-GB"/>
    </w:rPr>
  </w:style>
  <w:style w:type="character" w:customStyle="1" w:styleId="ListParagraphChar">
    <w:name w:val="List Paragraph Char"/>
    <w:aliases w:val="List Paragraph 2 Char,List of figures Char"/>
    <w:link w:val="ListParagraph"/>
    <w:uiPriority w:val="34"/>
    <w:qFormat/>
    <w:rPr>
      <w:rFonts w:ascii="Calibri" w:eastAsia="Calibri" w:hAnsi="Calibri" w:cs="Arial"/>
    </w:rPr>
  </w:style>
  <w:style w:type="character" w:customStyle="1" w:styleId="hps">
    <w:name w:val="hps"/>
    <w:qFormat/>
    <w:rPr>
      <w:rFonts w:cs="Times New Roman"/>
    </w:rPr>
  </w:style>
  <w:style w:type="paragraph" w:customStyle="1" w:styleId="ecxmsonormal">
    <w:name w:val="ecxmsonormal"/>
    <w:basedOn w:val="Normal"/>
    <w:qFormat/>
    <w:pPr>
      <w:spacing w:after="324"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qFormat/>
  </w:style>
  <w:style w:type="paragraph" w:customStyle="1" w:styleId="tez">
    <w:name w:val="tez"/>
    <w:basedOn w:val="Normal"/>
    <w:link w:val="tezChar"/>
    <w:qFormat/>
    <w:pPr>
      <w:bidi/>
      <w:spacing w:after="200" w:line="360" w:lineRule="auto"/>
      <w:ind w:right="851"/>
      <w:jc w:val="right"/>
    </w:pPr>
    <w:rPr>
      <w:rFonts w:ascii="Times New Roman" w:eastAsia="Calibri" w:hAnsi="Times New Roman" w:cs="Times New Roman"/>
      <w:bCs/>
      <w:color w:val="000000"/>
      <w:sz w:val="24"/>
      <w:szCs w:val="24"/>
      <w:lang w:bidi="ar-JO"/>
    </w:rPr>
  </w:style>
  <w:style w:type="character" w:customStyle="1" w:styleId="tezChar">
    <w:name w:val="tez Char"/>
    <w:basedOn w:val="DefaultParagraphFont"/>
    <w:link w:val="tez"/>
    <w:qFormat/>
    <w:rPr>
      <w:rFonts w:ascii="Times New Roman" w:eastAsia="Calibri" w:hAnsi="Times New Roman" w:cs="Times New Roman"/>
      <w:bCs/>
      <w:color w:val="000000"/>
      <w:sz w:val="24"/>
      <w:szCs w:val="24"/>
      <w:lang w:bidi="ar-JO"/>
    </w:rPr>
  </w:style>
  <w:style w:type="character" w:customStyle="1" w:styleId="tm-p-em">
    <w:name w:val="tm-p-em"/>
    <w:basedOn w:val="DefaultParagraphFont"/>
    <w:qFormat/>
  </w:style>
  <w:style w:type="character" w:customStyle="1" w:styleId="tm-p-">
    <w:name w:val="tm-p-"/>
    <w:basedOn w:val="DefaultParagraphFont"/>
    <w:qFormat/>
  </w:style>
  <w:style w:type="character" w:customStyle="1" w:styleId="longtext">
    <w:name w:val="long_text"/>
    <w:basedOn w:val="DefaultParagraphFont"/>
    <w:qFormat/>
  </w:style>
  <w:style w:type="character" w:customStyle="1" w:styleId="ff3">
    <w:name w:val="ff3"/>
    <w:basedOn w:val="DefaultParagraphFont"/>
    <w:qFormat/>
  </w:style>
  <w:style w:type="character" w:customStyle="1" w:styleId="ls19">
    <w:name w:val="ls19"/>
    <w:basedOn w:val="DefaultParagraphFont"/>
    <w:qFormat/>
  </w:style>
  <w:style w:type="character" w:customStyle="1" w:styleId="fs2">
    <w:name w:val="fs2"/>
    <w:basedOn w:val="DefaultParagraphFont"/>
    <w:qFormat/>
  </w:style>
  <w:style w:type="character" w:customStyle="1" w:styleId="ls11">
    <w:name w:val="ls11"/>
    <w:basedOn w:val="DefaultParagraphFont"/>
    <w:qFormat/>
  </w:style>
  <w:style w:type="character" w:customStyle="1" w:styleId="lsc">
    <w:name w:val="lsc"/>
    <w:basedOn w:val="DefaultParagraphFont"/>
    <w:qFormat/>
  </w:style>
  <w:style w:type="character" w:customStyle="1" w:styleId="ls1b">
    <w:name w:val="ls1b"/>
    <w:basedOn w:val="DefaultParagraphFont"/>
    <w:qFormat/>
  </w:style>
  <w:style w:type="character" w:customStyle="1" w:styleId="ls1a">
    <w:name w:val="ls1a"/>
    <w:basedOn w:val="DefaultParagraphFont"/>
    <w:qFormat/>
  </w:style>
  <w:style w:type="character" w:customStyle="1" w:styleId="ls7">
    <w:name w:val="ls7"/>
    <w:basedOn w:val="DefaultParagraphFont"/>
    <w:qFormat/>
  </w:style>
  <w:style w:type="character" w:customStyle="1" w:styleId="ls4">
    <w:name w:val="ls4"/>
    <w:basedOn w:val="DefaultParagraphFont"/>
    <w:qFormat/>
  </w:style>
  <w:style w:type="character" w:customStyle="1" w:styleId="ls14">
    <w:name w:val="ls14"/>
    <w:basedOn w:val="DefaultParagraphFont"/>
    <w:qFormat/>
  </w:style>
  <w:style w:type="character" w:customStyle="1" w:styleId="ls6">
    <w:name w:val="ls6"/>
    <w:basedOn w:val="DefaultParagraphFont"/>
    <w:qFormat/>
  </w:style>
  <w:style w:type="character" w:customStyle="1" w:styleId="ls9">
    <w:name w:val="ls9"/>
    <w:basedOn w:val="DefaultParagraphFont"/>
    <w:qFormat/>
  </w:style>
  <w:style w:type="character" w:customStyle="1" w:styleId="ff1">
    <w:name w:val="ff1"/>
    <w:basedOn w:val="DefaultParagraphFont"/>
    <w:qFormat/>
  </w:style>
  <w:style w:type="character" w:customStyle="1" w:styleId="ls17">
    <w:name w:val="ls17"/>
    <w:basedOn w:val="DefaultParagraphFont"/>
    <w:qFormat/>
  </w:style>
  <w:style w:type="character" w:customStyle="1" w:styleId="ls5">
    <w:name w:val="ls5"/>
    <w:basedOn w:val="DefaultParagraphFont"/>
    <w:qFormat/>
  </w:style>
  <w:style w:type="character" w:customStyle="1" w:styleId="ls32">
    <w:name w:val="ls32"/>
    <w:basedOn w:val="DefaultParagraphFont"/>
    <w:qFormat/>
  </w:style>
  <w:style w:type="paragraph" w:customStyle="1" w:styleId="MDPI41tablecaption">
    <w:name w:val="MDPI_4.1_table_caption"/>
    <w:basedOn w:val="Normal"/>
    <w:qFormat/>
    <w:pPr>
      <w:adjustRightInd w:val="0"/>
      <w:snapToGrid w:val="0"/>
      <w:spacing w:before="240" w:after="120" w:line="260" w:lineRule="atLeast"/>
      <w:ind w:left="425" w:right="425"/>
      <w:jc w:val="both"/>
    </w:pPr>
    <w:rPr>
      <w:rFonts w:ascii="Palatino Linotype" w:eastAsia="Times New Roman" w:hAnsi="Palatino Linotype" w:cs="Arial"/>
      <w:color w:val="000000"/>
      <w:sz w:val="18"/>
      <w:lang w:eastAsia="de-DE" w:bidi="en-US"/>
    </w:rPr>
  </w:style>
  <w:style w:type="paragraph" w:customStyle="1" w:styleId="MDPI42tablebody">
    <w:name w:val="MDPI_4.2_table_body"/>
    <w:qFormat/>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character" w:customStyle="1" w:styleId="tgc">
    <w:name w:val="_tgc"/>
    <w:qFormat/>
    <w:rPr>
      <w:rFonts w:cs="Times New Roman"/>
    </w:rPr>
  </w:style>
  <w:style w:type="paragraph" w:customStyle="1" w:styleId="References0">
    <w:name w:val="References"/>
    <w:basedOn w:val="Normal"/>
    <w:link w:val="ReferencesChar"/>
    <w:qFormat/>
    <w:pPr>
      <w:spacing w:before="120" w:after="0" w:line="360" w:lineRule="auto"/>
      <w:ind w:left="720" w:hanging="720"/>
      <w:contextualSpacing/>
    </w:pPr>
    <w:rPr>
      <w:rFonts w:ascii="Palatino Linotype" w:eastAsia="Calibri" w:hAnsi="Palatino Linotype" w:cs="Times New Roman"/>
      <w:sz w:val="20"/>
      <w:szCs w:val="24"/>
      <w:lang w:val="en-GB" w:eastAsia="en-GB"/>
    </w:rPr>
  </w:style>
  <w:style w:type="character" w:customStyle="1" w:styleId="grame">
    <w:name w:val="grame"/>
    <w:basedOn w:val="DefaultParagraphFont"/>
    <w:qFormat/>
  </w:style>
  <w:style w:type="character" w:customStyle="1" w:styleId="title6">
    <w:name w:val="title6"/>
    <w:qFormat/>
    <w:rPr>
      <w:rFonts w:cs="Times New Roman"/>
    </w:rPr>
  </w:style>
  <w:style w:type="paragraph" w:customStyle="1" w:styleId="0heading1">
    <w:name w:val="0_heading1"/>
    <w:basedOn w:val="Heading1"/>
    <w:next w:val="Normal"/>
    <w:qFormat/>
    <w:pPr>
      <w:numPr>
        <w:numId w:val="7"/>
      </w:numPr>
      <w:tabs>
        <w:tab w:val="clear" w:pos="567"/>
        <w:tab w:val="left" w:pos="360"/>
      </w:tabs>
      <w:suppressAutoHyphens/>
      <w:overflowPunct w:val="0"/>
      <w:autoSpaceDE w:val="0"/>
      <w:autoSpaceDN w:val="0"/>
      <w:adjustRightInd w:val="0"/>
      <w:spacing w:before="360" w:after="240" w:line="300" w:lineRule="atLeast"/>
      <w:ind w:left="0" w:firstLine="227"/>
      <w:textAlignment w:val="baseline"/>
    </w:pPr>
    <w:rPr>
      <w:rFonts w:ascii="Times New Roman" w:eastAsia="Times New Roman" w:hAnsi="Times New Roman" w:cs="Times New Roman"/>
      <w:color w:val="auto"/>
      <w:sz w:val="24"/>
      <w:szCs w:val="20"/>
      <w:lang w:eastAsia="de-DE" w:bidi="ar-SA"/>
    </w:rPr>
  </w:style>
  <w:style w:type="paragraph" w:customStyle="1" w:styleId="0heading2">
    <w:name w:val="0_heading2"/>
    <w:basedOn w:val="Heading2"/>
    <w:next w:val="Normal"/>
    <w:qFormat/>
    <w:pPr>
      <w:numPr>
        <w:ilvl w:val="1"/>
        <w:numId w:val="7"/>
      </w:numPr>
      <w:tabs>
        <w:tab w:val="clear" w:pos="567"/>
        <w:tab w:val="left" w:pos="360"/>
      </w:tabs>
      <w:suppressAutoHyphens/>
      <w:overflowPunct w:val="0"/>
      <w:autoSpaceDE w:val="0"/>
      <w:autoSpaceDN w:val="0"/>
      <w:adjustRightInd w:val="0"/>
      <w:spacing w:before="360" w:after="160" w:line="240" w:lineRule="atLeast"/>
      <w:ind w:left="0" w:firstLine="227"/>
      <w:jc w:val="both"/>
      <w:textAlignment w:val="baseline"/>
    </w:pPr>
    <w:rPr>
      <w:rFonts w:ascii="Times New Roman" w:eastAsia="Times New Roman" w:hAnsi="Times New Roman" w:cs="Times New Roman"/>
      <w:iCs/>
      <w:color w:val="auto"/>
      <w:sz w:val="20"/>
      <w:szCs w:val="20"/>
      <w:lang w:eastAsia="de-DE" w:bidi="ar-SA"/>
    </w:rPr>
  </w:style>
  <w:style w:type="table" w:customStyle="1" w:styleId="PlainTable22">
    <w:name w:val="Plain Table 22"/>
    <w:basedOn w:val="TableNormal"/>
    <w:uiPriority w:val="42"/>
    <w:qFormat/>
    <w:rPr>
      <w:rFonts w:ascii="Calibri" w:eastAsia="Calibri" w:hAnsi="Calibri" w:cs="Arial"/>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99"/>
    <w:qFormat/>
    <w:rPr>
      <w:rFonts w:ascii="Calibri" w:eastAsia="Calibri" w:hAnsi="Calibri" w:cs="Arial"/>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21">
    <w:name w:val="Grid Table 21"/>
    <w:basedOn w:val="TableNormal"/>
    <w:uiPriority w:val="47"/>
    <w:qFormat/>
    <w:rPr>
      <w:rFonts w:ascii="Calibri" w:eastAsia="Calibri" w:hAnsi="Calibri" w:cs="Arial"/>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qFormat/>
    <w:pPr>
      <w:spacing w:line="251" w:lineRule="atLeast"/>
    </w:pPr>
    <w:rPr>
      <w:rFonts w:ascii="NewtonC" w:eastAsiaTheme="minorHAnsi" w:hAnsi="NewtonC" w:cstheme="minorBidi"/>
      <w:color w:val="auto"/>
    </w:rPr>
  </w:style>
  <w:style w:type="paragraph" w:customStyle="1" w:styleId="Pa5">
    <w:name w:val="Pa5"/>
    <w:basedOn w:val="Default"/>
    <w:next w:val="Default"/>
    <w:uiPriority w:val="99"/>
    <w:qFormat/>
    <w:pPr>
      <w:spacing w:line="211" w:lineRule="atLeast"/>
    </w:pPr>
    <w:rPr>
      <w:rFonts w:ascii="NewtonC" w:eastAsiaTheme="minorHAnsi" w:hAnsi="NewtonC" w:cstheme="minorBidi"/>
      <w:color w:val="auto"/>
    </w:rPr>
  </w:style>
  <w:style w:type="character" w:customStyle="1" w:styleId="UnresolvedMention20">
    <w:name w:val="Unresolved Mention2"/>
    <w:basedOn w:val="DefaultParagraphFont"/>
    <w:uiPriority w:val="99"/>
    <w:semiHidden/>
    <w:unhideWhenUsed/>
    <w:qFormat/>
    <w:rPr>
      <w:color w:val="605E5C"/>
      <w:shd w:val="clear" w:color="auto" w:fill="E1DFDD"/>
    </w:rPr>
  </w:style>
  <w:style w:type="character" w:customStyle="1" w:styleId="Heading5Char1">
    <w:name w:val="Heading 5 Char1"/>
    <w:basedOn w:val="DefaultParagraphFont"/>
    <w:uiPriority w:val="9"/>
    <w:semiHidden/>
    <w:qFormat/>
    <w:rPr>
      <w:rFonts w:asciiTheme="majorHAnsi" w:eastAsiaTheme="majorEastAsia" w:hAnsiTheme="majorHAnsi" w:cstheme="majorBidi"/>
      <w:color w:val="2F5496" w:themeColor="accent1" w:themeShade="BF"/>
    </w:rPr>
  </w:style>
  <w:style w:type="character" w:customStyle="1" w:styleId="BodyText2Char">
    <w:name w:val="Body Text 2 Char"/>
    <w:aliases w:val="Table标题 Char"/>
    <w:basedOn w:val="DefaultParagraphFont"/>
    <w:link w:val="BodyText2"/>
    <w:qFormat/>
    <w:rPr>
      <w:rFonts w:ascii="Calibri" w:eastAsia="Calibri" w:hAnsi="Calibri" w:cs="Times New Roman"/>
      <w:lang w:val="en-GB"/>
    </w:rPr>
  </w:style>
  <w:style w:type="character" w:customStyle="1" w:styleId="noprint">
    <w:name w:val="noprint"/>
    <w:basedOn w:val="DefaultParagraphFont"/>
    <w:qFormat/>
  </w:style>
  <w:style w:type="character" w:customStyle="1" w:styleId="toctoggle">
    <w:name w:val="toctoggle"/>
    <w:basedOn w:val="DefaultParagraphFont"/>
    <w:qFormat/>
  </w:style>
  <w:style w:type="character" w:customStyle="1" w:styleId="tocnumber">
    <w:name w:val="tocnumber"/>
    <w:basedOn w:val="DefaultParagraphFont"/>
    <w:qFormat/>
  </w:style>
  <w:style w:type="character" w:customStyle="1" w:styleId="toctext">
    <w:name w:val="toctext"/>
    <w:basedOn w:val="DefaultParagraphFont"/>
    <w:qFormat/>
  </w:style>
  <w:style w:type="character" w:customStyle="1" w:styleId="editsection">
    <w:name w:val="editsection"/>
    <w:basedOn w:val="DefaultParagraphFont"/>
    <w:qFormat/>
  </w:style>
  <w:style w:type="character" w:customStyle="1" w:styleId="mw-headline">
    <w:name w:val="mw-headline"/>
    <w:basedOn w:val="DefaultParagraphFont"/>
    <w:qFormat/>
  </w:style>
  <w:style w:type="character" w:customStyle="1" w:styleId="metadata">
    <w:name w:val="metadata"/>
    <w:basedOn w:val="DefaultParagraphFont"/>
    <w:qFormat/>
  </w:style>
  <w:style w:type="character" w:customStyle="1" w:styleId="texhtml">
    <w:name w:val="texhtml"/>
    <w:basedOn w:val="DefaultParagraphFont"/>
    <w:qFormat/>
  </w:style>
  <w:style w:type="character" w:customStyle="1" w:styleId="citation">
    <w:name w:val="citation"/>
    <w:basedOn w:val="DefaultParagraphFont"/>
    <w:qFormat/>
  </w:style>
  <w:style w:type="character" w:customStyle="1" w:styleId="z3988">
    <w:name w:val="z3988"/>
    <w:basedOn w:val="DefaultParagraphFont"/>
    <w:qFormat/>
  </w:style>
  <w:style w:type="character" w:customStyle="1" w:styleId="reference-accessdate">
    <w:name w:val="reference-accessdate"/>
    <w:basedOn w:val="DefaultParagraphFont"/>
    <w:qFormat/>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qFormat/>
    <w:rPr>
      <w:rFonts w:ascii="Arial" w:hAnsi="Arial" w:cs="Arial"/>
      <w:vanish/>
      <w:sz w:val="16"/>
      <w:szCs w:val="16"/>
    </w:rPr>
  </w:style>
  <w:style w:type="character" w:customStyle="1" w:styleId="z-BottomofFormChar">
    <w:name w:val="z-Bottom of Form Char"/>
    <w:basedOn w:val="DefaultParagraphFont"/>
    <w:link w:val="z-BottomofForm1"/>
    <w:uiPriority w:val="99"/>
    <w:qFormat/>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unhideWhenUsed/>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qFormat/>
    <w:rPr>
      <w:rFonts w:ascii="Arial" w:hAnsi="Arial" w:cs="Arial"/>
      <w:vanish/>
      <w:sz w:val="16"/>
      <w:szCs w:val="16"/>
    </w:rPr>
  </w:style>
  <w:style w:type="paragraph" w:customStyle="1" w:styleId="Title1">
    <w:name w:val="Title1"/>
    <w:basedOn w:val="Normal"/>
    <w:link w:val="Title1Char"/>
    <w:qFormat/>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information">
    <w:name w:val="information"/>
    <w:basedOn w:val="Normal"/>
    <w:qFormat/>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info">
    <w:name w:val="info"/>
    <w:basedOn w:val="DefaultParagraphFont"/>
    <w:qFormat/>
  </w:style>
  <w:style w:type="paragraph" w:customStyle="1" w:styleId="indentb">
    <w:name w:val="indentb"/>
    <w:basedOn w:val="Normal"/>
    <w:qFormat/>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Footer1">
    <w:name w:val="Footer1"/>
    <w:basedOn w:val="Normal"/>
    <w:qFormat/>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yle">
    <w:name w:val="Style"/>
    <w:qFormat/>
    <w:pPr>
      <w:widowControl w:val="0"/>
      <w:autoSpaceDE w:val="0"/>
      <w:autoSpaceDN w:val="0"/>
      <w:adjustRightInd w:val="0"/>
    </w:pPr>
    <w:rPr>
      <w:rFonts w:eastAsia="Times New Roman"/>
      <w:sz w:val="24"/>
      <w:szCs w:val="24"/>
    </w:rPr>
  </w:style>
  <w:style w:type="paragraph" w:customStyle="1" w:styleId="msolistparagraph0">
    <w:name w:val="msolistparagraph"/>
    <w:basedOn w:val="Normal"/>
    <w:qFormat/>
    <w:pPr>
      <w:spacing w:after="200" w:line="276" w:lineRule="auto"/>
      <w:ind w:left="720"/>
      <w:contextualSpacing/>
    </w:pPr>
    <w:rPr>
      <w:rFonts w:ascii="Calibri" w:eastAsia="Calibri" w:hAnsi="Calibri" w:cs="Times New Roman"/>
      <w:lang w:val="en-GB"/>
    </w:rPr>
  </w:style>
  <w:style w:type="paragraph" w:customStyle="1" w:styleId="pbody">
    <w:name w:val="pbod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quation">
    <w:name w:val="pequation"/>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icture">
    <w:name w:val="ppictur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qFormat/>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qFormat/>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qFormat/>
    <w:pPr>
      <w:spacing w:before="100" w:beforeAutospacing="1" w:after="100" w:afterAutospacing="1" w:line="240" w:lineRule="auto"/>
      <w:ind w:firstLineChars="400" w:firstLine="400"/>
    </w:pPr>
    <w:rPr>
      <w:rFonts w:ascii="Times New Roman" w:eastAsia="Times New Roman" w:hAnsi="Times New Roman" w:cs="Times New Roman"/>
      <w:b/>
      <w:bCs/>
      <w:sz w:val="24"/>
      <w:szCs w:val="24"/>
    </w:rPr>
  </w:style>
  <w:style w:type="character" w:customStyle="1" w:styleId="tlid-translation">
    <w:name w:val="tlid-translation"/>
    <w:basedOn w:val="DefaultParagraphFont"/>
    <w:qFormat/>
    <w:rPr>
      <w:rFonts w:ascii="Calibri" w:eastAsia="Calibri" w:hAnsi="Calibri" w:cs="Arial"/>
    </w:rPr>
  </w:style>
  <w:style w:type="table" w:customStyle="1" w:styleId="GridTable1Light2">
    <w:name w:val="Grid Table 1 Light2"/>
    <w:basedOn w:val="TableNormal"/>
    <w:uiPriority w:val="46"/>
    <w:qFormat/>
    <w:rPr>
      <w:rFonts w:ascii="Calibri" w:eastAsia="Calibri" w:hAnsi="Calibri" w:cs="SimSun"/>
      <w:lang w:val="en-MY"/>
    </w:rPr>
    <w:tblPr>
      <w:tblBorders>
        <w:bottom w:val="single" w:sz="4" w:space="0" w:color="000000" w:themeColor="text1"/>
      </w:tblBorders>
    </w:tblPr>
    <w:tblStylePr w:type="firstRow">
      <w:rPr>
        <w:b/>
        <w:bCs/>
      </w:rPr>
      <w:tblPr/>
      <w:tcPr>
        <w:tcBorders>
          <w:top w:val="single" w:sz="12" w:space="0" w:color="auto"/>
          <w:bottom w:val="single" w:sz="12" w:space="0" w:color="auto"/>
        </w:tcBorders>
      </w:tcPr>
    </w:tblStylePr>
    <w:tblStylePr w:type="lastRow">
      <w:rPr>
        <w:b/>
        <w:bCs w:val="0"/>
        <w:iCs w:val="0"/>
      </w:rPr>
      <w:tblPr/>
      <w:tcPr>
        <w:tcBorders>
          <w:top w:val="double" w:sz="18" w:space="0" w:color="auto"/>
        </w:tcBorders>
      </w:tcPr>
    </w:tblStylePr>
    <w:tblStylePr w:type="firstCol">
      <w:rPr>
        <w:b w:val="0"/>
        <w:bCs/>
      </w:rPr>
    </w:tblStylePr>
    <w:tblStylePr w:type="lastCol">
      <w:rPr>
        <w:b/>
        <w:bCs/>
      </w:rPr>
    </w:tblStylePr>
  </w:style>
  <w:style w:type="character" w:customStyle="1" w:styleId="CaptionChar">
    <w:name w:val="Caption Char"/>
    <w:aliases w:val="Jadual Char"/>
    <w:basedOn w:val="DefaultParagraphFont"/>
    <w:link w:val="Caption"/>
    <w:qFormat/>
    <w:rPr>
      <w:rFonts w:ascii="Times New Roman" w:eastAsia="Times New Roman" w:hAnsi="Times New Roman" w:cs="Times New Roman"/>
      <w:b/>
      <w:bCs/>
    </w:rPr>
  </w:style>
  <w:style w:type="character" w:customStyle="1" w:styleId="ilfuvd">
    <w:name w:val="ilfuvd"/>
    <w:basedOn w:val="DefaultParagraphFont"/>
    <w:qFormat/>
  </w:style>
  <w:style w:type="character" w:customStyle="1" w:styleId="persname">
    <w:name w:val="persname"/>
    <w:qFormat/>
  </w:style>
  <w:style w:type="character" w:customStyle="1" w:styleId="surname">
    <w:name w:val="surname"/>
    <w:qFormat/>
  </w:style>
  <w:style w:type="character" w:customStyle="1" w:styleId="forename">
    <w:name w:val="forename"/>
    <w:qFormat/>
  </w:style>
  <w:style w:type="character" w:customStyle="1" w:styleId="Date1">
    <w:name w:val="Date1"/>
    <w:qFormat/>
  </w:style>
  <w:style w:type="character" w:customStyle="1" w:styleId="pubplace">
    <w:name w:val="pubplace"/>
    <w:qFormat/>
  </w:style>
  <w:style w:type="character" w:customStyle="1" w:styleId="publisher">
    <w:name w:val="publisher"/>
    <w:qFormat/>
  </w:style>
  <w:style w:type="character" w:customStyle="1" w:styleId="nlmyear">
    <w:name w:val="nlm_year"/>
    <w:basedOn w:val="DefaultParagraphFont"/>
    <w:qFormat/>
  </w:style>
  <w:style w:type="character" w:customStyle="1" w:styleId="nlmarticle-title">
    <w:name w:val="nlm_article-title"/>
    <w:basedOn w:val="DefaultParagraphFont"/>
    <w:qFormat/>
  </w:style>
  <w:style w:type="character" w:customStyle="1" w:styleId="nlmfpage">
    <w:name w:val="nlm_fpage"/>
    <w:basedOn w:val="DefaultParagraphFont"/>
    <w:qFormat/>
  </w:style>
  <w:style w:type="character" w:customStyle="1" w:styleId="nlmlpage">
    <w:name w:val="nlm_lpage"/>
    <w:basedOn w:val="DefaultParagraphFont"/>
    <w:qFormat/>
  </w:style>
  <w:style w:type="character" w:customStyle="1" w:styleId="ref-google">
    <w:name w:val="ref-google"/>
    <w:basedOn w:val="DefaultParagraphFont"/>
    <w:qFormat/>
  </w:style>
  <w:style w:type="character" w:customStyle="1" w:styleId="ref-xlink">
    <w:name w:val="ref-xlink"/>
    <w:basedOn w:val="DefaultParagraphFont"/>
    <w:qFormat/>
  </w:style>
  <w:style w:type="character" w:customStyle="1" w:styleId="nlmpublisher-loc">
    <w:name w:val="nlm_publisher-loc"/>
    <w:basedOn w:val="DefaultParagraphFont"/>
    <w:qFormat/>
  </w:style>
  <w:style w:type="paragraph" w:customStyle="1" w:styleId="BodyA">
    <w:name w:val="Body A"/>
    <w:qFormat/>
    <w:rPr>
      <w:rFonts w:ascii="Helvetica Neue" w:eastAsia="Arial Unicode MS" w:hAnsi="Helvetica Neue" w:cs="Arial Unicode MS"/>
      <w:color w:val="000000"/>
      <w:sz w:val="22"/>
      <w:szCs w:val="22"/>
      <w:u w:color="000000"/>
    </w:rPr>
  </w:style>
  <w:style w:type="paragraph" w:customStyle="1" w:styleId="BodyB">
    <w:name w:val="Body B"/>
    <w:qFormat/>
    <w:rPr>
      <w:rFonts w:eastAsia="Arial Unicode MS" w:cs="Arial Unicode MS"/>
      <w:color w:val="000000"/>
      <w:sz w:val="24"/>
      <w:szCs w:val="24"/>
      <w:u w:color="000000"/>
    </w:rPr>
  </w:style>
  <w:style w:type="paragraph" w:customStyle="1" w:styleId="TableStyle2A">
    <w:name w:val="Table Style 2 A"/>
    <w:qFormat/>
    <w:rPr>
      <w:rFonts w:ascii="Helvetica Neue" w:eastAsia="Arial Unicode MS" w:hAnsi="Helvetica Neue" w:cs="Arial Unicode MS"/>
      <w:color w:val="000000"/>
      <w:u w:color="000000"/>
    </w:rPr>
  </w:style>
  <w:style w:type="character" w:customStyle="1" w:styleId="Heading6Char">
    <w:name w:val="Heading 6 Char"/>
    <w:basedOn w:val="DefaultParagraphFont"/>
    <w:link w:val="Heading6"/>
    <w:uiPriority w:val="9"/>
    <w:qFormat/>
    <w:rPr>
      <w:rFonts w:ascii="Times New Roman" w:eastAsia="Calibri" w:hAnsi="Times New Roman" w:cs="Calibri"/>
      <w:b/>
      <w:sz w:val="20"/>
      <w:szCs w:val="20"/>
      <w:lang w:val="en-GB" w:eastAsia="en-MY"/>
    </w:rPr>
  </w:style>
  <w:style w:type="character" w:customStyle="1" w:styleId="TitleChar">
    <w:name w:val="Title Char"/>
    <w:basedOn w:val="DefaultParagraphFont"/>
    <w:link w:val="Title"/>
    <w:uiPriority w:val="10"/>
    <w:qFormat/>
    <w:rPr>
      <w:rFonts w:ascii="Times New Roman" w:eastAsia="Calibri" w:hAnsi="Times New Roman" w:cs="Calibri"/>
      <w:b/>
      <w:sz w:val="72"/>
      <w:szCs w:val="72"/>
      <w:lang w:val="en-GB" w:eastAsia="en-MY"/>
    </w:rPr>
  </w:style>
  <w:style w:type="character" w:customStyle="1" w:styleId="SubtitleChar">
    <w:name w:val="Subtitle Char"/>
    <w:basedOn w:val="DefaultParagraphFont"/>
    <w:link w:val="Subtitle"/>
    <w:uiPriority w:val="11"/>
    <w:qFormat/>
    <w:rPr>
      <w:rFonts w:ascii="Georgia" w:eastAsia="Georgia" w:hAnsi="Georgia" w:cs="Georgia"/>
      <w:i/>
      <w:color w:val="666666"/>
      <w:sz w:val="48"/>
      <w:szCs w:val="48"/>
      <w:lang w:val="en-GB" w:eastAsia="en-MY"/>
    </w:rPr>
  </w:style>
  <w:style w:type="table" w:customStyle="1" w:styleId="10">
    <w:name w:val="10"/>
    <w:basedOn w:val="TableNormal"/>
    <w:qFormat/>
    <w:pPr>
      <w:jc w:val="both"/>
    </w:pPr>
    <w:rPr>
      <w:rFonts w:ascii="Calibri" w:eastAsia="Calibri" w:hAnsi="Calibri" w:cs="Calibri"/>
      <w:sz w:val="24"/>
      <w:szCs w:val="24"/>
      <w:lang w:val="en-AU" w:eastAsia="en-MY"/>
    </w:rPr>
    <w:tblPr/>
  </w:style>
  <w:style w:type="table" w:customStyle="1" w:styleId="9">
    <w:name w:val="9"/>
    <w:basedOn w:val="TableNormal"/>
    <w:qFormat/>
    <w:pPr>
      <w:jc w:val="both"/>
    </w:pPr>
    <w:rPr>
      <w:rFonts w:ascii="Calibri" w:eastAsia="Calibri" w:hAnsi="Calibri" w:cs="Calibri"/>
      <w:sz w:val="24"/>
      <w:szCs w:val="24"/>
      <w:lang w:val="en-AU" w:eastAsia="en-MY"/>
    </w:rPr>
    <w:tblPr>
      <w:tblCellMar>
        <w:left w:w="93" w:type="dxa"/>
        <w:right w:w="93" w:type="dxa"/>
      </w:tblCellMar>
    </w:tblPr>
  </w:style>
  <w:style w:type="table" w:customStyle="1" w:styleId="8">
    <w:name w:val="8"/>
    <w:basedOn w:val="TableNormal"/>
    <w:pPr>
      <w:jc w:val="both"/>
    </w:pPr>
    <w:rPr>
      <w:rFonts w:ascii="Calibri" w:eastAsia="Calibri" w:hAnsi="Calibri" w:cs="Calibri"/>
      <w:sz w:val="24"/>
      <w:szCs w:val="24"/>
      <w:lang w:val="en-AU" w:eastAsia="en-MY"/>
    </w:rPr>
    <w:tblPr/>
  </w:style>
  <w:style w:type="table" w:customStyle="1" w:styleId="7">
    <w:name w:val="7"/>
    <w:basedOn w:val="TableNormal"/>
    <w:pPr>
      <w:jc w:val="both"/>
    </w:pPr>
    <w:rPr>
      <w:rFonts w:ascii="Calibri" w:eastAsia="Calibri" w:hAnsi="Calibri" w:cs="Calibri"/>
      <w:sz w:val="24"/>
      <w:szCs w:val="24"/>
      <w:lang w:val="en-AU" w:eastAsia="en-MY"/>
    </w:rPr>
    <w:tblPr/>
  </w:style>
  <w:style w:type="table" w:customStyle="1" w:styleId="6">
    <w:name w:val="6"/>
    <w:basedOn w:val="TableNormal"/>
    <w:pPr>
      <w:jc w:val="both"/>
    </w:pPr>
    <w:rPr>
      <w:rFonts w:ascii="Calibri" w:eastAsia="Calibri" w:hAnsi="Calibri" w:cs="Calibri"/>
      <w:sz w:val="24"/>
      <w:szCs w:val="24"/>
      <w:lang w:val="en-AU" w:eastAsia="en-MY"/>
    </w:rPr>
    <w:tblPr/>
  </w:style>
  <w:style w:type="table" w:customStyle="1" w:styleId="5">
    <w:name w:val="5"/>
    <w:basedOn w:val="TableNormal"/>
    <w:pPr>
      <w:jc w:val="both"/>
    </w:pPr>
    <w:rPr>
      <w:rFonts w:ascii="Calibri" w:eastAsia="Calibri" w:hAnsi="Calibri" w:cs="Calibri"/>
      <w:sz w:val="24"/>
      <w:szCs w:val="24"/>
      <w:lang w:val="en-AU" w:eastAsia="en-MY"/>
    </w:rPr>
    <w:tblPr/>
  </w:style>
  <w:style w:type="table" w:customStyle="1" w:styleId="4">
    <w:name w:val="4"/>
    <w:basedOn w:val="TableNormal"/>
    <w:pPr>
      <w:jc w:val="both"/>
    </w:pPr>
    <w:rPr>
      <w:rFonts w:ascii="Calibri" w:eastAsia="Calibri" w:hAnsi="Calibri" w:cs="Calibri"/>
      <w:sz w:val="24"/>
      <w:szCs w:val="24"/>
      <w:lang w:val="en-AU" w:eastAsia="en-MY"/>
    </w:rPr>
    <w:tblPr/>
  </w:style>
  <w:style w:type="table" w:customStyle="1" w:styleId="3">
    <w:name w:val="3"/>
    <w:basedOn w:val="TableNormal"/>
    <w:pPr>
      <w:jc w:val="both"/>
    </w:pPr>
    <w:rPr>
      <w:rFonts w:ascii="Calibri" w:eastAsia="Calibri" w:hAnsi="Calibri" w:cs="Calibri"/>
      <w:sz w:val="24"/>
      <w:szCs w:val="24"/>
      <w:lang w:val="en-AU" w:eastAsia="en-MY"/>
    </w:rPr>
    <w:tblPr/>
  </w:style>
  <w:style w:type="table" w:customStyle="1" w:styleId="2">
    <w:name w:val="2"/>
    <w:basedOn w:val="TableNormal"/>
    <w:pPr>
      <w:jc w:val="both"/>
    </w:pPr>
    <w:rPr>
      <w:rFonts w:ascii="Calibri" w:eastAsia="Calibri" w:hAnsi="Calibri" w:cs="Calibri"/>
      <w:sz w:val="24"/>
      <w:szCs w:val="24"/>
      <w:lang w:val="en-AU" w:eastAsia="en-MY"/>
    </w:rPr>
    <w:tblPr/>
  </w:style>
  <w:style w:type="table" w:customStyle="1" w:styleId="12">
    <w:name w:val="1"/>
    <w:basedOn w:val="TableNormal"/>
    <w:pPr>
      <w:jc w:val="both"/>
    </w:pPr>
    <w:rPr>
      <w:rFonts w:ascii="Calibri" w:eastAsia="Calibri" w:hAnsi="Calibri" w:cs="Calibri"/>
      <w:sz w:val="24"/>
      <w:szCs w:val="24"/>
      <w:lang w:val="en-AU" w:eastAsia="en-MY"/>
    </w:rPr>
    <w:tblPr/>
  </w:style>
  <w:style w:type="paragraph" w:customStyle="1" w:styleId="a2">
    <w:name w:val="عنوان جانبي (أنماط المتن)"/>
    <w:basedOn w:val="Normal"/>
    <w:link w:val="Char0"/>
    <w:uiPriority w:val="99"/>
    <w:pPr>
      <w:autoSpaceDE w:val="0"/>
      <w:autoSpaceDN w:val="0"/>
      <w:bidi/>
      <w:adjustRightInd w:val="0"/>
      <w:spacing w:before="360" w:after="120" w:line="360" w:lineRule="auto"/>
      <w:ind w:firstLine="454"/>
      <w:jc w:val="both"/>
      <w:textAlignment w:val="center"/>
    </w:pPr>
    <w:rPr>
      <w:rFonts w:ascii="Times New Roman" w:eastAsia="Calibri" w:hAnsi="Times New Roman" w:cs="Arabic Transparent"/>
      <w:bCs/>
      <w:color w:val="000000"/>
      <w:sz w:val="28"/>
      <w:szCs w:val="32"/>
      <w:lang w:bidi="ar-YE"/>
    </w:rPr>
  </w:style>
  <w:style w:type="character" w:customStyle="1" w:styleId="Char0">
    <w:name w:val="عنوان جانبي (أنماط المتن) Char"/>
    <w:link w:val="a2"/>
    <w:uiPriority w:val="99"/>
    <w:rPr>
      <w:rFonts w:ascii="Times New Roman" w:eastAsia="Calibri" w:hAnsi="Times New Roman" w:cs="Arabic Transparent"/>
      <w:bCs/>
      <w:color w:val="000000"/>
      <w:sz w:val="28"/>
      <w:szCs w:val="32"/>
      <w:lang w:bidi="ar-YE"/>
    </w:rPr>
  </w:style>
  <w:style w:type="character" w:customStyle="1" w:styleId="personname">
    <w:name w:val="person_name"/>
    <w:basedOn w:val="DefaultParagraphFont"/>
    <w:qFormat/>
  </w:style>
  <w:style w:type="paragraph" w:customStyle="1" w:styleId="xydpcc708c84msonormal">
    <w:name w:val="x_ydpcc708c84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qFormat/>
    <w:pPr>
      <w:spacing w:after="160" w:line="259" w:lineRule="auto"/>
    </w:pPr>
    <w:rPr>
      <w:rFonts w:ascii="Calibri" w:eastAsia="Calibri" w:hAnsi="Calibri" w:cs="Calibri"/>
      <w:sz w:val="22"/>
      <w:szCs w:val="22"/>
      <w:lang w:val="en-SG"/>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MY"/>
    </w:rPr>
  </w:style>
  <w:style w:type="paragraph" w:customStyle="1" w:styleId="MediumGrid21">
    <w:name w:val="Medium Grid 21"/>
    <w:uiPriority w:val="1"/>
    <w:rPr>
      <w:rFonts w:ascii="Calibri" w:eastAsia="Calibri" w:hAnsi="Calibri"/>
      <w:sz w:val="22"/>
      <w:szCs w:val="22"/>
    </w:rPr>
  </w:style>
  <w:style w:type="character" w:customStyle="1" w:styleId="DocumentMapChar">
    <w:name w:val="Document Map Char"/>
    <w:basedOn w:val="DefaultParagraphFont"/>
    <w:link w:val="DocumentMap"/>
    <w:semiHidden/>
    <w:rPr>
      <w:rFonts w:ascii="Times New Roman" w:hAnsi="Times New Roman" w:cs="Times New Roman"/>
      <w:sz w:val="24"/>
      <w:szCs w:val="24"/>
      <w:lang w:val="en-MY"/>
    </w:rPr>
  </w:style>
  <w:style w:type="table" w:customStyle="1" w:styleId="TableGrid0">
    <w:name w:val="TableGrid"/>
    <w:qFormat/>
    <w:pPr>
      <w:spacing w:before="120"/>
      <w:jc w:val="both"/>
    </w:pPr>
    <w:rPr>
      <w:rFonts w:eastAsiaTheme="minorEastAsia"/>
      <w:lang w:val="en-MY" w:eastAsia="zh-CN"/>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404040" w:themeColor="text1" w:themeTint="BF"/>
      <w:sz w:val="20"/>
      <w:szCs w:val="20"/>
      <w:lang w:val="en-GB"/>
    </w:rPr>
  </w:style>
  <w:style w:type="table" w:customStyle="1" w:styleId="PlainTable51">
    <w:name w:val="Plain Table 51"/>
    <w:basedOn w:val="TableNormal"/>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uiPriority w:val="39"/>
    <w:qFormat/>
    <w:pPr>
      <w:ind w:firstLine="720"/>
      <w:jc w:val="both"/>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 w:type="table" w:customStyle="1" w:styleId="TableGrid3">
    <w:name w:val="Table Grid3"/>
    <w:basedOn w:val="TableNormal"/>
    <w:uiPriority w:val="39"/>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style>
  <w:style w:type="character" w:customStyle="1" w:styleId="A00">
    <w:name w:val="A0"/>
    <w:rPr>
      <w:rFonts w:cs="Montserrat"/>
      <w:color w:val="000000"/>
      <w:sz w:val="20"/>
      <w:szCs w:val="20"/>
    </w:rPr>
  </w:style>
  <w:style w:type="table" w:customStyle="1" w:styleId="Style11">
    <w:name w:val="_Style 11"/>
    <w:basedOn w:val="TableNormal"/>
    <w:qFormat/>
    <w:pPr>
      <w:widowControl w:val="0"/>
      <w:jc w:val="both"/>
    </w:pPr>
    <w:tblPr/>
  </w:style>
  <w:style w:type="table" w:customStyle="1" w:styleId="Style12">
    <w:name w:val="_Style 12"/>
    <w:basedOn w:val="TableNormal"/>
    <w:qFormat/>
    <w:pPr>
      <w:widowControl w:val="0"/>
      <w:jc w:val="both"/>
    </w:pPr>
    <w:tblPr/>
  </w:style>
  <w:style w:type="table" w:customStyle="1" w:styleId="Style13">
    <w:name w:val="_Style 13"/>
    <w:basedOn w:val="TableNormal"/>
    <w:qFormat/>
    <w:pPr>
      <w:widowControl w:val="0"/>
      <w:jc w:val="both"/>
    </w:pPr>
    <w:tblPr/>
  </w:style>
  <w:style w:type="character" w:customStyle="1" w:styleId="il">
    <w:name w:val="il"/>
    <w:basedOn w:val="DefaultParagraphFont"/>
  </w:style>
  <w:style w:type="character" w:customStyle="1" w:styleId="hgkelc">
    <w:name w:val="hgkelc"/>
    <w:basedOn w:val="DefaultParagraphFont"/>
    <w:qFormat/>
  </w:style>
  <w:style w:type="paragraph" w:customStyle="1" w:styleId="paragraph">
    <w:name w:val="paragraph"/>
    <w:basedOn w:val="Normal"/>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element-citation">
    <w:name w:val="element-citation"/>
    <w:basedOn w:val="DefaultParagraphFont"/>
    <w:qFormat/>
  </w:style>
  <w:style w:type="character" w:customStyle="1" w:styleId="ref-journal">
    <w:name w:val="ref-journal"/>
    <w:basedOn w:val="DefaultParagraphFont"/>
  </w:style>
  <w:style w:type="table" w:customStyle="1" w:styleId="LightShading2">
    <w:name w:val="Light Shading2"/>
    <w:basedOn w:val="TableNormal"/>
    <w:uiPriority w:val="60"/>
    <w:rPr>
      <w:rFonts w:ascii="Calibri" w:eastAsia="Calibri" w:hAnsi="Calibri"/>
      <w:color w:val="000000"/>
      <w:lang w:val="en-GB"/>
    </w:rPr>
    <w:tblPr>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character" w:customStyle="1" w:styleId="apple-tab-span">
    <w:name w:val="apple-tab-span"/>
    <w:basedOn w:val="DefaultParagraphFont"/>
  </w:style>
  <w:style w:type="paragraph" w:customStyle="1" w:styleId="Heading11">
    <w:name w:val="Heading 11"/>
    <w:basedOn w:val="Normal"/>
    <w:next w:val="Normal"/>
    <w:uiPriority w:val="9"/>
    <w:pPr>
      <w:bidi/>
      <w:spacing w:before="480" w:after="0" w:line="276" w:lineRule="auto"/>
      <w:contextualSpacing/>
      <w:outlineLvl w:val="0"/>
    </w:pPr>
    <w:rPr>
      <w:rFonts w:ascii="Cambria" w:eastAsia="Times New Roman" w:hAnsi="Cambria" w:cs="Times New Roman"/>
      <w:b/>
      <w:bCs/>
      <w:sz w:val="28"/>
      <w:szCs w:val="28"/>
    </w:rPr>
  </w:style>
  <w:style w:type="paragraph" w:customStyle="1" w:styleId="Heading21">
    <w:name w:val="Heading 21"/>
    <w:basedOn w:val="Normal"/>
    <w:next w:val="Normal"/>
    <w:uiPriority w:val="9"/>
    <w:unhideWhenUsed/>
    <w:pPr>
      <w:spacing w:before="200" w:after="0" w:line="276" w:lineRule="auto"/>
      <w:outlineLvl w:val="1"/>
    </w:pPr>
    <w:rPr>
      <w:rFonts w:ascii="Cambria" w:eastAsia="Times New Roman" w:hAnsi="Cambria" w:cs="Times New Roman"/>
      <w:b/>
      <w:bCs/>
      <w:sz w:val="26"/>
      <w:szCs w:val="26"/>
    </w:rPr>
  </w:style>
  <w:style w:type="paragraph" w:customStyle="1" w:styleId="Heading31">
    <w:name w:val="Heading 31"/>
    <w:basedOn w:val="Normal"/>
    <w:next w:val="Normal"/>
    <w:uiPriority w:val="9"/>
    <w:unhideWhenUsed/>
    <w:pPr>
      <w:bidi/>
      <w:spacing w:before="200" w:after="0" w:line="271" w:lineRule="auto"/>
      <w:outlineLvl w:val="2"/>
    </w:pPr>
    <w:rPr>
      <w:rFonts w:ascii="Cambria" w:eastAsia="Times New Roman" w:hAnsi="Cambria" w:cs="Times New Roman"/>
      <w:b/>
      <w:bCs/>
    </w:rPr>
  </w:style>
  <w:style w:type="paragraph" w:customStyle="1" w:styleId="Heading41">
    <w:name w:val="Heading 41"/>
    <w:basedOn w:val="Normal"/>
    <w:next w:val="Normal"/>
    <w:uiPriority w:val="9"/>
    <w:unhideWhenUsed/>
    <w:pPr>
      <w:spacing w:before="200" w:after="0" w:line="276" w:lineRule="auto"/>
      <w:outlineLvl w:val="3"/>
    </w:pPr>
    <w:rPr>
      <w:rFonts w:ascii="Cambria" w:eastAsia="Times New Roman" w:hAnsi="Cambria" w:cs="Times New Roman"/>
      <w:b/>
      <w:bCs/>
      <w:i/>
      <w:iCs/>
    </w:rPr>
  </w:style>
  <w:style w:type="paragraph" w:customStyle="1" w:styleId="Heading51">
    <w:name w:val="Heading 51"/>
    <w:basedOn w:val="Normal"/>
    <w:next w:val="Normal"/>
    <w:unhideWhenUsed/>
    <w:pPr>
      <w:spacing w:before="200" w:after="0" w:line="276" w:lineRule="auto"/>
      <w:outlineLvl w:val="4"/>
    </w:pPr>
    <w:rPr>
      <w:rFonts w:ascii="Cambria" w:eastAsia="Times New Roman" w:hAnsi="Cambria" w:cs="Times New Roman"/>
      <w:b/>
      <w:bCs/>
      <w:color w:val="7F7F7F"/>
    </w:rPr>
  </w:style>
  <w:style w:type="paragraph" w:customStyle="1" w:styleId="Heading61">
    <w:name w:val="Heading 61"/>
    <w:basedOn w:val="Normal"/>
    <w:next w:val="Normal"/>
    <w:uiPriority w:val="9"/>
    <w:unhideWhenUsed/>
    <w:pPr>
      <w:spacing w:after="0" w:line="271" w:lineRule="auto"/>
      <w:outlineLvl w:val="5"/>
    </w:pPr>
    <w:rPr>
      <w:rFonts w:ascii="Cambria" w:eastAsia="Times New Roman" w:hAnsi="Cambria" w:cs="Times New Roman"/>
      <w:b/>
      <w:bCs/>
      <w:i/>
      <w:iCs/>
      <w:color w:val="7F7F7F"/>
    </w:rPr>
  </w:style>
  <w:style w:type="paragraph" w:customStyle="1" w:styleId="Heading71">
    <w:name w:val="Heading 71"/>
    <w:basedOn w:val="Normal"/>
    <w:next w:val="Normal"/>
    <w:uiPriority w:val="9"/>
    <w:semiHidden/>
    <w:unhideWhenUsed/>
    <w:qFormat/>
    <w:pPr>
      <w:spacing w:after="0" w:line="276" w:lineRule="auto"/>
      <w:outlineLvl w:val="6"/>
    </w:pPr>
    <w:rPr>
      <w:rFonts w:ascii="Cambria" w:eastAsia="Times New Roman" w:hAnsi="Cambria" w:cs="Times New Roman"/>
      <w:i/>
      <w:iCs/>
    </w:rPr>
  </w:style>
  <w:style w:type="paragraph" w:customStyle="1" w:styleId="Heading81">
    <w:name w:val="Heading 81"/>
    <w:basedOn w:val="Normal"/>
    <w:next w:val="Normal"/>
    <w:uiPriority w:val="9"/>
    <w:semiHidden/>
    <w:unhideWhenUsed/>
    <w:qFormat/>
    <w:pPr>
      <w:spacing w:after="0" w:line="276" w:lineRule="auto"/>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pPr>
      <w:spacing w:after="0" w:line="276" w:lineRule="auto"/>
      <w:outlineLvl w:val="8"/>
    </w:pPr>
    <w:rPr>
      <w:rFonts w:ascii="Cambria" w:eastAsia="Times New Roman" w:hAnsi="Cambria" w:cs="Times New Roman"/>
      <w:i/>
      <w:iCs/>
      <w:spacing w:val="5"/>
      <w:sz w:val="20"/>
      <w:szCs w:val="20"/>
    </w:rPr>
  </w:style>
  <w:style w:type="paragraph" w:customStyle="1" w:styleId="Subtitle1">
    <w:name w:val="Subtitle1"/>
    <w:basedOn w:val="Normal"/>
    <w:next w:val="Normal"/>
    <w:uiPriority w:val="11"/>
    <w:pPr>
      <w:spacing w:after="600" w:line="276" w:lineRule="auto"/>
    </w:pPr>
    <w:rPr>
      <w:rFonts w:ascii="Cambria" w:eastAsia="Times New Roman" w:hAnsi="Cambria" w:cs="Times New Roman"/>
      <w:i/>
      <w:iCs/>
      <w:spacing w:val="13"/>
      <w:sz w:val="24"/>
      <w:szCs w:val="24"/>
    </w:rPr>
  </w:style>
  <w:style w:type="paragraph" w:styleId="Quote">
    <w:name w:val="Quote"/>
    <w:basedOn w:val="Normal"/>
    <w:next w:val="Normal"/>
    <w:link w:val="QuoteChar"/>
    <w:uiPriority w:val="29"/>
    <w:qFormat/>
    <w:pPr>
      <w:spacing w:before="200" w:after="0" w:line="276" w:lineRule="auto"/>
      <w:ind w:left="360" w:right="360"/>
    </w:pPr>
    <w:rPr>
      <w:rFonts w:ascii="Calibri" w:eastAsia="Times New Roman" w:hAnsi="Calibri" w:cs="Arial"/>
      <w:i/>
      <w:iCs/>
    </w:rPr>
  </w:style>
  <w:style w:type="character" w:customStyle="1" w:styleId="QuoteChar">
    <w:name w:val="Quote Char"/>
    <w:basedOn w:val="DefaultParagraphFont"/>
    <w:link w:val="Quote"/>
    <w:uiPriority w:val="29"/>
    <w:qFormat/>
    <w:rPr>
      <w:rFonts w:ascii="Calibri" w:eastAsia="Times New Roman" w:hAnsi="Calibri" w:cs="Arial"/>
      <w:i/>
      <w:iCs/>
    </w:rPr>
  </w:style>
  <w:style w:type="paragraph" w:styleId="IntenseQuote">
    <w:name w:val="Intense Quote"/>
    <w:basedOn w:val="Normal"/>
    <w:next w:val="Normal"/>
    <w:link w:val="IntenseQuoteChar"/>
    <w:uiPriority w:val="30"/>
    <w:qFormat/>
    <w:pPr>
      <w:pBdr>
        <w:bottom w:val="single" w:sz="4" w:space="1" w:color="auto"/>
      </w:pBdr>
      <w:spacing w:before="200" w:after="280" w:line="276" w:lineRule="auto"/>
      <w:ind w:left="1008" w:right="1152"/>
      <w:jc w:val="both"/>
    </w:pPr>
    <w:rPr>
      <w:rFonts w:ascii="Calibri" w:eastAsia="Times New Roman" w:hAnsi="Calibri" w:cs="Arial"/>
      <w:b/>
      <w:bCs/>
      <w:i/>
      <w:iCs/>
    </w:rPr>
  </w:style>
  <w:style w:type="character" w:customStyle="1" w:styleId="IntenseQuoteChar">
    <w:name w:val="Intense Quote Char"/>
    <w:basedOn w:val="DefaultParagraphFont"/>
    <w:link w:val="IntenseQuote"/>
    <w:uiPriority w:val="30"/>
    <w:qFormat/>
    <w:rPr>
      <w:rFonts w:ascii="Calibri" w:eastAsia="Times New Roman" w:hAnsi="Calibri" w:cs="Arial"/>
      <w:b/>
      <w:bCs/>
      <w:i/>
      <w:iCs/>
    </w:rPr>
  </w:style>
  <w:style w:type="character" w:customStyle="1" w:styleId="SubtleEmphasis1">
    <w:name w:val="Subtle Emphasis1"/>
    <w:uiPriority w:val="19"/>
    <w:qFormat/>
    <w:rPr>
      <w:i/>
      <w:iCs/>
    </w:rPr>
  </w:style>
  <w:style w:type="character" w:customStyle="1" w:styleId="IntenseEmphasis1">
    <w:name w:val="Intense Emphasis1"/>
    <w:uiPriority w:val="21"/>
    <w:qFormat/>
    <w:rPr>
      <w:b/>
      <w:bCs/>
    </w:rPr>
  </w:style>
  <w:style w:type="character" w:customStyle="1" w:styleId="SubtleReference1">
    <w:name w:val="Subtle Reference1"/>
    <w:uiPriority w:val="31"/>
    <w:qFormat/>
    <w:rPr>
      <w:smallCaps/>
    </w:rPr>
  </w:style>
  <w:style w:type="character" w:customStyle="1" w:styleId="IntenseReference1">
    <w:name w:val="Intense Reference1"/>
    <w:uiPriority w:val="32"/>
    <w:qFormat/>
    <w:rPr>
      <w:smallCaps/>
      <w:spacing w:val="5"/>
      <w:u w:val="single"/>
    </w:rPr>
  </w:style>
  <w:style w:type="character" w:customStyle="1" w:styleId="BookTitle1">
    <w:name w:val="Book Title1"/>
    <w:uiPriority w:val="33"/>
    <w:qFormat/>
    <w:rPr>
      <w:i/>
      <w:iCs/>
      <w:smallCaps/>
      <w:spacing w:val="5"/>
    </w:rPr>
  </w:style>
  <w:style w:type="character" w:customStyle="1" w:styleId="Heading1Char1">
    <w:name w:val="Heading 1 Char1"/>
    <w:uiPriority w:val="9"/>
    <w:rPr>
      <w:rFonts w:ascii="Cambria" w:eastAsia="Times New Roman" w:hAnsi="Cambria" w:cs="Times New Roman"/>
      <w:b/>
      <w:bCs/>
      <w:color w:val="365F91"/>
      <w:sz w:val="28"/>
      <w:szCs w:val="28"/>
    </w:rPr>
  </w:style>
  <w:style w:type="paragraph" w:customStyle="1" w:styleId="TOCHeading1">
    <w:name w:val="TOC Heading1"/>
    <w:basedOn w:val="Heading1"/>
    <w:next w:val="Normal"/>
    <w:uiPriority w:val="39"/>
    <w:unhideWhenUsed/>
    <w:pPr>
      <w:keepNext w:val="0"/>
      <w:keepLines w:val="0"/>
      <w:spacing w:line="276" w:lineRule="auto"/>
      <w:ind w:firstLine="0"/>
      <w:contextualSpacing/>
      <w:outlineLvl w:val="9"/>
    </w:pPr>
    <w:rPr>
      <w:rFonts w:ascii="Cambria" w:eastAsia="Times New Roman" w:hAnsi="Cambria" w:cs="Times New Roman"/>
      <w:color w:val="auto"/>
      <w:lang w:bidi="ar-SA"/>
    </w:rPr>
  </w:style>
  <w:style w:type="paragraph" w:customStyle="1" w:styleId="aau1">
    <w:name w:val="aau1"/>
    <w:basedOn w:val="Normal"/>
    <w:link w:val="aau1Char"/>
    <w:pPr>
      <w:tabs>
        <w:tab w:val="center" w:pos="4153"/>
        <w:tab w:val="right" w:pos="8306"/>
      </w:tabs>
      <w:bidi/>
      <w:spacing w:after="0" w:line="360" w:lineRule="auto"/>
      <w:ind w:right="-425" w:firstLine="284"/>
      <w:jc w:val="both"/>
    </w:pPr>
    <w:rPr>
      <w:rFonts w:ascii="Simplified Arabic" w:eastAsia="Times New Roman" w:hAnsi="Simplified Arabic" w:cs="Simplified Arabic"/>
      <w:sz w:val="28"/>
      <w:szCs w:val="28"/>
      <w:lang w:bidi="ar-JO"/>
    </w:rPr>
  </w:style>
  <w:style w:type="character" w:customStyle="1" w:styleId="aau1Char">
    <w:name w:val="aau1 Char"/>
    <w:link w:val="aau1"/>
    <w:rPr>
      <w:rFonts w:ascii="Simplified Arabic" w:eastAsia="Times New Roman" w:hAnsi="Simplified Arabic" w:cs="Simplified Arabic"/>
      <w:sz w:val="28"/>
      <w:szCs w:val="28"/>
      <w:lang w:bidi="ar-JO"/>
    </w:rPr>
  </w:style>
  <w:style w:type="paragraph" w:customStyle="1" w:styleId="13">
    <w:name w:val="فهرس1"/>
    <w:basedOn w:val="Normal"/>
    <w:next w:val="Normal"/>
    <w:uiPriority w:val="35"/>
    <w:unhideWhenUsed/>
    <w:pPr>
      <w:bidi/>
      <w:spacing w:after="200" w:line="240" w:lineRule="auto"/>
    </w:pPr>
    <w:rPr>
      <w:rFonts w:ascii="Calibri" w:eastAsia="Times New Roman" w:hAnsi="Calibri" w:cs="Arial"/>
      <w:b/>
      <w:bCs/>
      <w:color w:val="4F81BD"/>
      <w:sz w:val="18"/>
      <w:szCs w:val="18"/>
    </w:rPr>
  </w:style>
  <w:style w:type="character" w:styleId="PlaceholderText">
    <w:name w:val="Placeholder Text"/>
    <w:uiPriority w:val="99"/>
    <w:qFormat/>
    <w:rPr>
      <w:color w:val="808080"/>
    </w:rPr>
  </w:style>
  <w:style w:type="character" w:customStyle="1" w:styleId="A9">
    <w:name w:val="A9"/>
    <w:uiPriority w:val="99"/>
    <w:rPr>
      <w:rFonts w:cs="Calvert MT Std Light"/>
      <w:color w:val="000000"/>
      <w:sz w:val="16"/>
      <w:szCs w:val="16"/>
    </w:rPr>
  </w:style>
  <w:style w:type="character" w:customStyle="1" w:styleId="authorsname">
    <w:name w:val="authors__name"/>
    <w:basedOn w:val="DefaultParagraphFont"/>
  </w:style>
  <w:style w:type="paragraph" w:customStyle="1" w:styleId="margthalf">
    <w:name w:val="margthalf"/>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style>
  <w:style w:type="paragraph" w:customStyle="1" w:styleId="a3">
    <w:name w:val="سرد الفقرات"/>
    <w:basedOn w:val="Normal"/>
    <w:pPr>
      <w:spacing w:after="200" w:line="276" w:lineRule="auto"/>
      <w:ind w:left="720"/>
      <w:contextualSpacing/>
    </w:pPr>
    <w:rPr>
      <w:rFonts w:ascii="Calibri" w:eastAsia="Times New Roman" w:hAnsi="Calibri" w:cs="Arial"/>
    </w:rPr>
  </w:style>
  <w:style w:type="character" w:customStyle="1" w:styleId="Style1Char">
    <w:name w:val="Style1 Char"/>
    <w:link w:val="Style1"/>
    <w:qFormat/>
    <w:locked/>
    <w:rPr>
      <w:rFonts w:ascii="Arabic Transparent" w:hAnsi="Arabic Transparent"/>
      <w:sz w:val="28"/>
      <w:szCs w:val="28"/>
    </w:rPr>
  </w:style>
  <w:style w:type="paragraph" w:customStyle="1" w:styleId="Style1">
    <w:name w:val="Style1"/>
    <w:basedOn w:val="Normal"/>
    <w:link w:val="Style1Char"/>
    <w:qFormat/>
    <w:pPr>
      <w:bidi/>
      <w:spacing w:after="200" w:line="360" w:lineRule="auto"/>
      <w:jc w:val="both"/>
    </w:pPr>
    <w:rPr>
      <w:rFonts w:ascii="Arabic Transparent" w:hAnsi="Arabic Transparent"/>
      <w:sz w:val="28"/>
      <w:szCs w:val="28"/>
    </w:rPr>
  </w:style>
  <w:style w:type="character" w:customStyle="1" w:styleId="srchexplword">
    <w:name w:val="srch_expl_word"/>
  </w:style>
  <w:style w:type="character" w:customStyle="1" w:styleId="litefontsml">
    <w:name w:val="litefontsml"/>
  </w:style>
  <w:style w:type="character" w:customStyle="1" w:styleId="apple-style-span">
    <w:name w:val="apple-style-span"/>
  </w:style>
  <w:style w:type="paragraph" w:customStyle="1" w:styleId="Pa1">
    <w:name w:val="Pa1"/>
    <w:basedOn w:val="Default"/>
    <w:next w:val="Default"/>
    <w:uiPriority w:val="99"/>
    <w:pPr>
      <w:spacing w:line="351" w:lineRule="atLeast"/>
    </w:pPr>
    <w:rPr>
      <w:rFonts w:ascii="DIN Engschrift Std" w:hAnsi="DIN Engschrift Std"/>
      <w:color w:val="auto"/>
    </w:rPr>
  </w:style>
  <w:style w:type="character" w:customStyle="1" w:styleId="A10">
    <w:name w:val="A1"/>
    <w:uiPriority w:val="99"/>
    <w:rPr>
      <w:rFonts w:cs="DIN Engschrift Std"/>
      <w:color w:val="000000"/>
      <w:sz w:val="40"/>
      <w:szCs w:val="40"/>
    </w:rPr>
  </w:style>
  <w:style w:type="table" w:customStyle="1" w:styleId="TableGrid11">
    <w:name w:val="Table Grid11"/>
    <w:basedOn w:val="TableNormal"/>
    <w:uiPriority w:val="3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شبكة جدول1"/>
    <w:basedOn w:val="TableNormal"/>
    <w:uiPriority w:val="59"/>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نمط4"/>
    <w:basedOn w:val="Normal"/>
    <w:link w:val="4Char"/>
    <w:pPr>
      <w:bidi/>
      <w:spacing w:after="0" w:line="480" w:lineRule="auto"/>
      <w:jc w:val="both"/>
    </w:pPr>
    <w:rPr>
      <w:rFonts w:ascii="Simplified Arabic" w:eastAsia="Times New Roman" w:hAnsi="Simplified Arabic" w:cs="Simplified Arabic"/>
      <w:sz w:val="28"/>
      <w:szCs w:val="28"/>
      <w:lang w:bidi="ar-JO"/>
    </w:rPr>
  </w:style>
  <w:style w:type="character" w:customStyle="1" w:styleId="4Char">
    <w:name w:val="نمط4 Char"/>
    <w:link w:val="40"/>
    <w:rPr>
      <w:rFonts w:ascii="Simplified Arabic" w:eastAsia="Times New Roman" w:hAnsi="Simplified Arabic" w:cs="Simplified Arabic"/>
      <w:sz w:val="28"/>
      <w:szCs w:val="28"/>
      <w:lang w:bidi="ar-JO"/>
    </w:rPr>
  </w:style>
  <w:style w:type="paragraph" w:customStyle="1" w:styleId="thesistext">
    <w:name w:val="thesistext"/>
    <w:basedOn w:val="Normal"/>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1">
    <w:name w:val="Table Grid111"/>
    <w:basedOn w:val="TableNormal"/>
    <w:uiPriority w:val="39"/>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Pr>
      <w:rFonts w:ascii="Times New Roman" w:eastAsia="Times New Roman" w:hAnsi="Times New Roman" w:cs="Times New Roman"/>
      <w:sz w:val="28"/>
      <w:szCs w:val="28"/>
    </w:rPr>
  </w:style>
  <w:style w:type="character" w:customStyle="1" w:styleId="BodyTextIndent3Char">
    <w:name w:val="Body Text Indent 3 Char"/>
    <w:link w:val="BodyTextIndent3"/>
    <w:uiPriority w:val="99"/>
    <w:rPr>
      <w:rFonts w:ascii="Times New Roman"/>
      <w:sz w:val="16"/>
      <w:szCs w:val="16"/>
      <w:lang w:eastAsia="ar-SA"/>
    </w:rPr>
  </w:style>
  <w:style w:type="paragraph" w:customStyle="1" w:styleId="BodyTextIndent31">
    <w:name w:val="Body Text Indent 31"/>
    <w:basedOn w:val="Normal"/>
    <w:next w:val="BodyTextIndent3"/>
    <w:uiPriority w:val="99"/>
    <w:semiHidden/>
    <w:unhideWhenUsed/>
    <w:pPr>
      <w:bidi/>
      <w:spacing w:after="120" w:line="240" w:lineRule="auto"/>
      <w:ind w:left="360"/>
    </w:pPr>
    <w:rPr>
      <w:rFonts w:ascii="Times New Roman" w:eastAsia="Calibri" w:hAnsi="Calibri" w:cs="Arial"/>
      <w:sz w:val="16"/>
      <w:szCs w:val="16"/>
      <w:lang w:eastAsia="ar-SA" w:bidi="en-US"/>
    </w:rPr>
  </w:style>
  <w:style w:type="character" w:customStyle="1" w:styleId="BodyTextIndent3Char1">
    <w:name w:val="Body Text Indent 3 Char1"/>
    <w:uiPriority w:val="99"/>
    <w:semiHidden/>
    <w:qFormat/>
    <w:rPr>
      <w:rFonts w:eastAsia="Times New Roman"/>
      <w:sz w:val="16"/>
      <w:szCs w:val="16"/>
      <w:lang w:bidi="ar-SA"/>
    </w:rPr>
  </w:style>
  <w:style w:type="paragraph" w:customStyle="1" w:styleId="DocumentMap1">
    <w:name w:val="Document Map1"/>
    <w:basedOn w:val="Normal"/>
    <w:next w:val="DocumentMap"/>
    <w:semiHidden/>
    <w:unhideWhenUsed/>
    <w:pPr>
      <w:shd w:val="clear" w:color="auto" w:fill="000080"/>
      <w:spacing w:after="200" w:line="276" w:lineRule="auto"/>
    </w:pPr>
    <w:rPr>
      <w:rFonts w:ascii="Tahoma" w:eastAsia="Calibri" w:hAnsi="Tahoma" w:cs="Tahoma"/>
      <w:lang w:bidi="en-US"/>
    </w:rPr>
  </w:style>
  <w:style w:type="character" w:customStyle="1" w:styleId="DocumentMapChar1">
    <w:name w:val="Document Map Char1"/>
    <w:uiPriority w:val="99"/>
    <w:semiHidden/>
    <w:rPr>
      <w:rFonts w:ascii="Tahoma" w:eastAsia="Times New Roman" w:hAnsi="Tahoma" w:cs="Tahoma"/>
      <w:sz w:val="16"/>
      <w:szCs w:val="16"/>
      <w:lang w:bidi="ar-SA"/>
    </w:rPr>
  </w:style>
  <w:style w:type="character" w:customStyle="1" w:styleId="Char1">
    <w:name w:val="ش Char"/>
    <w:link w:val="a4"/>
    <w:uiPriority w:val="99"/>
    <w:locked/>
    <w:rPr>
      <w:b/>
      <w:bCs/>
      <w:sz w:val="30"/>
      <w:szCs w:val="30"/>
    </w:rPr>
  </w:style>
  <w:style w:type="paragraph" w:customStyle="1" w:styleId="a4">
    <w:name w:val="ش"/>
    <w:basedOn w:val="Normal"/>
    <w:link w:val="Char1"/>
    <w:uiPriority w:val="99"/>
    <w:pPr>
      <w:tabs>
        <w:tab w:val="left" w:pos="3641"/>
        <w:tab w:val="center" w:pos="4153"/>
        <w:tab w:val="left" w:pos="4706"/>
      </w:tabs>
      <w:bidi/>
      <w:spacing w:after="0" w:line="360" w:lineRule="auto"/>
      <w:jc w:val="center"/>
    </w:pPr>
    <w:rPr>
      <w:b/>
      <w:bCs/>
      <w:sz w:val="30"/>
      <w:szCs w:val="30"/>
    </w:rPr>
  </w:style>
  <w:style w:type="paragraph" w:customStyle="1" w:styleId="a5">
    <w:name w:val="ض"/>
    <w:basedOn w:val="Normal"/>
    <w:uiPriority w:val="99"/>
    <w:pPr>
      <w:bidi/>
      <w:spacing w:after="0" w:line="240" w:lineRule="auto"/>
    </w:pPr>
    <w:rPr>
      <w:rFonts w:ascii="Times New Roman" w:eastAsia="Times New Roman" w:hAnsi="Times New Roman" w:cs="Simplified Arabic"/>
      <w:b/>
      <w:bCs/>
      <w:sz w:val="32"/>
      <w:szCs w:val="32"/>
      <w:lang w:bidi="ar-JO"/>
    </w:rPr>
  </w:style>
  <w:style w:type="paragraph" w:customStyle="1" w:styleId="a6">
    <w:name w:val="ص"/>
    <w:basedOn w:val="Normal"/>
    <w:uiPriority w:val="99"/>
    <w:pPr>
      <w:bidi/>
      <w:spacing w:after="0" w:line="360" w:lineRule="auto"/>
      <w:jc w:val="both"/>
    </w:pPr>
    <w:rPr>
      <w:rFonts w:ascii="Times New Roman" w:eastAsia="Times New Roman" w:hAnsi="Times New Roman" w:cs="Simplified Arabic"/>
      <w:b/>
      <w:bCs/>
      <w:sz w:val="32"/>
      <w:szCs w:val="32"/>
    </w:rPr>
  </w:style>
  <w:style w:type="paragraph" w:customStyle="1" w:styleId="a7">
    <w:name w:val="ق"/>
    <w:basedOn w:val="Normal"/>
    <w:uiPriority w:val="99"/>
    <w:pPr>
      <w:bidi/>
      <w:spacing w:after="0" w:line="240" w:lineRule="auto"/>
      <w:jc w:val="center"/>
    </w:pPr>
    <w:rPr>
      <w:rFonts w:ascii="Times New Roman" w:eastAsia="Times New Roman" w:hAnsi="Times New Roman" w:cs="Simplified Arabic"/>
      <w:b/>
      <w:bCs/>
      <w:sz w:val="40"/>
      <w:szCs w:val="40"/>
      <w:lang w:bidi="ar-JO"/>
    </w:rPr>
  </w:style>
  <w:style w:type="paragraph" w:customStyle="1" w:styleId="a8">
    <w:name w:val="ث"/>
    <w:basedOn w:val="a6"/>
    <w:uiPriority w:val="99"/>
    <w:rPr>
      <w:rFonts w:ascii="Arial" w:hAnsi="Arial"/>
      <w:sz w:val="28"/>
      <w:szCs w:val="28"/>
    </w:rPr>
  </w:style>
  <w:style w:type="paragraph" w:customStyle="1" w:styleId="aa">
    <w:name w:val="ف"/>
    <w:basedOn w:val="Normal"/>
    <w:uiPriority w:val="99"/>
    <w:pPr>
      <w:bidi/>
      <w:spacing w:after="0" w:line="360" w:lineRule="auto"/>
      <w:ind w:left="360" w:right="-180"/>
      <w:jc w:val="center"/>
    </w:pPr>
    <w:rPr>
      <w:rFonts w:ascii="Arial" w:eastAsia="Times New Roman" w:hAnsi="Arial" w:cs="Simplified Arabic"/>
      <w:b/>
      <w:bCs/>
      <w:sz w:val="28"/>
      <w:szCs w:val="28"/>
    </w:rPr>
  </w:style>
  <w:style w:type="paragraph" w:customStyle="1" w:styleId="Com">
    <w:name w:val="Com"/>
    <w:basedOn w:val="Normal"/>
    <w:uiPriority w:val="99"/>
    <w:pPr>
      <w:bidi/>
      <w:spacing w:before="100" w:beforeAutospacing="1" w:after="100" w:afterAutospacing="1" w:line="360" w:lineRule="auto"/>
      <w:ind w:firstLine="720"/>
      <w:jc w:val="lowKashida"/>
    </w:pPr>
    <w:rPr>
      <w:rFonts w:ascii="Arial" w:eastAsia="Times New Roman" w:hAnsi="Arial" w:cs="Simplified Arabic"/>
      <w:sz w:val="28"/>
      <w:szCs w:val="28"/>
      <w:lang w:bidi="ar-JO"/>
    </w:rPr>
  </w:style>
  <w:style w:type="character" w:customStyle="1" w:styleId="slug-pages">
    <w:name w:val="slug-pages"/>
  </w:style>
  <w:style w:type="character" w:customStyle="1" w:styleId="st1">
    <w:name w:val="st1"/>
    <w:qFormat/>
    <w:rPr>
      <w:rFonts w:ascii="Times New Roman" w:hAnsi="Times New Roman" w:cs="Times New Roman" w:hint="default"/>
    </w:rPr>
  </w:style>
  <w:style w:type="character" w:customStyle="1" w:styleId="BodyText3Char">
    <w:name w:val="Body Text 3 Char"/>
    <w:aliases w:val="TABLE Char"/>
    <w:basedOn w:val="DefaultParagraphFont"/>
    <w:link w:val="BodyText3"/>
    <w:rPr>
      <w:rFonts w:ascii="Calibri" w:eastAsia="Times New Roman" w:hAnsi="Calibri" w:cs="Arial"/>
      <w:sz w:val="16"/>
      <w:szCs w:val="16"/>
    </w:rPr>
  </w:style>
  <w:style w:type="character" w:customStyle="1" w:styleId="FootnoteTextChar1">
    <w:name w:val="Footnote Text Char1"/>
    <w:locked/>
    <w:rPr>
      <w:rFonts w:ascii="Times New Roman" w:eastAsia="MS Mincho" w:hAnsi="Times New Roman" w:cs="Times New Roman"/>
      <w:sz w:val="24"/>
      <w:szCs w:val="24"/>
      <w:lang w:val="fr-FR" w:eastAsia="ar-SA"/>
    </w:rPr>
  </w:style>
  <w:style w:type="character" w:customStyle="1" w:styleId="articleheader-author">
    <w:name w:val="articleheader-author"/>
    <w:basedOn w:val="DefaultParagraphFont"/>
  </w:style>
  <w:style w:type="character" w:customStyle="1" w:styleId="anchor-text">
    <w:name w:val="anchor-text"/>
    <w:basedOn w:val="DefaultParagraphFont"/>
  </w:style>
  <w:style w:type="character" w:customStyle="1" w:styleId="ReferencesChar">
    <w:name w:val="References Char"/>
    <w:link w:val="References0"/>
    <w:locked/>
    <w:rPr>
      <w:rFonts w:ascii="Palatino Linotype" w:eastAsia="Calibri" w:hAnsi="Palatino Linotype" w:cs="Times New Roman"/>
      <w:sz w:val="20"/>
      <w:szCs w:val="24"/>
      <w:lang w:val="en-GB" w:eastAsia="en-GB"/>
    </w:rPr>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character" w:customStyle="1" w:styleId="Heading2Char1">
    <w:name w:val="Heading 2 Char1"/>
    <w:uiPriority w:val="9"/>
    <w:semiHidden/>
    <w:rPr>
      <w:rFonts w:ascii="Cambria" w:eastAsia="Times New Roman" w:hAnsi="Cambria" w:cs="Times New Roman"/>
      <w:b/>
      <w:bCs/>
      <w:color w:val="4F81BD"/>
      <w:sz w:val="26"/>
      <w:szCs w:val="26"/>
    </w:rPr>
  </w:style>
  <w:style w:type="character" w:customStyle="1" w:styleId="Heading3Char1">
    <w:name w:val="Heading 3 Char1"/>
    <w:uiPriority w:val="9"/>
    <w:semiHidden/>
    <w:rPr>
      <w:rFonts w:ascii="Cambria" w:eastAsia="Times New Roman" w:hAnsi="Cambria" w:cs="Times New Roman"/>
      <w:b/>
      <w:bCs/>
      <w:color w:val="4F81BD"/>
    </w:rPr>
  </w:style>
  <w:style w:type="character" w:customStyle="1" w:styleId="Heading4Char1">
    <w:name w:val="Heading 4 Char1"/>
    <w:uiPriority w:val="9"/>
    <w:semiHidden/>
    <w:rPr>
      <w:rFonts w:ascii="Cambria" w:eastAsia="Times New Roman" w:hAnsi="Cambria" w:cs="Times New Roman"/>
      <w:b/>
      <w:bCs/>
      <w:i/>
      <w:iCs/>
      <w:color w:val="4F81BD"/>
    </w:rPr>
  </w:style>
  <w:style w:type="character" w:customStyle="1" w:styleId="Heading6Char1">
    <w:name w:val="Heading 6 Char1"/>
    <w:uiPriority w:val="9"/>
    <w:semiHidden/>
    <w:rPr>
      <w:rFonts w:ascii="Cambria" w:eastAsia="Times New Roman" w:hAnsi="Cambria" w:cs="Times New Roman"/>
      <w:i/>
      <w:iCs/>
      <w:color w:val="243F60"/>
    </w:rPr>
  </w:style>
  <w:style w:type="character" w:customStyle="1" w:styleId="Heading7Char1">
    <w:name w:val="Heading 7 Char1"/>
    <w:uiPriority w:val="9"/>
    <w:semiHidden/>
    <w:rPr>
      <w:rFonts w:ascii="Cambria" w:eastAsia="Times New Roman" w:hAnsi="Cambria" w:cs="Times New Roman"/>
      <w:i/>
      <w:iCs/>
      <w:color w:val="404040"/>
    </w:rPr>
  </w:style>
  <w:style w:type="character" w:customStyle="1" w:styleId="Heading8Char1">
    <w:name w:val="Heading 8 Char1"/>
    <w:uiPriority w:val="9"/>
    <w:semiHidden/>
    <w:rPr>
      <w:rFonts w:ascii="Cambria" w:eastAsia="Times New Roman" w:hAnsi="Cambria" w:cs="Times New Roman"/>
      <w:color w:val="404040"/>
      <w:sz w:val="20"/>
      <w:szCs w:val="20"/>
    </w:rPr>
  </w:style>
  <w:style w:type="character" w:customStyle="1" w:styleId="Heading9Char1">
    <w:name w:val="Heading 9 Char1"/>
    <w:uiPriority w:val="9"/>
    <w:semiHidden/>
    <w:rPr>
      <w:rFonts w:ascii="Cambria" w:eastAsia="Times New Roman" w:hAnsi="Cambria" w:cs="Times New Roman"/>
      <w:i/>
      <w:iCs/>
      <w:color w:val="404040"/>
      <w:sz w:val="20"/>
      <w:szCs w:val="20"/>
    </w:rPr>
  </w:style>
  <w:style w:type="character" w:customStyle="1" w:styleId="TitleChar1">
    <w:name w:val="Title Char1"/>
    <w:uiPriority w:val="10"/>
    <w:qFormat/>
    <w:rPr>
      <w:rFonts w:ascii="Cambria" w:eastAsia="Times New Roman" w:hAnsi="Cambria" w:cs="Times New Roman"/>
      <w:color w:val="17365D"/>
      <w:spacing w:val="5"/>
      <w:kern w:val="28"/>
      <w:sz w:val="52"/>
      <w:szCs w:val="52"/>
    </w:rPr>
  </w:style>
  <w:style w:type="character" w:customStyle="1" w:styleId="SubtitleChar1">
    <w:name w:val="Subtitle Char1"/>
    <w:uiPriority w:val="11"/>
    <w:rPr>
      <w:rFonts w:ascii="Cambria" w:eastAsia="Times New Roman" w:hAnsi="Cambria" w:cs="Times New Roman"/>
      <w:i/>
      <w:iCs/>
      <w:color w:val="4F81BD"/>
      <w:spacing w:val="15"/>
      <w:sz w:val="24"/>
      <w:szCs w:val="24"/>
    </w:rPr>
  </w:style>
  <w:style w:type="character" w:customStyle="1" w:styleId="BodyTextIndent3Char2">
    <w:name w:val="Body Text Indent 3 Char2"/>
    <w:basedOn w:val="DefaultParagraphFont"/>
    <w:uiPriority w:val="99"/>
    <w:semiHidden/>
    <w:rPr>
      <w:sz w:val="16"/>
      <w:szCs w:val="16"/>
    </w:rPr>
  </w:style>
  <w:style w:type="character" w:customStyle="1" w:styleId="DocumentMapChar2">
    <w:name w:val="Document Map Char2"/>
    <w:uiPriority w:val="99"/>
    <w:semiHidden/>
    <w:rPr>
      <w:rFonts w:ascii="Tahoma" w:hAnsi="Tahoma" w:cs="Tahoma"/>
      <w:sz w:val="16"/>
      <w:szCs w:val="16"/>
    </w:rPr>
  </w:style>
  <w:style w:type="paragraph" w:customStyle="1" w:styleId="11Normal02-PerengganKeduaonward">
    <w:name w:val="11 Normal02 - PerengganKedua onward"/>
    <w:qFormat/>
    <w:pPr>
      <w:spacing w:beforeLines="150" w:before="150" w:afterLines="150" w:after="150" w:line="360" w:lineRule="auto"/>
      <w:ind w:firstLine="720"/>
      <w:jc w:val="both"/>
    </w:pPr>
    <w:rPr>
      <w:rFonts w:eastAsia="MS Mincho" w:cs="Arial"/>
      <w:sz w:val="24"/>
      <w:szCs w:val="24"/>
    </w:rPr>
  </w:style>
  <w:style w:type="paragraph" w:customStyle="1" w:styleId="10Normal01-PerengganPertama">
    <w:name w:val="10 Normal01 - PerengganPertama"/>
    <w:next w:val="11Normal02-PerengganKeduaonward"/>
    <w:qFormat/>
    <w:pPr>
      <w:spacing w:beforeLines="150" w:before="150" w:afterLines="150" w:after="150" w:line="360" w:lineRule="auto"/>
      <w:jc w:val="both"/>
    </w:pPr>
    <w:rPr>
      <w:rFonts w:eastAsia="MS Mincho"/>
      <w:sz w:val="24"/>
      <w:szCs w:val="24"/>
    </w:rPr>
  </w:style>
  <w:style w:type="paragraph" w:customStyle="1" w:styleId="15aCaption-Center">
    <w:name w:val="15a Caption-Center"/>
    <w:next w:val="11Normal02-PerengganKeduaonward"/>
    <w:qFormat/>
    <w:pPr>
      <w:tabs>
        <w:tab w:val="left" w:pos="1701"/>
      </w:tabs>
      <w:spacing w:beforeLines="100" w:before="100" w:afterLines="100" w:after="100"/>
      <w:ind w:left="567" w:right="567"/>
      <w:jc w:val="center"/>
    </w:pPr>
    <w:rPr>
      <w:rFonts w:eastAsia="MS Mincho" w:cs="Arial"/>
      <w:bCs/>
      <w:szCs w:val="18"/>
    </w:rPr>
  </w:style>
  <w:style w:type="paragraph" w:customStyle="1" w:styleId="15bCaption-Justify">
    <w:name w:val="15b Caption-Justify"/>
    <w:next w:val="11Normal02-PerengganKeduaonward"/>
    <w:pPr>
      <w:tabs>
        <w:tab w:val="left" w:pos="1701"/>
      </w:tabs>
      <w:spacing w:before="240" w:after="120"/>
      <w:ind w:left="1701" w:right="567" w:hanging="1134"/>
    </w:pPr>
    <w:rPr>
      <w:rFonts w:eastAsia="MS Mincho" w:cs="Arial"/>
      <w:bCs/>
      <w:szCs w:val="18"/>
    </w:rPr>
  </w:style>
  <w:style w:type="paragraph" w:customStyle="1" w:styleId="17Kotak-Tajuk-Center">
    <w:name w:val="17 Kotak-Tajuk-Center"/>
    <w:next w:val="10Normal01-PerengganPertama"/>
    <w:qFormat/>
    <w:pPr>
      <w:spacing w:before="20" w:after="20"/>
      <w:jc w:val="center"/>
    </w:pPr>
    <w:rPr>
      <w:rFonts w:eastAsia="MS Mincho" w:cs="Arial"/>
      <w:b/>
      <w:szCs w:val="24"/>
      <w:lang w:eastAsia="ko-KR"/>
    </w:rPr>
  </w:style>
  <w:style w:type="paragraph" w:customStyle="1" w:styleId="21Kotak-Isi-Kiri">
    <w:name w:val="21 Kotak-Isi-Kiri"/>
    <w:qFormat/>
    <w:rPr>
      <w:rFonts w:eastAsia="MS Mincho" w:cs="Arial"/>
      <w:szCs w:val="24"/>
    </w:rPr>
  </w:style>
  <w:style w:type="paragraph" w:customStyle="1" w:styleId="20Kotak-Isi-Center">
    <w:name w:val="20 Kotak-Isi-Center"/>
    <w:qFormat/>
    <w:pPr>
      <w:jc w:val="center"/>
    </w:pPr>
    <w:rPr>
      <w:rFonts w:eastAsia="MS Mincho"/>
      <w:szCs w:val="24"/>
    </w:rPr>
  </w:style>
  <w:style w:type="paragraph" w:customStyle="1" w:styleId="29Listing">
    <w:name w:val="29 Listing"/>
    <w:pPr>
      <w:spacing w:after="200" w:line="360" w:lineRule="auto"/>
      <w:ind w:left="720" w:hanging="720"/>
      <w:jc w:val="both"/>
    </w:pPr>
    <w:rPr>
      <w:rFonts w:eastAsia="MS Mincho"/>
      <w:sz w:val="24"/>
      <w:szCs w:val="24"/>
    </w:rPr>
  </w:style>
  <w:style w:type="paragraph" w:customStyle="1" w:styleId="cpformat">
    <w:name w:val="cpformat"/>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2lines">
    <w:name w:val="Para 2 lines"/>
    <w:basedOn w:val="Normal"/>
    <w:link w:val="Para2linesChar"/>
    <w:autoRedefine/>
    <w:uiPriority w:val="10"/>
    <w:qFormat/>
    <w:pPr>
      <w:spacing w:before="120" w:afterLines="200" w:after="480" w:line="360" w:lineRule="auto"/>
      <w:ind w:firstLine="720"/>
      <w:contextualSpacing/>
      <w:jc w:val="center"/>
    </w:pPr>
    <w:rPr>
      <w:lang w:val="en-MY"/>
    </w:rPr>
  </w:style>
  <w:style w:type="character" w:customStyle="1" w:styleId="Para2linesChar">
    <w:name w:val="Para 2 lines Char"/>
    <w:basedOn w:val="DefaultParagraphFont"/>
    <w:link w:val="Para2lines"/>
    <w:uiPriority w:val="10"/>
    <w:rPr>
      <w:lang w:val="en-MY"/>
    </w:rPr>
  </w:style>
  <w:style w:type="paragraph" w:customStyle="1" w:styleId="Referencing">
    <w:name w:val="Referencing"/>
    <w:basedOn w:val="Normal"/>
    <w:link w:val="ReferencingChar"/>
    <w:autoRedefine/>
    <w:pPr>
      <w:widowControl w:val="0"/>
      <w:autoSpaceDE w:val="0"/>
      <w:autoSpaceDN w:val="0"/>
      <w:adjustRightInd w:val="0"/>
      <w:spacing w:after="0" w:line="240" w:lineRule="auto"/>
      <w:ind w:left="480" w:hanging="480"/>
      <w:textAlignment w:val="baseline"/>
    </w:pPr>
    <w:rPr>
      <w:rFonts w:ascii="Calibri" w:eastAsia="Times New Roman" w:hAnsi="Calibri" w:cs="Times New Roman"/>
      <w:szCs w:val="24"/>
    </w:rPr>
  </w:style>
  <w:style w:type="character" w:customStyle="1" w:styleId="ReferencingChar">
    <w:name w:val="Referencing Char"/>
    <w:basedOn w:val="DefaultParagraphFont"/>
    <w:link w:val="Referencing"/>
    <w:rPr>
      <w:rFonts w:ascii="Calibri" w:eastAsia="Times New Roman" w:hAnsi="Calibri" w:cs="Times New Roman"/>
      <w:szCs w:val="24"/>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lang w:val="pl-PL"/>
    </w:rPr>
  </w:style>
  <w:style w:type="paragraph" w:customStyle="1" w:styleId="outdent">
    <w:name w:val="outdent"/>
    <w:basedOn w:val="Normal"/>
    <w:pPr>
      <w:spacing w:before="100" w:beforeAutospacing="1" w:after="100" w:afterAutospacing="1" w:line="240" w:lineRule="auto"/>
      <w:ind w:hanging="600"/>
      <w:jc w:val="both"/>
    </w:pPr>
    <w:rPr>
      <w:rFonts w:ascii="Times New Roman" w:eastAsia="Times New Roman" w:hAnsi="Times New Roman" w:cs="Times New Roman"/>
      <w:color w:val="000000"/>
      <w:sz w:val="24"/>
      <w:szCs w:val="24"/>
    </w:rPr>
  </w:style>
  <w:style w:type="character" w:customStyle="1" w:styleId="url">
    <w:name w:val="url"/>
  </w:style>
  <w:style w:type="character" w:customStyle="1" w:styleId="arial151">
    <w:name w:val="arial151"/>
    <w:rPr>
      <w:rFonts w:ascii="Arial" w:hAnsi="Arial" w:cs="Arial" w:hint="default"/>
      <w:color w:val="000000"/>
      <w:sz w:val="23"/>
      <w:szCs w:val="23"/>
    </w:rPr>
  </w:style>
  <w:style w:type="character" w:customStyle="1" w:styleId="PlainTextChar">
    <w:name w:val="Plain Text Char"/>
    <w:basedOn w:val="DefaultParagraphFont"/>
    <w:link w:val="PlainText"/>
    <w:uiPriority w:val="99"/>
    <w:qFormat/>
    <w:rPr>
      <w:rFonts w:ascii="Arial" w:eastAsia="MS Mincho" w:hAnsi="Arial" w:cs="Times New Roman"/>
      <w:sz w:val="18"/>
      <w:szCs w:val="20"/>
      <w:lang w:val="en-GB"/>
    </w:rPr>
  </w:style>
  <w:style w:type="paragraph" w:customStyle="1" w:styleId="Tabletext">
    <w:name w:val="Table text"/>
    <w:pPr>
      <w:spacing w:before="40" w:after="40"/>
    </w:pPr>
    <w:rPr>
      <w:sz w:val="22"/>
      <w:szCs w:val="24"/>
      <w:lang w:val="en-AU"/>
    </w:rPr>
  </w:style>
  <w:style w:type="table" w:customStyle="1" w:styleId="Tableblue1">
    <w:name w:val="Table blue1"/>
    <w:basedOn w:val="TableNormal"/>
    <w:uiPriority w:val="59"/>
    <w:rPr>
      <w:rFonts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paragraph" w:customStyle="1" w:styleId="Quote1">
    <w:name w:val="Quote1"/>
    <w:basedOn w:val="Normal"/>
    <w:next w:val="Normal"/>
    <w:uiPriority w:val="29"/>
    <w:pPr>
      <w:autoSpaceDE w:val="0"/>
      <w:autoSpaceDN w:val="0"/>
      <w:adjustRightInd w:val="0"/>
      <w:spacing w:after="100" w:afterAutospacing="1" w:line="480" w:lineRule="auto"/>
      <w:jc w:val="both"/>
    </w:pPr>
    <w:rPr>
      <w:rFonts w:ascii="Times New Roman" w:eastAsia="SimSun" w:hAnsi="Times New Roman" w:cs="Times New Roman"/>
      <w:i/>
      <w:iCs/>
      <w:color w:val="000000"/>
      <w:sz w:val="24"/>
      <w:szCs w:val="24"/>
      <w:lang w:eastAsia="en-AU"/>
    </w:rPr>
  </w:style>
  <w:style w:type="character" w:customStyle="1" w:styleId="Tabletextbold">
    <w:name w:val="Table text bold"/>
    <w:rPr>
      <w:b/>
    </w:rPr>
  </w:style>
  <w:style w:type="paragraph" w:customStyle="1" w:styleId="bolditalic">
    <w:name w:val="bold italic"/>
    <w:basedOn w:val="Normal"/>
    <w:pPr>
      <w:autoSpaceDE w:val="0"/>
      <w:autoSpaceDN w:val="0"/>
      <w:adjustRightInd w:val="0"/>
      <w:spacing w:after="100" w:afterAutospacing="1" w:line="480" w:lineRule="auto"/>
      <w:jc w:val="both"/>
    </w:pPr>
    <w:rPr>
      <w:rFonts w:ascii="Times New Roman" w:eastAsia="SimSun" w:hAnsi="Times New Roman" w:cs="Times New Roman"/>
      <w:b/>
      <w:i/>
      <w:sz w:val="24"/>
      <w:szCs w:val="24"/>
      <w:lang w:eastAsia="en-AU"/>
    </w:rPr>
  </w:style>
  <w:style w:type="paragraph" w:customStyle="1" w:styleId="legend">
    <w:name w:val="legend"/>
    <w:basedOn w:val="Normal"/>
    <w:pPr>
      <w:autoSpaceDE w:val="0"/>
      <w:autoSpaceDN w:val="0"/>
      <w:adjustRightInd w:val="0"/>
      <w:spacing w:after="240" w:line="240" w:lineRule="auto"/>
      <w:contextualSpacing/>
      <w:jc w:val="both"/>
    </w:pPr>
    <w:rPr>
      <w:rFonts w:ascii="Times New Roman" w:eastAsia="SimSun" w:hAnsi="Times New Roman" w:cs="Times New Roman"/>
      <w:bCs/>
      <w:sz w:val="20"/>
      <w:szCs w:val="24"/>
      <w:lang w:val="en-AU" w:eastAsia="en-AU"/>
    </w:rPr>
  </w:style>
  <w:style w:type="paragraph" w:customStyle="1" w:styleId="tabletextindent">
    <w:name w:val="table text indent"/>
    <w:basedOn w:val="Tabletext"/>
    <w:pPr>
      <w:widowControl w:val="0"/>
      <w:ind w:left="284"/>
    </w:pPr>
  </w:style>
  <w:style w:type="character" w:customStyle="1" w:styleId="QuoteChar1">
    <w:name w:val="Quote Char1"/>
    <w:basedOn w:val="DefaultParagraphFont"/>
    <w:uiPriority w:val="29"/>
    <w:rPr>
      <w:rFonts w:ascii="Times" w:eastAsia="Times" w:hAnsi="Times" w:cs="Times New Roman"/>
      <w:i/>
      <w:iCs/>
      <w:color w:val="000000" w:themeColor="text1"/>
      <w:sz w:val="24"/>
      <w:szCs w:val="20"/>
      <w:lang w:val="pl-PL"/>
    </w:rPr>
  </w:style>
  <w:style w:type="table" w:customStyle="1" w:styleId="Tableblue2">
    <w:name w:val="Table blue2"/>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GridTable1Light1">
    <w:name w:val="Grid Table 1 Light1"/>
    <w:basedOn w:val="TableNormal"/>
    <w:uiPriority w:val="46"/>
    <w:rPr>
      <w:rFonts w:ascii="Calibri" w:eastAsia="Calibri" w:hAnsi="Calibri" w:cs="Arial"/>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blue3">
    <w:name w:val="Table blue3"/>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4">
    <w:name w:val="Table blue4"/>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5">
    <w:name w:val="Table blue5"/>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6">
    <w:name w:val="Table blue6"/>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7">
    <w:name w:val="Table blue7"/>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8">
    <w:name w:val="Table blue8"/>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9">
    <w:name w:val="Table blue9"/>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0">
    <w:name w:val="Table blue10"/>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1">
    <w:name w:val="Table blue11"/>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2">
    <w:name w:val="Table blue12"/>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Grid4">
    <w:name w:val="Table Grid4"/>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uiPriority w:val="99"/>
    <w:unhideWhenUsed/>
    <w:qFormat/>
    <w:rPr>
      <w:color w:val="0000FF"/>
      <w:u w:val="single"/>
    </w:rPr>
  </w:style>
  <w:style w:type="table" w:customStyle="1" w:styleId="TableGrid6">
    <w:name w:val="Table Grid6"/>
    <w:basedOn w:val="TableNormal"/>
    <w:uiPriority w:val="59"/>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Pr>
      <w:rFonts w:ascii="Helvetica" w:eastAsia="ヒラギノ角ゴ Pro W3" w:hAnsi="Helvetica"/>
      <w:color w:val="000000"/>
      <w:sz w:val="24"/>
      <w:lang w:eastAsia="en-AU"/>
    </w:rPr>
  </w:style>
  <w:style w:type="table" w:customStyle="1" w:styleId="TableGrid7">
    <w:name w:val="Table Grid7"/>
    <w:basedOn w:val="TableNormal"/>
    <w:uiPriority w:val="99"/>
    <w:qFormat/>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清單段落1"/>
    <w:basedOn w:val="Normal"/>
    <w:pPr>
      <w:spacing w:after="0" w:line="240" w:lineRule="auto"/>
      <w:ind w:leftChars="200" w:left="480"/>
    </w:pPr>
    <w:rPr>
      <w:rFonts w:ascii="Times New Roman" w:eastAsia="PMingLiU" w:hAnsi="Times New Roman" w:cs="Times New Roman"/>
      <w:color w:val="000000"/>
      <w:sz w:val="24"/>
      <w:szCs w:val="24"/>
      <w:lang w:eastAsia="zh-TW"/>
    </w:rPr>
  </w:style>
  <w:style w:type="table" w:customStyle="1" w:styleId="TableGrid8">
    <w:name w:val="Table Grid8"/>
    <w:basedOn w:val="TableNormal"/>
    <w:uiPriority w:val="59"/>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Pr>
      <w:rFonts w:ascii="Calibri" w:eastAsia="Times New Roman" w:hAnsi="Calibri" w:cs="Arial"/>
      <w:color w:val="000000"/>
      <w:kern w:val="2"/>
      <w:sz w:val="24"/>
      <w:lang w:eastAsia="zh-TW"/>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DateChar">
    <w:name w:val="Date Char"/>
    <w:basedOn w:val="DefaultParagraphFont"/>
    <w:link w:val="Date"/>
    <w:uiPriority w:val="99"/>
    <w:qFormat/>
    <w:rPr>
      <w:rFonts w:ascii="Times New Roman" w:eastAsia="Times New Roman" w:hAnsi="Times New Roman" w:cs="Times New Roman"/>
      <w:sz w:val="24"/>
      <w:szCs w:val="24"/>
      <w:lang w:eastAsia="zh-TW"/>
    </w:rPr>
  </w:style>
  <w:style w:type="character" w:customStyle="1" w:styleId="facebook-share">
    <w:name w:val="facebook-share"/>
    <w:basedOn w:val="DefaultParagraphFont"/>
  </w:style>
  <w:style w:type="character" w:customStyle="1" w:styleId="facebook-share-label">
    <w:name w:val="facebook-share-label"/>
    <w:basedOn w:val="DefaultParagraphFont"/>
  </w:style>
  <w:style w:type="character" w:customStyle="1" w:styleId="facebook-share-count">
    <w:name w:val="facebook-share-count"/>
    <w:basedOn w:val="DefaultParagraphFont"/>
  </w:style>
  <w:style w:type="character" w:customStyle="1" w:styleId="pin1402404624539pinitbuttoncount">
    <w:name w:val="pin_1402404624539_pin_it_button_count"/>
    <w:basedOn w:val="DefaultParagraphFont"/>
  </w:style>
  <w:style w:type="character" w:customStyle="1" w:styleId="in-widget">
    <w:name w:val="in-widget"/>
    <w:basedOn w:val="DefaultParagraphFont"/>
  </w:style>
  <w:style w:type="character" w:customStyle="1" w:styleId="in-right">
    <w:name w:val="in-right"/>
    <w:basedOn w:val="DefaultParagraphFont"/>
  </w:style>
  <w:style w:type="paragraph" w:customStyle="1" w:styleId="svarticle">
    <w:name w:val="svarticle"/>
    <w:basedOn w:val="Normal"/>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normaltext">
    <w:name w:val="normaltext"/>
    <w:basedOn w:val="DefaultParagraphFont"/>
  </w:style>
  <w:style w:type="character" w:customStyle="1" w:styleId="EndNoteBibliographyTitle0">
    <w:name w:val="EndNote Bibliography Title 字元"/>
    <w:basedOn w:val="DefaultParagraphFont"/>
    <w:rPr>
      <w:rFonts w:ascii="Times New Roman" w:eastAsia="Times New Roman" w:hAnsi="Times New Roman" w:cs="Times New Roman"/>
      <w:sz w:val="24"/>
      <w:szCs w:val="24"/>
      <w:lang w:eastAsia="zh-TW"/>
    </w:rPr>
  </w:style>
  <w:style w:type="character" w:customStyle="1" w:styleId="EndNoteBibliography0">
    <w:name w:val="EndNote Bibliography 字元"/>
    <w:basedOn w:val="DefaultParagraphFont"/>
    <w:rPr>
      <w:rFonts w:ascii="Times New Roman" w:eastAsia="Times New Roman" w:hAnsi="Times New Roman" w:cs="Times New Roman"/>
      <w:sz w:val="24"/>
      <w:szCs w:val="24"/>
      <w:lang w:eastAsia="zh-TW"/>
    </w:rPr>
  </w:style>
  <w:style w:type="table" w:customStyle="1" w:styleId="LightShading11">
    <w:name w:val="Light Shading11"/>
    <w:basedOn w:val="TableNormal"/>
    <w:uiPriority w:val="60"/>
    <w:rPr>
      <w:rFonts w:ascii="Calibri" w:hAnsi="Calibri" w:cs="Arial"/>
      <w:color w:val="000000"/>
      <w:szCs w:val="28"/>
      <w:lang w:eastAsia="en-AU" w:bidi="th-TH"/>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Pr>
      <w:rFonts w:ascii="Calibri" w:hAnsi="Calibri" w:cs="Arial"/>
      <w:color w:val="000000"/>
      <w:szCs w:val="28"/>
      <w:lang w:eastAsia="en-AU" w:bidi="th-TH"/>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11">
    <w:name w:val="TOC 11"/>
    <w:basedOn w:val="Normal"/>
    <w:next w:val="Normal"/>
    <w:autoRedefine/>
    <w:uiPriority w:val="39"/>
    <w:unhideWhenUsed/>
    <w:pPr>
      <w:tabs>
        <w:tab w:val="right" w:leader="dot" w:pos="8494"/>
      </w:tabs>
      <w:spacing w:after="0" w:line="360" w:lineRule="auto"/>
    </w:pPr>
    <w:rPr>
      <w:rFonts w:ascii="Times New Roman" w:eastAsia="MS Gothic" w:hAnsi="Times New Roman" w:cs="Times New Roman"/>
      <w:b/>
      <w:bCs/>
      <w:sz w:val="24"/>
      <w:szCs w:val="24"/>
      <w:lang w:bidi="th-TH"/>
    </w:rPr>
  </w:style>
  <w:style w:type="character" w:customStyle="1" w:styleId="j-jk9ej-pjvnoc">
    <w:name w:val="j-jk9ej-pjvnoc"/>
    <w:basedOn w:val="DefaultParagraphFont"/>
  </w:style>
  <w:style w:type="paragraph" w:customStyle="1" w:styleId="p3">
    <w:name w:val="p3"/>
    <w:basedOn w:val="Normal"/>
    <w:pPr>
      <w:spacing w:after="0" w:line="240" w:lineRule="auto"/>
      <w:ind w:left="360" w:hanging="360"/>
    </w:pPr>
    <w:rPr>
      <w:rFonts w:ascii="Arial Narrow" w:eastAsia="Times New Roman" w:hAnsi="Arial Narrow" w:cs="Times New Roman"/>
      <w:sz w:val="18"/>
      <w:szCs w:val="20"/>
      <w:lang w:val="en-GB" w:eastAsia="en-AU"/>
    </w:rPr>
  </w:style>
  <w:style w:type="table" w:customStyle="1" w:styleId="TableGrid9">
    <w:name w:val="Table Grid9"/>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1">
    <w:name w:val="Medium Shading 1 - Accent 51"/>
    <w:basedOn w:val="TableNormal"/>
    <w:uiPriority w:val="63"/>
    <w:rPr>
      <w:rFonts w:ascii="Calibri" w:eastAsia="Cambria" w:hAnsi="Calibri" w:cs="Arial"/>
      <w:szCs w:val="28"/>
      <w:lang w:val="en-AU" w:eastAsia="en-AU" w:bidi="th-TH"/>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
    <w:name w:val="Medium Shading 1 - Accent 52"/>
    <w:basedOn w:val="TableNormal"/>
    <w:uiPriority w:val="63"/>
    <w:qFormat/>
    <w:rPr>
      <w:rFonts w:ascii="Calibri" w:hAnsi="Calibri" w:cs="Arial"/>
      <w:szCs w:val="28"/>
      <w:lang w:eastAsia="en-AU" w:bidi="th-TH"/>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1">
    <w:name w:val="Medium Shading 1 - Accent 521"/>
    <w:basedOn w:val="TableNormal"/>
    <w:uiPriority w:val="63"/>
    <w:rPr>
      <w:rFonts w:ascii="Calibri" w:eastAsia="Calibri" w:hAnsi="Calibri" w:cs="Arial"/>
      <w:szCs w:val="28"/>
      <w:lang w:val="en-AU" w:eastAsia="en-AU" w:bidi="th-TH"/>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14">
    <w:name w:val="Table Grid14"/>
    <w:basedOn w:val="TableNormal"/>
    <w:uiPriority w:val="59"/>
    <w:rPr>
      <w:rFonts w:ascii="Calibri" w:eastAsia="Calibri" w:hAnsi="Calibri" w:cs="Arial"/>
      <w:szCs w:val="28"/>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Pr>
      <w:rFonts w:ascii="Calibri" w:hAnsi="Calibri" w:cs="Arial"/>
      <w:szCs w:val="28"/>
      <w:lang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pPr>
      <w:spacing w:after="200" w:line="240" w:lineRule="auto"/>
    </w:pPr>
    <w:rPr>
      <w:rFonts w:ascii="Calibri" w:hAnsi="Calibri" w:cs="Arial"/>
      <w:b/>
      <w:bCs/>
      <w:color w:val="4F81BD"/>
      <w:sz w:val="18"/>
      <w:szCs w:val="18"/>
      <w:lang w:val="en-AU" w:eastAsia="en-AU"/>
    </w:rPr>
  </w:style>
  <w:style w:type="table" w:customStyle="1" w:styleId="TableGrid17">
    <w:name w:val="Table Grid17"/>
    <w:basedOn w:val="TableNormal"/>
    <w:uiPriority w:val="59"/>
    <w:rPr>
      <w:rFonts w:ascii="Calibri" w:hAnsi="Calibri" w:cs="Arial"/>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Pr>
      <w:rFonts w:ascii="Calibri" w:eastAsia="Cambria"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Pr>
      <w:rFonts w:ascii="Calibri" w:hAnsi="Calibri" w:cs="Arial"/>
      <w:szCs w:val="28"/>
      <w:lang w:bidi="th-TH"/>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Pr>
      <w:rFonts w:ascii="Calibri" w:hAnsi="Calibri" w:cs="Arial"/>
      <w:szCs w:val="28"/>
      <w:lang w:bidi="th-TH"/>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
    <w:name w:val="Table Grid141"/>
    <w:basedOn w:val="TableNormal"/>
    <w:uiPriority w:val="59"/>
    <w:rPr>
      <w:rFonts w:ascii="Calibri" w:eastAsia="Calibri" w:hAnsi="Calibri" w:cs="Arial"/>
      <w:szCs w:val="28"/>
      <w:lang w:val="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4">
    <w:name w:val="p4"/>
    <w:basedOn w:val="Normal"/>
    <w:pPr>
      <w:spacing w:after="0" w:line="240" w:lineRule="auto"/>
      <w:ind w:left="720"/>
    </w:pPr>
    <w:rPr>
      <w:rFonts w:ascii="Arial" w:eastAsia="Times New Roman" w:hAnsi="Arial" w:cs="Times New Roman"/>
      <w:sz w:val="20"/>
      <w:szCs w:val="20"/>
      <w:lang w:val="en-GB"/>
    </w:rPr>
  </w:style>
  <w:style w:type="paragraph" w:customStyle="1" w:styleId="p5">
    <w:name w:val="p5"/>
    <w:basedOn w:val="Normal"/>
    <w:pPr>
      <w:spacing w:after="0" w:line="240" w:lineRule="auto"/>
      <w:ind w:left="2160"/>
    </w:pPr>
    <w:rPr>
      <w:rFonts w:ascii="Arial Narrow" w:eastAsia="Times New Roman" w:hAnsi="Arial Narrow" w:cs="Times New Roman"/>
      <w:sz w:val="20"/>
      <w:szCs w:val="20"/>
      <w:lang w:val="en-GB"/>
    </w:rPr>
  </w:style>
  <w:style w:type="paragraph" w:customStyle="1" w:styleId="p1">
    <w:name w:val="p1"/>
    <w:basedOn w:val="Normal"/>
    <w:qFormat/>
    <w:pPr>
      <w:spacing w:before="120" w:after="0" w:line="240" w:lineRule="auto"/>
      <w:ind w:left="432" w:hanging="432"/>
    </w:pPr>
    <w:rPr>
      <w:rFonts w:ascii="Univers" w:eastAsia="Times New Roman" w:hAnsi="Univers" w:cs="Times New Roman"/>
      <w:sz w:val="16"/>
      <w:szCs w:val="20"/>
      <w:lang w:val="en-AU"/>
    </w:rPr>
  </w:style>
  <w:style w:type="paragraph" w:customStyle="1" w:styleId="pa">
    <w:name w:val="pa"/>
    <w:basedOn w:val="p1"/>
  </w:style>
  <w:style w:type="paragraph" w:customStyle="1" w:styleId="pb">
    <w:name w:val="pb"/>
    <w:basedOn w:val="pa"/>
  </w:style>
  <w:style w:type="paragraph" w:customStyle="1" w:styleId="pc">
    <w:name w:val="pc"/>
    <w:basedOn w:val="pb"/>
  </w:style>
  <w:style w:type="paragraph" w:customStyle="1" w:styleId="comment">
    <w:name w:val="comment"/>
    <w:basedOn w:val="p3"/>
  </w:style>
  <w:style w:type="paragraph" w:customStyle="1" w:styleId="Note">
    <w:name w:val="Note"/>
    <w:basedOn w:val="Normal"/>
    <w:pPr>
      <w:tabs>
        <w:tab w:val="left" w:pos="1710"/>
        <w:tab w:val="left" w:pos="2160"/>
      </w:tabs>
      <w:spacing w:after="0" w:line="240" w:lineRule="auto"/>
    </w:pPr>
    <w:rPr>
      <w:rFonts w:ascii="Arial" w:eastAsia="Times New Roman" w:hAnsi="Arial" w:cs="Times New Roman"/>
      <w:sz w:val="16"/>
      <w:szCs w:val="20"/>
      <w:lang w:val="en-GB"/>
    </w:rPr>
  </w:style>
  <w:style w:type="table" w:customStyle="1" w:styleId="TableGrid19">
    <w:name w:val="Table Grid19"/>
    <w:basedOn w:val="TableNormal"/>
    <w:rPr>
      <w:rFonts w:eastAsia="Times New Roman"/>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HS">
    <w:name w:val="Body DHS"/>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sz w:val="21"/>
      <w:lang w:val="en-AU"/>
    </w:rPr>
  </w:style>
  <w:style w:type="table" w:customStyle="1" w:styleId="TableGrid110">
    <w:name w:val="Table Grid110"/>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basedOn w:val="DefaultParagraphFont"/>
  </w:style>
  <w:style w:type="table" w:customStyle="1" w:styleId="LightList-Accent12">
    <w:name w:val="Light List - Accent 12"/>
    <w:basedOn w:val="TableNormal"/>
    <w:uiPriority w:val="61"/>
    <w:rPr>
      <w:rFonts w:ascii="Calibri" w:eastAsia="Calibri" w:hAnsi="Calibri" w:cs="Arial"/>
      <w:szCs w:val="28"/>
      <w:lang w:val="en-AU" w:bidi="th-TH"/>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uiPriority w:val="61"/>
    <w:rPr>
      <w:rFonts w:ascii="Calibri" w:eastAsia="Calibri" w:hAnsi="Calibri" w:cs="Arial"/>
      <w:szCs w:val="28"/>
      <w:lang w:val="en-AU" w:bidi="th-TH"/>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lockemailwithname">
    <w:name w:val="blockemailwithname"/>
  </w:style>
  <w:style w:type="character" w:customStyle="1" w:styleId="normalchar1">
    <w:name w:val="normal__char1"/>
    <w:rPr>
      <w:rFonts w:ascii="Garamond" w:hAnsi="Garamond" w:hint="default"/>
      <w:sz w:val="24"/>
      <w:szCs w:val="24"/>
    </w:rPr>
  </w:style>
  <w:style w:type="paragraph" w:customStyle="1" w:styleId="ab">
    <w:name w:val="바탕글"/>
    <w:basedOn w:val="Normal"/>
    <w:pPr>
      <w:widowControl w:val="0"/>
      <w:shd w:val="clear" w:color="auto" w:fill="FFFFFF"/>
      <w:wordWrap w:val="0"/>
      <w:autoSpaceDE w:val="0"/>
      <w:autoSpaceDN w:val="0"/>
      <w:snapToGrid w:val="0"/>
      <w:spacing w:after="0" w:line="384" w:lineRule="auto"/>
      <w:jc w:val="both"/>
      <w:textAlignment w:val="baseline"/>
    </w:pPr>
    <w:rPr>
      <w:rFonts w:ascii="Gulim" w:eastAsia="Gulim" w:hAnsi="Gulim" w:cs="Gulim"/>
      <w:color w:val="000000"/>
      <w:sz w:val="20"/>
      <w:szCs w:val="20"/>
      <w:lang w:eastAsia="ko-KR"/>
    </w:rPr>
  </w:style>
  <w:style w:type="paragraph" w:customStyle="1" w:styleId="Ttulo21">
    <w:name w:val="Título 21"/>
    <w:basedOn w:val="Normal"/>
    <w:next w:val="Normal"/>
    <w:link w:val="Ttulo2Carcter"/>
    <w:uiPriority w:val="9"/>
    <w:unhideWhenUsed/>
    <w:pPr>
      <w:spacing w:before="120" w:after="120" w:line="360" w:lineRule="auto"/>
      <w:jc w:val="both"/>
      <w:outlineLvl w:val="1"/>
    </w:pPr>
    <w:rPr>
      <w:rFonts w:ascii="Times New Roman" w:eastAsia="Times New Roman" w:hAnsi="Times New Roman" w:cs="Times New Roman"/>
      <w:i/>
      <w:sz w:val="24"/>
      <w:szCs w:val="28"/>
      <w:lang w:val="pt-PT"/>
    </w:rPr>
  </w:style>
  <w:style w:type="character" w:customStyle="1" w:styleId="Ttulo2Carcter">
    <w:name w:val="Título 2 Carácter"/>
    <w:link w:val="Ttulo21"/>
    <w:uiPriority w:val="9"/>
    <w:rPr>
      <w:rFonts w:ascii="Times New Roman" w:eastAsia="Times New Roman" w:hAnsi="Times New Roman" w:cs="Times New Roman"/>
      <w:i/>
      <w:sz w:val="24"/>
      <w:szCs w:val="28"/>
      <w:lang w:val="pt-PT"/>
    </w:rPr>
  </w:style>
  <w:style w:type="paragraph" w:customStyle="1" w:styleId="Ttulo11">
    <w:name w:val="Título 11"/>
    <w:basedOn w:val="Normal"/>
    <w:next w:val="Normal"/>
    <w:link w:val="Ttulo1Carcter"/>
    <w:uiPriority w:val="9"/>
    <w:pPr>
      <w:spacing w:before="240" w:after="120" w:line="360" w:lineRule="auto"/>
      <w:contextualSpacing/>
      <w:jc w:val="both"/>
      <w:outlineLvl w:val="0"/>
    </w:pPr>
    <w:rPr>
      <w:rFonts w:ascii="Times New Roman" w:eastAsia="Times New Roman" w:hAnsi="Times New Roman" w:cs="Times New Roman"/>
      <w:b/>
      <w:spacing w:val="5"/>
      <w:sz w:val="28"/>
      <w:szCs w:val="36"/>
      <w:lang w:val="pt-PT"/>
    </w:rPr>
  </w:style>
  <w:style w:type="character" w:customStyle="1" w:styleId="Ttulo1Carcter">
    <w:name w:val="Título 1 Carácter"/>
    <w:link w:val="Ttulo11"/>
    <w:uiPriority w:val="9"/>
    <w:rPr>
      <w:rFonts w:ascii="Times New Roman" w:eastAsia="Times New Roman" w:hAnsi="Times New Roman" w:cs="Times New Roman"/>
      <w:b/>
      <w:spacing w:val="5"/>
      <w:sz w:val="28"/>
      <w:szCs w:val="36"/>
      <w:lang w:val="pt-PT"/>
    </w:rPr>
  </w:style>
  <w:style w:type="character" w:customStyle="1" w:styleId="textlabel1">
    <w:name w:val="textlabel1"/>
    <w:rPr>
      <w:rFonts w:ascii="Arial" w:hAnsi="Arial" w:cs="Arial" w:hint="default"/>
      <w:b/>
      <w:bCs/>
      <w:color w:val="000000"/>
      <w:sz w:val="18"/>
      <w:szCs w:val="18"/>
      <w:u w:val="none"/>
    </w:rPr>
  </w:style>
  <w:style w:type="character" w:customStyle="1" w:styleId="text1">
    <w:name w:val="text1"/>
    <w:rPr>
      <w:rFonts w:ascii="Arial" w:hAnsi="Arial" w:cs="Arial" w:hint="default"/>
      <w:color w:val="000000"/>
      <w:sz w:val="18"/>
      <w:szCs w:val="18"/>
      <w:u w:val="none"/>
    </w:rPr>
  </w:style>
  <w:style w:type="paragraph" w:customStyle="1" w:styleId="Nomedotrabalho">
    <w:name w:val="Nome do trabalho"/>
    <w:pPr>
      <w:spacing w:after="360"/>
      <w:jc w:val="center"/>
    </w:pPr>
    <w:rPr>
      <w:rFonts w:ascii="Garamond" w:eastAsia="Times New Roman" w:hAnsi="Garamond"/>
      <w:b/>
      <w:bCs/>
      <w:caps/>
      <w:sz w:val="52"/>
      <w:szCs w:val="52"/>
      <w:lang w:val="pt-PT"/>
    </w:rPr>
  </w:style>
  <w:style w:type="character" w:customStyle="1" w:styleId="longtext1char1">
    <w:name w:val="long__text1__char1"/>
    <w:rPr>
      <w:sz w:val="20"/>
      <w:szCs w:val="20"/>
    </w:rPr>
  </w:style>
  <w:style w:type="character" w:customStyle="1" w:styleId="shorttext">
    <w:name w:val="short_text"/>
    <w:basedOn w:val="DefaultParagraphFont"/>
  </w:style>
  <w:style w:type="character" w:customStyle="1" w:styleId="identifier-type">
    <w:name w:val="identifier-type"/>
    <w:basedOn w:val="DefaultParagraphFont"/>
  </w:style>
  <w:style w:type="character" w:customStyle="1" w:styleId="RodapCarter">
    <w:name w:val="Rodapé Caráter"/>
    <w:uiPriority w:val="99"/>
  </w:style>
  <w:style w:type="character" w:customStyle="1" w:styleId="author">
    <w:name w:val="author"/>
  </w:style>
  <w:style w:type="table" w:customStyle="1" w:styleId="DefaultTable">
    <w:name w:val="Default Table"/>
    <w:rPr>
      <w:rFonts w:eastAsia="Batang"/>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lad1">
    <w:name w:val="il_ad1"/>
    <w:basedOn w:val="DefaultParagraphFont"/>
  </w:style>
  <w:style w:type="character" w:customStyle="1" w:styleId="journal7">
    <w:name w:val="journal7"/>
    <w:basedOn w:val="DefaultParagraphFont"/>
    <w:rPr>
      <w:i/>
      <w:iCs/>
    </w:rPr>
  </w:style>
  <w:style w:type="character" w:customStyle="1" w:styleId="jnumber1">
    <w:name w:val="jnumber1"/>
    <w:basedOn w:val="DefaultParagraphFont"/>
    <w:rPr>
      <w:b/>
      <w:bCs/>
    </w:rPr>
  </w:style>
  <w:style w:type="character" w:customStyle="1" w:styleId="subheadline">
    <w:name w:val="subheadline"/>
    <w:basedOn w:val="DefaultParagraphFont"/>
  </w:style>
  <w:style w:type="character" w:customStyle="1" w:styleId="CharAttribute29">
    <w:name w:val="CharAttribute29"/>
    <w:rPr>
      <w:rFonts w:ascii="Arial Narrow" w:eastAsia="Century" w:hAnsi="Century"/>
      <w:b/>
      <w:sz w:val="22"/>
    </w:rPr>
  </w:style>
  <w:style w:type="character" w:customStyle="1" w:styleId="CharAttribute34">
    <w:name w:val="CharAttribute34"/>
    <w:rPr>
      <w:rFonts w:ascii="Arial Narrow" w:eastAsia="Arial Narrow" w:hAnsi="Arial Narrow"/>
      <w:b/>
      <w:sz w:val="22"/>
    </w:rPr>
  </w:style>
  <w:style w:type="character" w:customStyle="1" w:styleId="CharAttribute30">
    <w:name w:val="CharAttribute30"/>
    <w:rPr>
      <w:rFonts w:ascii="Arial Narrow" w:eastAsia="MS Mincho" w:hAnsi="MS Mincho"/>
      <w:b/>
      <w:sz w:val="22"/>
    </w:rPr>
  </w:style>
  <w:style w:type="paragraph" w:customStyle="1" w:styleId="ParaAttribute4">
    <w:name w:val="ParaAttribute4"/>
    <w:pPr>
      <w:widowControl w:val="0"/>
      <w:wordWrap w:val="0"/>
      <w:ind w:left="60" w:right="60"/>
      <w:jc w:val="center"/>
    </w:pPr>
    <w:rPr>
      <w:rFonts w:eastAsia="Batang"/>
      <w:lang w:eastAsia="ja-JP"/>
    </w:rPr>
  </w:style>
  <w:style w:type="paragraph" w:customStyle="1" w:styleId="ParaAttribute14">
    <w:name w:val="ParaAttribute14"/>
    <w:pPr>
      <w:widowControl w:val="0"/>
      <w:wordWrap w:val="0"/>
      <w:ind w:left="60" w:right="60"/>
    </w:pPr>
    <w:rPr>
      <w:rFonts w:eastAsia="Batang"/>
      <w:lang w:eastAsia="ja-JP"/>
    </w:rPr>
  </w:style>
  <w:style w:type="character" w:customStyle="1" w:styleId="CharAttribute44">
    <w:name w:val="CharAttribute44"/>
    <w:rPr>
      <w:rFonts w:ascii="Arial Narrow" w:eastAsia="Arial Narrow" w:hAnsi="Arial Narrow"/>
    </w:rPr>
  </w:style>
  <w:style w:type="character" w:customStyle="1" w:styleId="CharAttribute48">
    <w:name w:val="CharAttribute48"/>
    <w:rPr>
      <w:rFonts w:ascii="Arial Narrow" w:eastAsia="Arial Narrow" w:hAnsi="Arial Narrow"/>
      <w:b/>
    </w:rPr>
  </w:style>
  <w:style w:type="character" w:customStyle="1" w:styleId="FollowedHyperlink1">
    <w:name w:val="FollowedHyperlink1"/>
    <w:basedOn w:val="DefaultParagraphFont"/>
    <w:uiPriority w:val="99"/>
    <w:unhideWhenUsed/>
    <w:qFormat/>
    <w:rPr>
      <w:color w:val="800080"/>
      <w:u w:val="single"/>
    </w:rPr>
  </w:style>
  <w:style w:type="paragraph" w:customStyle="1" w:styleId="font5">
    <w:name w:val="font5"/>
    <w:basedOn w:val="Normal"/>
    <w:pPr>
      <w:spacing w:before="100" w:beforeAutospacing="1" w:after="100" w:afterAutospacing="1" w:line="240" w:lineRule="auto"/>
    </w:pPr>
    <w:rPr>
      <w:rFonts w:ascii="MS PGothic" w:eastAsia="MS PGothic" w:hAnsi="MS PGothic" w:cs="MS PGothic"/>
      <w:sz w:val="12"/>
      <w:szCs w:val="12"/>
      <w:lang w:eastAsia="ja-JP"/>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71">
    <w:name w:val="xl71"/>
    <w:basedOn w:val="Normal"/>
    <w:pP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2">
    <w:name w:val="xl72"/>
    <w:basedOn w:val="Normal"/>
    <w:pPr>
      <w:pBdr>
        <w:left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3">
    <w:name w:val="xl73"/>
    <w:basedOn w:val="Normal"/>
    <w:pPr>
      <w:pBdr>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4">
    <w:name w:val="xl74"/>
    <w:basedOn w:val="Normal"/>
    <w:pPr>
      <w:pBdr>
        <w:lef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5">
    <w:name w:val="xl75"/>
    <w:basedOn w:val="Normal"/>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6">
    <w:name w:val="xl76"/>
    <w:basedOn w:val="Normal"/>
    <w:pPr>
      <w:pBdr>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7">
    <w:name w:val="xl77"/>
    <w:basedOn w:val="Normal"/>
    <w:pPr>
      <w:pBdr>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8">
    <w:name w:val="xl78"/>
    <w:basedOn w:val="Normal"/>
    <w:pPr>
      <w:pBdr>
        <w:left w:val="single" w:sz="4" w:space="0" w:color="auto"/>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b/>
      <w:bCs/>
      <w:sz w:val="20"/>
      <w:szCs w:val="20"/>
      <w:lang w:eastAsia="ja-JP"/>
    </w:r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1">
    <w:name w:val="xl81"/>
    <w:basedOn w:val="Normal"/>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2">
    <w:name w:val="xl82"/>
    <w:basedOn w:val="Normal"/>
    <w:pPr>
      <w:spacing w:before="100" w:beforeAutospacing="1" w:after="100" w:afterAutospacing="1" w:line="240" w:lineRule="auto"/>
    </w:pPr>
    <w:rPr>
      <w:rFonts w:ascii="Times New Roman" w:eastAsia="MS PGothic" w:hAnsi="Times New Roman" w:cs="Times New Roman"/>
      <w:b/>
      <w:bCs/>
      <w:sz w:val="24"/>
      <w:szCs w:val="24"/>
      <w:lang w:eastAsia="ja-JP"/>
    </w:rPr>
  </w:style>
  <w:style w:type="paragraph" w:customStyle="1" w:styleId="xl83">
    <w:name w:val="xl83"/>
    <w:basedOn w:val="Normal"/>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4">
    <w:name w:val="xl84"/>
    <w:basedOn w:val="Normal"/>
    <w:pPr>
      <w:pBdr>
        <w:top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5">
    <w:name w:val="xl85"/>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6">
    <w:name w:val="xl86"/>
    <w:basedOn w:val="Normal"/>
    <w:pPr>
      <w:pBdr>
        <w:top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7">
    <w:name w:val="xl87"/>
    <w:basedOn w:val="Normal"/>
    <w:pPr>
      <w:pBdr>
        <w:top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8">
    <w:name w:val="xl88"/>
    <w:basedOn w:val="Normal"/>
    <w:pPr>
      <w:pBdr>
        <w:top w:val="single" w:sz="4" w:space="0" w:color="auto"/>
        <w:lef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table" w:customStyle="1" w:styleId="DefaultTable1">
    <w:name w:val="Default Table1"/>
    <w:rPr>
      <w:rFonts w:eastAsia="Batang"/>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style>
  <w:style w:type="paragraph" w:customStyle="1" w:styleId="Doc1">
    <w:name w:val="Doc1"/>
    <w:basedOn w:val="Normal"/>
    <w:uiPriority w:val="99"/>
    <w:semiHidden/>
    <w:qFormat/>
    <w:pPr>
      <w:autoSpaceDE w:val="0"/>
      <w:autoSpaceDN w:val="0"/>
      <w:adjustRightInd w:val="0"/>
      <w:spacing w:after="0" w:line="240" w:lineRule="auto"/>
    </w:pPr>
    <w:rPr>
      <w:rFonts w:ascii="Times New Roman" w:eastAsia="Times New Roman" w:hAnsi="Times New Roman" w:cs="Times New Roman"/>
      <w:b/>
      <w:sz w:val="28"/>
      <w:szCs w:val="28"/>
      <w:lang w:val="en-SG"/>
    </w:rPr>
  </w:style>
  <w:style w:type="character" w:customStyle="1" w:styleId="uficommentbody">
    <w:name w:val="uficommentbody"/>
    <w:basedOn w:val="DefaultParagraphFont"/>
  </w:style>
  <w:style w:type="paragraph" w:customStyle="1" w:styleId="AuthorAddresses">
    <w:name w:val="Author Addresses"/>
    <w:basedOn w:val="Normal"/>
    <w:pPr>
      <w:spacing w:after="0" w:line="240" w:lineRule="auto"/>
      <w:jc w:val="center"/>
    </w:pPr>
    <w:rPr>
      <w:rFonts w:ascii="Times New Roman" w:eastAsia="Times New Roman" w:hAnsi="Times New Roman" w:cs="Times New Roman"/>
      <w:i/>
      <w:sz w:val="24"/>
      <w:szCs w:val="20"/>
      <w:lang w:val="en-GB"/>
    </w:rPr>
  </w:style>
  <w:style w:type="paragraph" w:customStyle="1" w:styleId="Style2">
    <w:name w:val="Style2"/>
    <w:basedOn w:val="Style1"/>
    <w:link w:val="Style2Char"/>
    <w:qFormat/>
    <w:pPr>
      <w:bidi w:val="0"/>
      <w:spacing w:after="160"/>
    </w:pPr>
    <w:rPr>
      <w:rFonts w:ascii="Times New Roman" w:eastAsia="Times New Roman" w:hAnsi="Times New Roman" w:cs="Times New Roman"/>
      <w:sz w:val="24"/>
      <w:szCs w:val="24"/>
      <w:lang w:val="en-GB"/>
    </w:rPr>
  </w:style>
  <w:style w:type="character" w:customStyle="1" w:styleId="Style2Char">
    <w:name w:val="Style2 Char"/>
    <w:basedOn w:val="Style1Char"/>
    <w:link w:val="Style2"/>
    <w:qFormat/>
    <w:rPr>
      <w:rFonts w:ascii="Times New Roman" w:eastAsia="Times New Roman" w:hAnsi="Times New Roman" w:cs="Times New Roman"/>
      <w:sz w:val="24"/>
      <w:szCs w:val="24"/>
      <w:lang w:val="en-GB"/>
    </w:rPr>
  </w:style>
  <w:style w:type="table" w:customStyle="1" w:styleId="LightShading-Accent11">
    <w:name w:val="Light Shading - Accent 11"/>
    <w:basedOn w:val="TableNormal"/>
    <w:uiPriority w:val="60"/>
    <w:unhideWhenUsed/>
    <w:rPr>
      <w:rFonts w:ascii="Calibri" w:eastAsia="Times New Roman" w:hAnsi="Calibri" w:cs="Arial"/>
      <w:color w:val="365F91"/>
      <w:lang w:val="en-GB"/>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edium-normal">
    <w:name w:val="medium-normal"/>
    <w:basedOn w:val="DefaultParagraphFont"/>
  </w:style>
  <w:style w:type="paragraph" w:customStyle="1" w:styleId="body-paragraph">
    <w:name w:val="body-paragraph"/>
    <w:basedOn w:val="Normal"/>
    <w:pPr>
      <w:spacing w:after="200" w:line="240" w:lineRule="auto"/>
    </w:pPr>
    <w:rPr>
      <w:rFonts w:ascii="Times New Roman" w:eastAsia="Times New Roman" w:hAnsi="Times New Roman" w:cs="Times New Roman"/>
      <w:sz w:val="19"/>
      <w:szCs w:val="19"/>
    </w:rPr>
  </w:style>
  <w:style w:type="character" w:customStyle="1" w:styleId="cit-subtitle">
    <w:name w:val="cit-subtitle"/>
    <w:basedOn w:val="DefaultParagraphFont"/>
  </w:style>
  <w:style w:type="paragraph" w:customStyle="1" w:styleId="Level1">
    <w:name w:val="Level 1"/>
    <w:basedOn w:val="Normal"/>
    <w:pPr>
      <w:widowControl w:val="0"/>
      <w:spacing w:after="0" w:line="240" w:lineRule="auto"/>
    </w:pPr>
    <w:rPr>
      <w:rFonts w:ascii="Times New Roman" w:eastAsia="Times New Roman" w:hAnsi="Times New Roman" w:cs="Times New Roman"/>
      <w:sz w:val="24"/>
      <w:szCs w:val="20"/>
    </w:rPr>
  </w:style>
  <w:style w:type="character" w:customStyle="1" w:styleId="reference-text">
    <w:name w:val="reference-text"/>
    <w:basedOn w:val="DefaultParagraphFont"/>
  </w:style>
  <w:style w:type="character" w:customStyle="1" w:styleId="floated-container">
    <w:name w:val="floated-container"/>
    <w:basedOn w:val="DefaultParagraphFont"/>
  </w:style>
  <w:style w:type="character" w:customStyle="1" w:styleId="source">
    <w:name w:val="source"/>
    <w:basedOn w:val="DefaultParagraphFont"/>
  </w:style>
  <w:style w:type="character" w:customStyle="1" w:styleId="time">
    <w:name w:val="time"/>
    <w:basedOn w:val="DefaultParagraphFont"/>
  </w:style>
  <w:style w:type="character" w:customStyle="1" w:styleId="hlfld-abstract">
    <w:name w:val="hlfld-abstract"/>
    <w:basedOn w:val="DefaultParagraphFont"/>
  </w:style>
  <w:style w:type="paragraph" w:customStyle="1" w:styleId="Textbody">
    <w:name w:val="Text body"/>
    <w:basedOn w:val="Normal"/>
    <w:pPr>
      <w:suppressAutoHyphens/>
      <w:spacing w:after="0" w:line="480" w:lineRule="auto"/>
    </w:pPr>
    <w:rPr>
      <w:rFonts w:ascii="Times New Roman" w:eastAsia="Times New Roman" w:hAnsi="Times New Roman" w:cs="Times New Roman"/>
      <w:sz w:val="24"/>
      <w:szCs w:val="20"/>
    </w:rPr>
  </w:style>
  <w:style w:type="table" w:customStyle="1" w:styleId="ListTable1Light1">
    <w:name w:val="List Table 1 Light1"/>
    <w:basedOn w:val="TableNormal"/>
    <w:uiPriority w:val="99"/>
    <w:rPr>
      <w:lang w:val="en-MY"/>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12">
    <w:name w:val="List Table 6 Colorful212"/>
    <w:basedOn w:val="TableNormal"/>
    <w:uiPriority w:val="51"/>
    <w:rPr>
      <w:color w:val="000000"/>
      <w:lang w:val="en-MY"/>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
    <w:name w:val="List Table 6 Colorful121"/>
    <w:basedOn w:val="TableNormal"/>
    <w:uiPriority w:val="51"/>
    <w:rPr>
      <w:color w:val="000000"/>
      <w:lang w:val="en-MY"/>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
    <w:name w:val="List Table 6 Colorful3"/>
    <w:basedOn w:val="TableNormal"/>
    <w:uiPriority w:val="99"/>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2">
    <w:name w:val="List Table 6 Colorful12"/>
    <w:basedOn w:val="TableNormal"/>
    <w:uiPriority w:val="51"/>
    <w:rPr>
      <w:color w:val="000000" w:themeColor="text1"/>
      <w:lang w:val="en-MY"/>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uiPriority w:val="51"/>
    <w:rPr>
      <w:color w:val="000000"/>
      <w:lang w:val="en-MY"/>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d-word">
    <w:name w:val="nd-word"/>
  </w:style>
  <w:style w:type="paragraph" w:customStyle="1" w:styleId="MediumList1-Accent41">
    <w:name w:val="Medium List 1 - Accent 41"/>
    <w:hidden/>
    <w:uiPriority w:val="71"/>
    <w:unhideWhenUsed/>
    <w:rPr>
      <w:rFonts w:ascii="Calibri" w:eastAsia="Calibri" w:hAnsi="Calibri"/>
      <w:sz w:val="22"/>
      <w:szCs w:val="22"/>
      <w:lang w:val="en-GB"/>
    </w:rPr>
  </w:style>
  <w:style w:type="character" w:customStyle="1" w:styleId="BodyTextFirstIndentChar">
    <w:name w:val="Body Text First Indent Char"/>
    <w:basedOn w:val="BodyTextChar"/>
    <w:link w:val="BodyTextFirstIndent"/>
    <w:rPr>
      <w:rFonts w:ascii="Calibri" w:eastAsia="Calibri" w:hAnsi="Calibri" w:cs="Times New Roman"/>
      <w:sz w:val="24"/>
      <w:szCs w:val="24"/>
      <w:lang w:val="en-GB"/>
    </w:rPr>
  </w:style>
  <w:style w:type="character" w:customStyle="1" w:styleId="pos">
    <w:name w:val="pos"/>
  </w:style>
  <w:style w:type="character" w:customStyle="1" w:styleId="lbl">
    <w:name w:val="lbl"/>
  </w:style>
  <w:style w:type="character" w:customStyle="1" w:styleId="span">
    <w:name w:val="span"/>
  </w:style>
  <w:style w:type="character" w:customStyle="1" w:styleId="hi">
    <w:name w:val="hi"/>
  </w:style>
  <w:style w:type="character" w:customStyle="1" w:styleId="quote10">
    <w:name w:val="quote1"/>
  </w:style>
  <w:style w:type="character" w:customStyle="1" w:styleId="nowrap">
    <w:name w:val="nowrap"/>
  </w:style>
  <w:style w:type="character" w:customStyle="1" w:styleId="cs1-lock-free">
    <w:name w:val="cs1-lock-free"/>
  </w:style>
  <w:style w:type="paragraph" w:customStyle="1" w:styleId="ColorfulList1">
    <w:name w:val="Colorful List1"/>
    <w:basedOn w:val="Normal"/>
    <w:uiPriority w:val="34"/>
    <w:pPr>
      <w:ind w:left="720"/>
      <w:contextualSpacing/>
    </w:pPr>
    <w:rPr>
      <w:rFonts w:ascii="Times New Roman" w:eastAsia="SimSun" w:hAnsi="Times New Roman" w:cs="Times New Roman"/>
      <w:lang w:val="en-MY"/>
    </w:rPr>
  </w:style>
  <w:style w:type="character" w:customStyle="1" w:styleId="arttitle">
    <w:name w:val="art_title"/>
  </w:style>
  <w:style w:type="character" w:customStyle="1" w:styleId="authors">
    <w:name w:val="authors"/>
  </w:style>
  <w:style w:type="character" w:customStyle="1" w:styleId="date10">
    <w:name w:val="date1"/>
  </w:style>
  <w:style w:type="character" w:customStyle="1" w:styleId="serialtitle">
    <w:name w:val="serial_title"/>
  </w:style>
  <w:style w:type="character" w:customStyle="1" w:styleId="volumeissue">
    <w:name w:val="volume_issue"/>
  </w:style>
  <w:style w:type="character" w:customStyle="1" w:styleId="pagerange">
    <w:name w:val="page_range"/>
  </w:style>
  <w:style w:type="paragraph" w:customStyle="1" w:styleId="Abstract">
    <w:name w:val="Abstract"/>
    <w:basedOn w:val="Normal"/>
    <w:link w:val="AbstractChar"/>
    <w:qFormat/>
    <w:locked/>
    <w:pPr>
      <w:spacing w:after="0" w:line="240" w:lineRule="auto"/>
    </w:pPr>
    <w:rPr>
      <w:rFonts w:ascii="Times New Roman" w:eastAsia="Calibri" w:hAnsi="Times New Roman" w:cs="Times New Roman"/>
      <w:sz w:val="24"/>
    </w:rPr>
  </w:style>
  <w:style w:type="character" w:customStyle="1" w:styleId="AbstractChar">
    <w:name w:val="Abstract Char"/>
    <w:link w:val="Abstract"/>
    <w:rPr>
      <w:rFonts w:ascii="Times New Roman" w:eastAsia="Calibri" w:hAnsi="Times New Roman" w:cs="Times New Roman"/>
      <w:sz w:val="24"/>
    </w:rPr>
  </w:style>
  <w:style w:type="paragraph" w:customStyle="1" w:styleId="Keywords">
    <w:name w:val="Keywords"/>
    <w:basedOn w:val="Normal"/>
    <w:qFormat/>
    <w:locked/>
    <w:pPr>
      <w:spacing w:line="240" w:lineRule="auto"/>
    </w:pPr>
    <w:rPr>
      <w:rFonts w:ascii="Times New Roman" w:eastAsia="Calibri" w:hAnsi="Times New Roman" w:cs="Times New Roman"/>
      <w:sz w:val="24"/>
    </w:rPr>
  </w:style>
  <w:style w:type="paragraph" w:customStyle="1" w:styleId="Paragraph0">
    <w:name w:val="Paragraph"/>
    <w:basedOn w:val="BodyText"/>
    <w:link w:val="ParagraphZchn"/>
    <w:qFormat/>
    <w:locked/>
    <w:pPr>
      <w:autoSpaceDE/>
      <w:autoSpaceDN/>
      <w:adjustRightInd/>
      <w:spacing w:after="160" w:line="360" w:lineRule="auto"/>
    </w:pPr>
    <w:rPr>
      <w:rFonts w:eastAsia="Calibri"/>
      <w:szCs w:val="22"/>
    </w:rPr>
  </w:style>
  <w:style w:type="character" w:customStyle="1" w:styleId="ParagraphZchn">
    <w:name w:val="Paragraph Zchn"/>
    <w:link w:val="Paragraph0"/>
    <w:rPr>
      <w:rFonts w:ascii="Times New Roman" w:eastAsia="Calibri" w:hAnsi="Times New Roman" w:cs="Times New Roman"/>
      <w:sz w:val="24"/>
    </w:rPr>
  </w:style>
  <w:style w:type="paragraph" w:customStyle="1" w:styleId="Acknowledgements">
    <w:name w:val="Acknowledgements"/>
    <w:basedOn w:val="Normal"/>
    <w:locked/>
    <w:pPr>
      <w:tabs>
        <w:tab w:val="left" w:pos="2100"/>
      </w:tabs>
      <w:spacing w:line="240" w:lineRule="auto"/>
    </w:pPr>
    <w:rPr>
      <w:rFonts w:ascii="Times New Roman" w:eastAsia="Calibri" w:hAnsi="Times New Roman" w:cs="Times New Roman"/>
      <w:sz w:val="24"/>
    </w:rPr>
  </w:style>
  <w:style w:type="character" w:customStyle="1" w:styleId="y0nh2bclpzrc">
    <w:name w:val="y0nh2b clpzrc"/>
  </w:style>
  <w:style w:type="paragraph" w:customStyle="1" w:styleId="Pa20">
    <w:name w:val="Pa20"/>
    <w:basedOn w:val="Normal"/>
    <w:next w:val="Normal"/>
    <w:uiPriority w:val="99"/>
    <w:pPr>
      <w:autoSpaceDE w:val="0"/>
      <w:autoSpaceDN w:val="0"/>
      <w:adjustRightInd w:val="0"/>
      <w:spacing w:after="0" w:line="241" w:lineRule="atLeast"/>
    </w:pPr>
    <w:rPr>
      <w:rFonts w:ascii="Optima" w:eastAsia="Times New Roman" w:hAnsi="Optima" w:cs="Times New Roman"/>
      <w:sz w:val="24"/>
      <w:szCs w:val="24"/>
    </w:rPr>
  </w:style>
  <w:style w:type="character" w:customStyle="1" w:styleId="A40">
    <w:name w:val="A4"/>
    <w:uiPriority w:val="99"/>
    <w:rPr>
      <w:rFonts w:cs="Optima"/>
      <w:color w:val="000000"/>
      <w:sz w:val="22"/>
      <w:szCs w:val="22"/>
    </w:rPr>
  </w:style>
  <w:style w:type="paragraph" w:customStyle="1" w:styleId="lead">
    <w:name w:val="lead"/>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
    <w:name w:val="f"/>
    <w:basedOn w:val="DefaultParagraphFont"/>
  </w:style>
  <w:style w:type="character" w:customStyle="1" w:styleId="kx21rb">
    <w:name w:val="kx21rb"/>
    <w:rPr>
      <w:w w:val="100"/>
      <w:position w:val="-1"/>
      <w:vertAlign w:val="baseline"/>
      <w:cs w:val="0"/>
    </w:rPr>
  </w:style>
  <w:style w:type="paragraph" w:customStyle="1" w:styleId="p1a">
    <w:name w:val="p1a"/>
    <w:basedOn w:val="Normal"/>
    <w:next w:val="Normal"/>
    <w:qFormat/>
    <w:pPr>
      <w:overflowPunct w:val="0"/>
      <w:autoSpaceDE w:val="0"/>
      <w:autoSpaceDN w:val="0"/>
      <w:adjustRightInd w:val="0"/>
      <w:spacing w:after="0" w:line="240" w:lineRule="atLeast"/>
      <w:jc w:val="both"/>
      <w:textAlignment w:val="baseline"/>
    </w:pPr>
    <w:rPr>
      <w:rFonts w:ascii="Times" w:eastAsia="SimSun" w:hAnsi="Times" w:cs="Times New Roman"/>
      <w:sz w:val="20"/>
      <w:szCs w:val="20"/>
      <w:lang w:eastAsia="de-DE"/>
    </w:rPr>
  </w:style>
  <w:style w:type="paragraph" w:customStyle="1" w:styleId="heading10">
    <w:name w:val="heading1"/>
    <w:basedOn w:val="Normal"/>
    <w:next w:val="p1a"/>
    <w:qFormat/>
    <w:pPr>
      <w:keepNext/>
      <w:keepLines/>
      <w:tabs>
        <w:tab w:val="left" w:pos="454"/>
      </w:tabs>
      <w:suppressAutoHyphens/>
      <w:overflowPunct w:val="0"/>
      <w:autoSpaceDE w:val="0"/>
      <w:autoSpaceDN w:val="0"/>
      <w:adjustRightInd w:val="0"/>
      <w:spacing w:before="600" w:after="320" w:line="240" w:lineRule="atLeast"/>
      <w:textAlignment w:val="baseline"/>
    </w:pPr>
    <w:rPr>
      <w:rFonts w:ascii="Times" w:eastAsia="SimSun" w:hAnsi="Times" w:cs="Times New Roman"/>
      <w:b/>
      <w:sz w:val="24"/>
      <w:szCs w:val="20"/>
      <w:lang w:eastAsia="de-DE"/>
    </w:rPr>
  </w:style>
  <w:style w:type="paragraph" w:customStyle="1" w:styleId="reference">
    <w:name w:val="reference"/>
    <w:basedOn w:val="Normal"/>
    <w:pPr>
      <w:tabs>
        <w:tab w:val="left" w:pos="340"/>
      </w:tabs>
      <w:overflowPunct w:val="0"/>
      <w:autoSpaceDE w:val="0"/>
      <w:autoSpaceDN w:val="0"/>
      <w:adjustRightInd w:val="0"/>
      <w:spacing w:after="0" w:line="200" w:lineRule="atLeast"/>
      <w:ind w:left="238" w:hanging="238"/>
      <w:jc w:val="both"/>
      <w:textAlignment w:val="baseline"/>
    </w:pPr>
    <w:rPr>
      <w:rFonts w:ascii="Times" w:eastAsia="SimSun" w:hAnsi="Times" w:cs="Times New Roman"/>
      <w:sz w:val="18"/>
      <w:szCs w:val="20"/>
      <w:lang w:eastAsia="de-DE"/>
    </w:rPr>
  </w:style>
  <w:style w:type="paragraph" w:customStyle="1" w:styleId="affiliation">
    <w:name w:val="affiliation"/>
    <w:basedOn w:val="Normal"/>
    <w:next w:val="Normal"/>
    <w:pPr>
      <w:suppressAutoHyphens/>
      <w:overflowPunct w:val="0"/>
      <w:autoSpaceDE w:val="0"/>
      <w:autoSpaceDN w:val="0"/>
      <w:adjustRightInd w:val="0"/>
      <w:spacing w:before="120" w:after="0" w:line="200" w:lineRule="atLeast"/>
      <w:ind w:left="238"/>
      <w:textAlignment w:val="baseline"/>
    </w:pPr>
    <w:rPr>
      <w:rFonts w:ascii="Times" w:eastAsia="SimSun" w:hAnsi="Times" w:cs="Times New Roman"/>
      <w:sz w:val="17"/>
      <w:szCs w:val="20"/>
      <w:lang w:eastAsia="de-DE"/>
    </w:rPr>
  </w:style>
  <w:style w:type="paragraph" w:customStyle="1" w:styleId="abstract0">
    <w:name w:val="abstract"/>
    <w:basedOn w:val="Normal"/>
    <w:next w:val="Normal"/>
    <w:qFormat/>
    <w:pPr>
      <w:overflowPunct w:val="0"/>
      <w:autoSpaceDE w:val="0"/>
      <w:autoSpaceDN w:val="0"/>
      <w:adjustRightInd w:val="0"/>
      <w:spacing w:before="480" w:after="480" w:line="240" w:lineRule="atLeast"/>
      <w:jc w:val="both"/>
      <w:textAlignment w:val="baseline"/>
    </w:pPr>
    <w:rPr>
      <w:rFonts w:ascii="Times" w:eastAsia="SimSun" w:hAnsi="Times" w:cs="Times New Roman"/>
      <w:sz w:val="20"/>
      <w:szCs w:val="20"/>
      <w:lang w:eastAsia="de-DE"/>
    </w:rPr>
  </w:style>
  <w:style w:type="paragraph" w:customStyle="1" w:styleId="Newparagraph">
    <w:name w:val="New paragraph"/>
    <w:basedOn w:val="Normal"/>
    <w:link w:val="NewparagraphChar"/>
    <w:qFormat/>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0affiliation">
    <w:name w:val="0_affiliation"/>
    <w:basedOn w:val="Normal"/>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lang w:eastAsia="de-DE"/>
    </w:rPr>
  </w:style>
  <w:style w:type="paragraph" w:customStyle="1" w:styleId="0BodyText">
    <w:name w:val="0_Body Text"/>
    <w:basedOn w:val="Normal"/>
    <w:pPr>
      <w:overflowPunct w:val="0"/>
      <w:autoSpaceDE w:val="0"/>
      <w:autoSpaceDN w:val="0"/>
      <w:adjustRightInd w:val="0"/>
      <w:spacing w:after="0" w:line="240" w:lineRule="atLeast"/>
      <w:ind w:firstLine="227"/>
      <w:jc w:val="both"/>
    </w:pPr>
    <w:rPr>
      <w:rFonts w:ascii="Times New Roman" w:eastAsia="Times New Roman" w:hAnsi="Times New Roman" w:cs="Times New Roman"/>
      <w:sz w:val="20"/>
      <w:szCs w:val="20"/>
      <w:lang w:eastAsia="de-DE"/>
    </w:rPr>
  </w:style>
  <w:style w:type="character" w:customStyle="1" w:styleId="termtext">
    <w:name w:val="termtext"/>
    <w:basedOn w:val="DefaultParagraphFont"/>
  </w:style>
  <w:style w:type="character" w:customStyle="1" w:styleId="selectable">
    <w:name w:val="selectable"/>
    <w:basedOn w:val="DefaultParagraphFont"/>
  </w:style>
  <w:style w:type="character" w:customStyle="1" w:styleId="A30">
    <w:name w:val="A3"/>
    <w:uiPriority w:val="99"/>
    <w:rPr>
      <w:rFonts w:cs="Adobe Caslon Pro"/>
      <w:color w:val="000000"/>
      <w:sz w:val="20"/>
      <w:szCs w:val="20"/>
    </w:rPr>
  </w:style>
  <w:style w:type="character" w:customStyle="1" w:styleId="singlehighlightclass">
    <w:name w:val="single_highlight_class"/>
    <w:basedOn w:val="DefaultParagraphFont"/>
  </w:style>
  <w:style w:type="character" w:customStyle="1" w:styleId="entryauthor">
    <w:name w:val="entryauthor"/>
    <w:basedOn w:val="DefaultParagraphFont"/>
  </w:style>
  <w:style w:type="character" w:customStyle="1" w:styleId="journalname">
    <w:name w:val="journalname"/>
    <w:basedOn w:val="DefaultParagraphFont"/>
  </w:style>
  <w:style w:type="character" w:customStyle="1" w:styleId="volume">
    <w:name w:val="volume"/>
    <w:basedOn w:val="DefaultParagraphFont"/>
  </w:style>
  <w:style w:type="character" w:customStyle="1" w:styleId="textexposedshow">
    <w:name w:val="text_exposed_show"/>
    <w:basedOn w:val="DefaultParagraphFont"/>
  </w:style>
  <w:style w:type="character" w:customStyle="1" w:styleId="BodyTextChar1">
    <w:name w:val="Body Text Char1"/>
    <w:basedOn w:val="DefaultParagraphFont"/>
    <w:uiPriority w:val="99"/>
    <w:rPr>
      <w:rFonts w:ascii="Arial" w:eastAsia="Times New Roman" w:hAnsi="Arial" w:cs="Arial"/>
      <w:sz w:val="22"/>
    </w:rPr>
  </w:style>
  <w:style w:type="character" w:customStyle="1" w:styleId="nw">
    <w:name w:val="nw"/>
    <w:basedOn w:val="DefaultParagraphFont"/>
  </w:style>
  <w:style w:type="paragraph" w:customStyle="1" w:styleId="Pa0">
    <w:name w:val="Pa0"/>
    <w:basedOn w:val="Default"/>
    <w:next w:val="Default"/>
    <w:uiPriority w:val="99"/>
    <w:pPr>
      <w:spacing w:line="241" w:lineRule="atLeast"/>
    </w:pPr>
    <w:rPr>
      <w:rFonts w:ascii="Times New Roman" w:eastAsiaTheme="minorHAnsi" w:hAnsi="Times New Roman" w:cs="Times New Roman"/>
      <w:color w:val="auto"/>
      <w:lang w:val="en-GB"/>
    </w:rPr>
  </w:style>
  <w:style w:type="character" w:customStyle="1" w:styleId="A20">
    <w:name w:val="A2"/>
    <w:rPr>
      <w:b/>
      <w:bCs/>
      <w:color w:val="000000"/>
      <w:sz w:val="18"/>
      <w:szCs w:val="18"/>
    </w:rPr>
  </w:style>
  <w:style w:type="character" w:customStyle="1" w:styleId="A60">
    <w:name w:val="A6"/>
    <w:uiPriority w:val="99"/>
    <w:rPr>
      <w:color w:val="000000"/>
      <w:sz w:val="16"/>
      <w:szCs w:val="16"/>
    </w:rPr>
  </w:style>
  <w:style w:type="character" w:customStyle="1" w:styleId="text">
    <w:name w:val="text"/>
    <w:basedOn w:val="DefaultParagraphFont"/>
  </w:style>
  <w:style w:type="table" w:customStyle="1" w:styleId="TableNormal1">
    <w:name w:val="Table Normal1"/>
    <w:unhideWhenUsed/>
    <w:qFormat/>
    <w:rPr>
      <w:rFonts w:ascii="Calibri" w:eastAsia="Calibri" w:hAnsi="Calibri"/>
      <w:lang w:val="en-MY" w:eastAsia="en-MY"/>
    </w:rPr>
    <w:tblPr>
      <w:tblCellMar>
        <w:top w:w="0" w:type="dxa"/>
        <w:left w:w="0" w:type="dxa"/>
        <w:bottom w:w="0" w:type="dxa"/>
        <w:right w:w="0" w:type="dxa"/>
      </w:tblCellMar>
    </w:tblPr>
  </w:style>
  <w:style w:type="character" w:customStyle="1" w:styleId="al-author-name-more">
    <w:name w:val="al-author-name-more"/>
    <w:basedOn w:val="DefaultParagraphFont"/>
  </w:style>
  <w:style w:type="paragraph" w:customStyle="1" w:styleId="Body">
    <w:name w:val="Body"/>
    <w:link w:val="BodyChar"/>
    <w:qFormat/>
    <w:rPr>
      <w:rFonts w:ascii="Helvetica Neue" w:eastAsia="Arial Unicode MS" w:hAnsi="Helvetica Neue" w:cs="Arial Unicode MS"/>
      <w:color w:val="000000"/>
      <w:sz w:val="22"/>
      <w:szCs w:val="22"/>
      <w:lang w:eastAsia="en-MY"/>
    </w:rPr>
  </w:style>
  <w:style w:type="character" w:customStyle="1" w:styleId="ac">
    <w:name w:val="a"/>
    <w:basedOn w:val="DefaultParagraphFont"/>
  </w:style>
  <w:style w:type="paragraph" w:customStyle="1" w:styleId="CM2">
    <w:name w:val="CM2"/>
    <w:basedOn w:val="Normal"/>
    <w:next w:val="Normal"/>
    <w:pPr>
      <w:widowControl w:val="0"/>
      <w:autoSpaceDE w:val="0"/>
      <w:autoSpaceDN w:val="0"/>
      <w:adjustRightInd w:val="0"/>
      <w:spacing w:after="0" w:line="271" w:lineRule="atLeast"/>
    </w:pPr>
    <w:rPr>
      <w:rFonts w:ascii="Times New Roman" w:eastAsia="SimSun" w:hAnsi="Times New Roman" w:cs="Times New Roman"/>
      <w:sz w:val="24"/>
      <w:szCs w:val="24"/>
      <w:lang w:eastAsia="zh-CN"/>
    </w:rPr>
  </w:style>
  <w:style w:type="character" w:customStyle="1" w:styleId="spellingerror">
    <w:name w:val="spellingerror"/>
  </w:style>
  <w:style w:type="paragraph" w:customStyle="1" w:styleId="HRPUB-Affiliation">
    <w:name w:val="HRPUB-Affiliation"/>
    <w:basedOn w:val="Normal"/>
    <w:pPr>
      <w:widowControl w:val="0"/>
      <w:spacing w:after="0" w:line="200" w:lineRule="exact"/>
      <w:jc w:val="center"/>
    </w:pPr>
    <w:rPr>
      <w:rFonts w:ascii="Times New Roman" w:eastAsia="Times New Roman" w:hAnsi="Times New Roman" w:cs="Times New Roman"/>
      <w:color w:val="000000"/>
      <w:kern w:val="2"/>
      <w:sz w:val="18"/>
      <w:szCs w:val="18"/>
      <w:lang w:eastAsia="zh-CN"/>
    </w:rPr>
  </w:style>
  <w:style w:type="paragraph" w:customStyle="1" w:styleId="keywords0">
    <w:name w:val="keywords"/>
    <w:basedOn w:val="Normal"/>
    <w:autoRedefine/>
    <w:qFormat/>
    <w:pPr>
      <w:tabs>
        <w:tab w:val="right" w:pos="7200"/>
      </w:tabs>
      <w:spacing w:before="120" w:after="0" w:line="240" w:lineRule="auto"/>
      <w:ind w:left="360"/>
      <w:jc w:val="both"/>
    </w:pPr>
    <w:rPr>
      <w:rFonts w:ascii="Times New Roman" w:eastAsia="Times New Roman" w:hAnsi="Times New Roman" w:cs="Times New Roman"/>
      <w:b/>
      <w:snapToGrid w:val="0"/>
    </w:rPr>
  </w:style>
  <w:style w:type="table" w:customStyle="1" w:styleId="ListTable21">
    <w:name w:val="List Table 21"/>
    <w:basedOn w:val="TableNormal"/>
    <w:uiPriority w:val="99"/>
    <w:rPr>
      <w:lang w:val="en-MY"/>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iliation0">
    <w:name w:val="Affiliation"/>
    <w:basedOn w:val="Normal"/>
    <w:next w:val="Normal"/>
    <w:link w:val="AffiliationChar"/>
    <w:qFormat/>
    <w:pPr>
      <w:spacing w:after="0" w:line="240" w:lineRule="auto"/>
      <w:jc w:val="center"/>
    </w:pPr>
    <w:rPr>
      <w:rFonts w:ascii="Times New Roman" w:eastAsia="Times New Roman" w:hAnsi="Times New Roman" w:cs="Times New Roman"/>
      <w:i/>
      <w:sz w:val="19"/>
      <w:szCs w:val="24"/>
      <w:lang w:val="en-GB" w:eastAsia="en-GB"/>
    </w:rPr>
  </w:style>
  <w:style w:type="paragraph" w:customStyle="1" w:styleId="Pragraphbody">
    <w:name w:val="Pragraph body"/>
    <w:basedOn w:val="Normal"/>
    <w:next w:val="Normal"/>
    <w:autoRedefine/>
    <w:pPr>
      <w:spacing w:after="0" w:line="260" w:lineRule="exact"/>
      <w:jc w:val="both"/>
    </w:pPr>
    <w:rPr>
      <w:rFonts w:ascii="Times New Roman" w:eastAsia="Times New Roman" w:hAnsi="Times New Roman" w:cs="Times New Roman"/>
      <w:color w:val="000000" w:themeColor="text1"/>
      <w:spacing w:val="2"/>
      <w:sz w:val="20"/>
      <w:szCs w:val="24"/>
      <w:lang w:val="en" w:eastAsia="en-GB"/>
    </w:rPr>
  </w:style>
  <w:style w:type="character" w:customStyle="1" w:styleId="None">
    <w:name w:val="None"/>
    <w:qFormat/>
  </w:style>
  <w:style w:type="table" w:customStyle="1" w:styleId="GridTable1Light3">
    <w:name w:val="Grid Table 1 Light3"/>
    <w:basedOn w:val="TableNormal"/>
    <w:uiPriority w:val="46"/>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uthornames">
    <w:name w:val="Author names"/>
    <w:basedOn w:val="Normal"/>
    <w:next w:val="Normal"/>
    <w:qFormat/>
    <w:pPr>
      <w:spacing w:before="240" w:after="0" w:line="360" w:lineRule="auto"/>
    </w:pPr>
    <w:rPr>
      <w:rFonts w:ascii="Times New Roman" w:eastAsia="Times New Roman" w:hAnsi="Times New Roman" w:cs="Times New Roman"/>
      <w:sz w:val="28"/>
      <w:szCs w:val="24"/>
      <w:lang w:val="en-GB" w:eastAsia="en-GB"/>
    </w:rPr>
  </w:style>
  <w:style w:type="paragraph" w:customStyle="1" w:styleId="Correspondencedetails">
    <w:name w:val="Correspondence details"/>
    <w:basedOn w:val="Normal"/>
    <w:pPr>
      <w:spacing w:before="240" w:after="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qFormat/>
    <w:pPr>
      <w:spacing w:before="240" w:after="0" w:line="360" w:lineRule="auto"/>
    </w:pPr>
    <w:rPr>
      <w:rFonts w:ascii="Times New Roman" w:eastAsia="Times New Roman" w:hAnsi="Times New Roman" w:cs="Times New Roman"/>
      <w:szCs w:val="24"/>
      <w:lang w:val="en-GB" w:eastAsia="en-GB"/>
    </w:rPr>
  </w:style>
  <w:style w:type="table" w:customStyle="1" w:styleId="TableGridLight1">
    <w:name w:val="Table Grid Light1"/>
    <w:basedOn w:val="TableNormal"/>
    <w:uiPriority w:val="40"/>
    <w:rPr>
      <w:rFonts w:ascii="Cambria" w:hAnsi="Cambria"/>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aptionforTableUiTM">
    <w:name w:val="Caption for Table UiTM"/>
    <w:basedOn w:val="Caption"/>
    <w:next w:val="Normal"/>
    <w:link w:val="CaptionforTableUiTMChar"/>
    <w:autoRedefine/>
    <w:uiPriority w:val="10"/>
    <w:pPr>
      <w:keepLines/>
      <w:widowControl w:val="0"/>
      <w:spacing w:beforeLines="100" w:after="0" w:line="240" w:lineRule="auto"/>
    </w:pPr>
    <w:rPr>
      <w:rFonts w:eastAsiaTheme="minorHAnsi"/>
      <w:b w:val="0"/>
      <w:sz w:val="24"/>
      <w:szCs w:val="18"/>
      <w:lang w:val="en-GB"/>
    </w:rPr>
  </w:style>
  <w:style w:type="paragraph" w:customStyle="1" w:styleId="NormalUiTMParagraph1">
    <w:name w:val="Normal UiTM Paragraph 1"/>
    <w:basedOn w:val="Normal"/>
    <w:link w:val="NormalUiTMParagraph1Char"/>
    <w:autoRedefine/>
    <w:uiPriority w:val="9"/>
    <w:qFormat/>
    <w:pPr>
      <w:widowControl w:val="0"/>
      <w:spacing w:after="0" w:line="240" w:lineRule="auto"/>
      <w:ind w:right="30"/>
      <w:jc w:val="both"/>
    </w:pPr>
    <w:rPr>
      <w:rFonts w:ascii="Calibri" w:hAnsi="Calibri" w:cs="Calibri"/>
      <w:bCs/>
      <w:i/>
      <w:iCs/>
      <w:sz w:val="24"/>
      <w:szCs w:val="24"/>
      <w:lang w:val="en-GB"/>
    </w:rPr>
  </w:style>
  <w:style w:type="paragraph" w:customStyle="1" w:styleId="Tabletext6source">
    <w:name w:val="Table text 6 source"/>
    <w:basedOn w:val="Normal"/>
    <w:autoRedefine/>
    <w:uiPriority w:val="13"/>
    <w:pPr>
      <w:widowControl w:val="0"/>
      <w:spacing w:after="240" w:line="240" w:lineRule="auto"/>
    </w:pPr>
    <w:rPr>
      <w:rFonts w:ascii="Times New Roman" w:eastAsiaTheme="minorEastAsia" w:hAnsi="Times New Roman" w:cs="Times New Roman"/>
      <w:sz w:val="18"/>
      <w:szCs w:val="24"/>
      <w:lang w:val="en-GB"/>
    </w:rPr>
  </w:style>
  <w:style w:type="character" w:customStyle="1" w:styleId="NormalUiTMParagraph1Char">
    <w:name w:val="Normal UiTM Paragraph 1 Char"/>
    <w:basedOn w:val="DefaultParagraphFont"/>
    <w:link w:val="NormalUiTMParagraph1"/>
    <w:uiPriority w:val="9"/>
    <w:rPr>
      <w:rFonts w:ascii="Calibri" w:hAnsi="Calibri" w:cs="Calibri"/>
      <w:bCs/>
      <w:i/>
      <w:iCs/>
      <w:sz w:val="24"/>
      <w:szCs w:val="24"/>
      <w:lang w:val="en-GB"/>
    </w:rPr>
  </w:style>
  <w:style w:type="character" w:customStyle="1" w:styleId="CaptionforTableUiTMChar">
    <w:name w:val="Caption for Table UiTM Char"/>
    <w:basedOn w:val="DefaultParagraphFont"/>
    <w:link w:val="CaptionforTableUiTM"/>
    <w:uiPriority w:val="10"/>
    <w:rPr>
      <w:rFonts w:ascii="Times New Roman" w:hAnsi="Times New Roman" w:cs="Times New Roman"/>
      <w:bCs/>
      <w:sz w:val="24"/>
      <w:szCs w:val="18"/>
      <w:lang w:val="en-GB"/>
    </w:rPr>
  </w:style>
  <w:style w:type="paragraph" w:customStyle="1" w:styleId="Tabletexttile12font">
    <w:name w:val="Table text tile 12font"/>
    <w:basedOn w:val="Normal"/>
    <w:autoRedefine/>
    <w:uiPriority w:val="9"/>
    <w:pPr>
      <w:spacing w:after="0" w:line="240" w:lineRule="auto"/>
      <w:ind w:left="-136"/>
      <w:jc w:val="center"/>
    </w:pPr>
    <w:rPr>
      <w:rFonts w:ascii="Times New Roman" w:eastAsiaTheme="minorEastAsia" w:hAnsi="Times New Roman" w:cs="Times New Roman"/>
      <w:sz w:val="24"/>
      <w:szCs w:val="24"/>
      <w:lang w:val="en-MY"/>
    </w:rPr>
  </w:style>
  <w:style w:type="paragraph" w:customStyle="1" w:styleId="Tabletext5centre">
    <w:name w:val="Table text 5 centre"/>
    <w:autoRedefine/>
    <w:uiPriority w:val="13"/>
    <w:pPr>
      <w:ind w:left="-136"/>
      <w:jc w:val="center"/>
    </w:pPr>
    <w:rPr>
      <w:rFonts w:eastAsiaTheme="minorEastAsia"/>
      <w:b/>
      <w:szCs w:val="24"/>
      <w:lang w:val="en-MY"/>
    </w:rPr>
  </w:style>
  <w:style w:type="table" w:customStyle="1" w:styleId="PlainTable214">
    <w:name w:val="Plain Table 214"/>
    <w:basedOn w:val="TableNormal"/>
    <w:uiPriority w:val="42"/>
    <w:rPr>
      <w:lang w:val="en-GB" w:eastAsia="en-GB"/>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querysrchtext">
    <w:name w:val="querysrchtext"/>
    <w:basedOn w:val="DefaultParagraphFont"/>
  </w:style>
  <w:style w:type="character" w:customStyle="1" w:styleId="queryoperator">
    <w:name w:val="queryoperator"/>
    <w:basedOn w:val="DefaultParagraphFont"/>
  </w:style>
  <w:style w:type="character" w:customStyle="1" w:styleId="anchortext">
    <w:name w:val="anchortext"/>
    <w:basedOn w:val="DefaultParagraphFont"/>
  </w:style>
  <w:style w:type="paragraph" w:customStyle="1" w:styleId="nova-e-listitem">
    <w:name w:val="nova-e-list__item"/>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ingle">
    <w:name w:val="Single"/>
    <w:basedOn w:val="Normal"/>
    <w:autoRedefine/>
    <w:qFormat/>
    <w:pPr>
      <w:spacing w:after="0" w:line="240" w:lineRule="auto"/>
      <w:jc w:val="both"/>
    </w:pPr>
    <w:rPr>
      <w:rFonts w:ascii="Calibri" w:eastAsia="Calibri" w:hAnsi="Calibri" w:cs="Calibri"/>
      <w:sz w:val="24"/>
      <w:szCs w:val="24"/>
      <w:lang w:val="en-GB" w:bidi="en-US"/>
    </w:rPr>
  </w:style>
  <w:style w:type="paragraph" w:customStyle="1" w:styleId="Style8">
    <w:name w:val="_Style 8"/>
    <w:basedOn w:val="Normal"/>
    <w:next w:val="Normal"/>
    <w:pPr>
      <w:pBdr>
        <w:bottom w:val="single" w:sz="6" w:space="1" w:color="auto"/>
      </w:pBdr>
      <w:spacing w:after="200" w:line="276" w:lineRule="auto"/>
      <w:jc w:val="center"/>
    </w:pPr>
    <w:rPr>
      <w:rFonts w:ascii="Arial" w:eastAsia="SimSun"/>
      <w:vanish/>
      <w:sz w:val="16"/>
      <w:szCs w:val="20"/>
      <w:lang w:eastAsia="zh-CN"/>
    </w:rPr>
  </w:style>
  <w:style w:type="paragraph" w:customStyle="1" w:styleId="Style9">
    <w:name w:val="_Style 9"/>
    <w:basedOn w:val="Normal"/>
    <w:next w:val="Normal"/>
    <w:pPr>
      <w:pBdr>
        <w:top w:val="single" w:sz="6" w:space="1" w:color="auto"/>
      </w:pBdr>
      <w:spacing w:after="200" w:line="276" w:lineRule="auto"/>
      <w:jc w:val="center"/>
    </w:pPr>
    <w:rPr>
      <w:rFonts w:ascii="Arial" w:eastAsia="SimSun"/>
      <w:vanish/>
      <w:sz w:val="16"/>
      <w:szCs w:val="20"/>
      <w:lang w:eastAsia="zh-CN"/>
    </w:rPr>
  </w:style>
  <w:style w:type="paragraph" w:customStyle="1" w:styleId="address">
    <w:name w:val="address"/>
    <w:basedOn w:val="Normal"/>
    <w:pPr>
      <w:overflowPunct w:val="0"/>
      <w:autoSpaceDE w:val="0"/>
      <w:autoSpaceDN w:val="0"/>
      <w:adjustRightInd w:val="0"/>
      <w:spacing w:after="200" w:line="220" w:lineRule="atLeast"/>
      <w:contextualSpacing/>
      <w:jc w:val="center"/>
      <w:textAlignment w:val="baseline"/>
    </w:pPr>
    <w:rPr>
      <w:rFonts w:eastAsiaTheme="minorEastAsia"/>
      <w:sz w:val="18"/>
      <w:szCs w:val="20"/>
      <w:lang w:eastAsia="zh-CN"/>
    </w:rPr>
  </w:style>
  <w:style w:type="paragraph" w:customStyle="1" w:styleId="Numberedlist">
    <w:name w:val="Numbered list"/>
    <w:basedOn w:val="Paragraph0"/>
    <w:next w:val="Paragraph0"/>
    <w:qFormat/>
    <w:pPr>
      <w:numPr>
        <w:numId w:val="8"/>
      </w:numPr>
      <w:spacing w:before="240" w:after="240" w:line="480" w:lineRule="auto"/>
      <w:contextualSpacing/>
    </w:pPr>
    <w:rPr>
      <w:rFonts w:eastAsia="Times New Roman"/>
      <w:szCs w:val="24"/>
      <w:lang w:val="en-GB" w:eastAsia="en-GB"/>
    </w:rPr>
  </w:style>
  <w:style w:type="paragraph" w:customStyle="1" w:styleId="Tabletitle">
    <w:name w:val="Table title"/>
    <w:basedOn w:val="Normal"/>
    <w:next w:val="Normal"/>
    <w:pPr>
      <w:spacing w:before="240" w:after="0" w:line="360" w:lineRule="auto"/>
    </w:pPr>
    <w:rPr>
      <w:rFonts w:ascii="Times New Roman" w:eastAsia="Times New Roman" w:hAnsi="Times New Roman" w:cs="Times New Roman"/>
      <w:sz w:val="24"/>
      <w:szCs w:val="24"/>
      <w:lang w:val="en-GB" w:eastAsia="en-GB"/>
    </w:rPr>
  </w:style>
  <w:style w:type="paragraph" w:customStyle="1" w:styleId="Bulletedlist">
    <w:name w:val="Bulleted list"/>
    <w:basedOn w:val="Paragraph0"/>
    <w:next w:val="Paragraph0"/>
    <w:qFormat/>
    <w:pPr>
      <w:numPr>
        <w:numId w:val="9"/>
      </w:numPr>
      <w:spacing w:before="240" w:after="240" w:line="480" w:lineRule="auto"/>
      <w:contextualSpacing/>
    </w:pPr>
    <w:rPr>
      <w:rFonts w:eastAsia="Times New Roman"/>
      <w:szCs w:val="24"/>
      <w:lang w:val="en-GB" w:eastAsia="en-GB"/>
    </w:rPr>
  </w:style>
  <w:style w:type="table" w:customStyle="1" w:styleId="GridTable5Dark-Accent11">
    <w:name w:val="Grid Table 5 Dark - Accent 11"/>
    <w:basedOn w:val="TableNormal"/>
    <w:uiPriority w:val="50"/>
    <w:rPr>
      <w:rFonts w:ascii="Calibri" w:hAnsi="Calibri"/>
      <w:kern w:val="2"/>
      <w:sz w:val="24"/>
      <w:szCs w:val="24"/>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2-Accent11">
    <w:name w:val="List Table 2 - Accent 11"/>
    <w:basedOn w:val="TableNormal"/>
    <w:uiPriority w:val="99"/>
    <w:rPr>
      <w:lang w:val="en-IN" w:eastAsia="en-IN" w:bidi="te-IN"/>
    </w:rPr>
    <w:tblPr>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51">
    <w:name w:val="List Table 2 - Accent 51"/>
    <w:basedOn w:val="TableNormal"/>
    <w:uiPriority w:val="99"/>
    <w:rPr>
      <w:lang w:val="en-IN" w:eastAsia="en-IN" w:bidi="te-IN"/>
    </w:rPr>
    <w:tblPr>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tyleBodyText75ptChar">
    <w:name w:val="Style Body Text + 7.5 pt Char"/>
    <w:rPr>
      <w:rFonts w:ascii="Arial" w:hAnsi="Arial" w:cs="Arial" w:hint="default"/>
      <w:sz w:val="15"/>
      <w:lang w:val="id-ID" w:eastAsia="en-US" w:bidi="ar-SA"/>
    </w:rPr>
  </w:style>
  <w:style w:type="paragraph" w:customStyle="1" w:styleId="Bibliography10">
    <w:name w:val="Bibliography1"/>
    <w:basedOn w:val="Normal"/>
    <w:uiPriority w:val="37"/>
    <w:qFormat/>
    <w:pPr>
      <w:spacing w:after="0" w:line="240" w:lineRule="auto"/>
    </w:pPr>
    <w:rPr>
      <w:rFonts w:ascii="Arial" w:eastAsia="Times New Roman" w:hAnsi="Arial" w:cs="Times New Roman"/>
      <w:sz w:val="24"/>
      <w:szCs w:val="20"/>
      <w:lang w:val="en-GB" w:eastAsia="fi-FI"/>
    </w:rPr>
  </w:style>
  <w:style w:type="character" w:customStyle="1" w:styleId="l6">
    <w:name w:val="l6"/>
    <w:basedOn w:val="DefaultParagraphFont"/>
  </w:style>
  <w:style w:type="character" w:customStyle="1" w:styleId="entry-author-name">
    <w:name w:val="entry-author-name"/>
    <w:basedOn w:val="DefaultParagraphFont"/>
  </w:style>
  <w:style w:type="character" w:customStyle="1" w:styleId="mw-cite-backlink">
    <w:name w:val="mw-cite-backlink"/>
    <w:basedOn w:val="DefaultParagraphFont"/>
  </w:style>
  <w:style w:type="character" w:customStyle="1" w:styleId="cite-accessibility-label">
    <w:name w:val="cite-accessibility-label"/>
    <w:basedOn w:val="DefaultParagraphFont"/>
  </w:style>
  <w:style w:type="paragraph" w:customStyle="1" w:styleId="para">
    <w:name w:val="para"/>
    <w:basedOn w:val="Normal"/>
    <w:pPr>
      <w:spacing w:before="100" w:beforeAutospacing="1" w:after="100" w:afterAutospacing="1" w:line="240" w:lineRule="auto"/>
    </w:pPr>
    <w:rPr>
      <w:rFonts w:ascii="Angsana New" w:eastAsia="Times New Roman" w:hAnsi="Angsana New" w:cs="Angsana New"/>
      <w:sz w:val="28"/>
      <w:szCs w:val="28"/>
      <w:lang w:bidi="th-TH"/>
    </w:rPr>
  </w:style>
  <w:style w:type="character" w:customStyle="1" w:styleId="marginterm">
    <w:name w:val="margin_term"/>
    <w:basedOn w:val="DefaultParagraphFont"/>
  </w:style>
  <w:style w:type="paragraph" w:customStyle="1" w:styleId="Fontfront">
    <w:name w:val="Font_front"/>
    <w:basedOn w:val="Normal"/>
    <w:uiPriority w:val="99"/>
    <w:pPr>
      <w:spacing w:after="0" w:line="240" w:lineRule="auto"/>
      <w:jc w:val="center"/>
    </w:pPr>
    <w:rPr>
      <w:rFonts w:ascii="Angsana New" w:eastAsia="Angsana New" w:hAnsi="Angsana New" w:cs="Angsana New"/>
      <w:b/>
      <w:bCs/>
      <w:sz w:val="40"/>
      <w:szCs w:val="40"/>
      <w:lang w:bidi="th-TH"/>
    </w:rPr>
  </w:style>
  <w:style w:type="character" w:customStyle="1" w:styleId="fn">
    <w:name w:val="fn"/>
    <w:basedOn w:val="DefaultParagraphFont"/>
  </w:style>
  <w:style w:type="character" w:customStyle="1" w:styleId="Subtitle2">
    <w:name w:val="Subtitle2"/>
    <w:basedOn w:val="DefaultParagraphFont"/>
  </w:style>
  <w:style w:type="character" w:customStyle="1" w:styleId="mobile-label">
    <w:name w:val="mobile-label"/>
    <w:basedOn w:val="DefaultParagraphFont"/>
  </w:style>
  <w:style w:type="character" w:customStyle="1" w:styleId="y2iqfc">
    <w:name w:val="y2iqfc"/>
    <w:basedOn w:val="DefaultParagraphFont"/>
  </w:style>
  <w:style w:type="table" w:customStyle="1" w:styleId="GridTable4-Accent31">
    <w:name w:val="Grid Table 4 - Accent 31"/>
    <w:basedOn w:val="TableNormal"/>
    <w:uiPriority w:val="59"/>
    <w:rPr>
      <w:lang w:val="en-MY"/>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jlqj4b">
    <w:name w:val="jlqj4b"/>
    <w:basedOn w:val="DefaultParagraphFont"/>
  </w:style>
  <w:style w:type="character" w:customStyle="1" w:styleId="viiyi">
    <w:name w:val="viiyi"/>
    <w:basedOn w:val="DefaultParagraphFont"/>
  </w:style>
  <w:style w:type="character" w:customStyle="1" w:styleId="fontstyle31">
    <w:name w:val="fontstyle31"/>
    <w:basedOn w:val="DefaultParagraphFont"/>
    <w:rPr>
      <w:rFonts w:ascii="Times New Roman" w:hAnsi="Times New Roman" w:cs="Times New Roman" w:hint="default"/>
      <w:b/>
      <w:bCs/>
      <w:color w:val="000000"/>
      <w:sz w:val="22"/>
      <w:szCs w:val="22"/>
    </w:rPr>
  </w:style>
  <w:style w:type="character" w:customStyle="1" w:styleId="ayaasheader">
    <w:name w:val="ayaasheader"/>
    <w:basedOn w:val="DefaultParagraphFont"/>
  </w:style>
  <w:style w:type="character" w:customStyle="1" w:styleId="fontstyle41">
    <w:name w:val="fontstyle41"/>
    <w:basedOn w:val="DefaultParagraphFont"/>
    <w:rPr>
      <w:rFonts w:ascii="AdvOT4ac4c61e+20" w:hAnsi="AdvOT4ac4c61e+20" w:hint="default"/>
      <w:color w:val="242021"/>
      <w:sz w:val="20"/>
      <w:szCs w:val="20"/>
    </w:rPr>
  </w:style>
  <w:style w:type="character" w:customStyle="1" w:styleId="fontstyle11">
    <w:name w:val="fontstyle11"/>
    <w:basedOn w:val="DefaultParagraphFont"/>
    <w:rPr>
      <w:rFonts w:ascii="TimesNewRomanPS-ItalicMT" w:hAnsi="TimesNewRomanPS-ItalicMT" w:hint="default"/>
      <w:i/>
      <w:iCs/>
      <w:color w:val="000000"/>
      <w:sz w:val="20"/>
      <w:szCs w:val="20"/>
    </w:rPr>
  </w:style>
  <w:style w:type="character" w:customStyle="1" w:styleId="maroon">
    <w:name w:val="maroon"/>
    <w:basedOn w:val="DefaultParagraphFont"/>
  </w:style>
  <w:style w:type="paragraph" w:customStyle="1" w:styleId="Author0">
    <w:name w:val="Author"/>
    <w:basedOn w:val="Normal"/>
    <w:link w:val="AuthorChar"/>
    <w:qFormat/>
    <w:pPr>
      <w:spacing w:after="0" w:line="240" w:lineRule="auto"/>
      <w:jc w:val="both"/>
    </w:pPr>
    <w:rPr>
      <w:rFonts w:ascii="PT Serif" w:eastAsia="Times New Roman" w:hAnsi="PT Serif" w:cs="Times New Roman"/>
      <w:b/>
      <w:bCs/>
      <w:color w:val="000000"/>
      <w:sz w:val="24"/>
      <w:szCs w:val="30"/>
      <w:lang w:val="en-GB"/>
    </w:rPr>
  </w:style>
  <w:style w:type="character" w:customStyle="1" w:styleId="AuthorChar">
    <w:name w:val="Author Char"/>
    <w:link w:val="Author0"/>
    <w:rPr>
      <w:rFonts w:ascii="PT Serif" w:eastAsia="Times New Roman" w:hAnsi="PT Serif" w:cs="Times New Roman"/>
      <w:b/>
      <w:bCs/>
      <w:color w:val="000000"/>
      <w:sz w:val="24"/>
      <w:szCs w:val="30"/>
      <w:lang w:val="en-GB"/>
    </w:rPr>
  </w:style>
  <w:style w:type="character" w:customStyle="1" w:styleId="AffiliationChar">
    <w:name w:val="Affiliation Char"/>
    <w:link w:val="Affiliation0"/>
    <w:rPr>
      <w:rFonts w:ascii="Times New Roman" w:eastAsia="Times New Roman" w:hAnsi="Times New Roman" w:cs="Times New Roman"/>
      <w:i/>
      <w:sz w:val="19"/>
      <w:szCs w:val="24"/>
      <w:lang w:val="en-GB" w:eastAsia="en-GB"/>
    </w:rPr>
  </w:style>
  <w:style w:type="paragraph" w:customStyle="1" w:styleId="Cite">
    <w:name w:val="Cite"/>
    <w:basedOn w:val="Normal"/>
    <w:link w:val="CiteChar"/>
    <w:pPr>
      <w:spacing w:after="0" w:line="216" w:lineRule="auto"/>
      <w:ind w:left="720" w:hanging="720"/>
      <w:jc w:val="both"/>
    </w:pPr>
    <w:rPr>
      <w:rFonts w:ascii="PT Serif" w:eastAsia="Times New Roman" w:hAnsi="PT Serif" w:cs="Times New Roman"/>
      <w:szCs w:val="16"/>
    </w:rPr>
  </w:style>
  <w:style w:type="character" w:customStyle="1" w:styleId="CiteChar">
    <w:name w:val="Cite Char"/>
    <w:link w:val="Cite"/>
    <w:rPr>
      <w:rFonts w:ascii="PT Serif" w:eastAsia="Times New Roman" w:hAnsi="PT Serif" w:cs="Times New Roman"/>
      <w:szCs w:val="16"/>
    </w:rPr>
  </w:style>
  <w:style w:type="paragraph" w:customStyle="1" w:styleId="Text0">
    <w:name w:val="Text"/>
    <w:basedOn w:val="Normal"/>
    <w:link w:val="TextChar"/>
    <w:pPr>
      <w:spacing w:after="0" w:line="240" w:lineRule="auto"/>
      <w:jc w:val="both"/>
    </w:pPr>
    <w:rPr>
      <w:rFonts w:ascii="PT Serif" w:eastAsia="Times New Roman" w:hAnsi="PT Serif" w:cs="Times New Roman"/>
      <w:sz w:val="20"/>
      <w:szCs w:val="20"/>
    </w:rPr>
  </w:style>
  <w:style w:type="character" w:customStyle="1" w:styleId="TextChar">
    <w:name w:val="Text Char"/>
    <w:link w:val="Text0"/>
    <w:rPr>
      <w:rFonts w:ascii="PT Serif" w:eastAsia="Times New Roman" w:hAnsi="PT Serif" w:cs="Times New Roman"/>
      <w:sz w:val="20"/>
      <w:szCs w:val="20"/>
    </w:rPr>
  </w:style>
  <w:style w:type="character" w:customStyle="1" w:styleId="DefaultChar">
    <w:name w:val="Default Char"/>
    <w:link w:val="Default"/>
    <w:rPr>
      <w:rFonts w:ascii="Arial" w:eastAsia="Calibri" w:hAnsi="Arial" w:cs="Arial"/>
      <w:color w:val="000000"/>
      <w:sz w:val="24"/>
      <w:szCs w:val="24"/>
    </w:rPr>
  </w:style>
  <w:style w:type="paragraph" w:customStyle="1" w:styleId="Normal12">
    <w:name w:val="Normal12"/>
    <w:basedOn w:val="Normal11"/>
    <w:link w:val="Normal12Char"/>
    <w:autoRedefine/>
  </w:style>
  <w:style w:type="paragraph" w:customStyle="1" w:styleId="Normal11">
    <w:name w:val="Normal11"/>
    <w:basedOn w:val="Default"/>
    <w:link w:val="Normal11Char1"/>
    <w:pPr>
      <w:widowControl w:val="0"/>
      <w:spacing w:line="176" w:lineRule="atLeast"/>
      <w:jc w:val="both"/>
    </w:pPr>
    <w:rPr>
      <w:rFonts w:ascii="Times New Roman" w:eastAsia="Times New Roman" w:hAnsi="Times New Roman" w:cs="Times New Roman"/>
      <w:sz w:val="18"/>
      <w:szCs w:val="18"/>
      <w:lang w:bidi="th-TH"/>
    </w:rPr>
  </w:style>
  <w:style w:type="character" w:customStyle="1" w:styleId="Normal12Char">
    <w:name w:val="Normal12 Char"/>
    <w:link w:val="Normal12"/>
    <w:rPr>
      <w:rFonts w:ascii="Times New Roman" w:eastAsia="Times New Roman" w:hAnsi="Times New Roman" w:cs="Times New Roman"/>
      <w:color w:val="000000"/>
      <w:sz w:val="18"/>
      <w:szCs w:val="18"/>
      <w:lang w:bidi="th-TH"/>
    </w:rPr>
  </w:style>
  <w:style w:type="paragraph" w:customStyle="1" w:styleId="Page">
    <w:name w:val="Page"/>
    <w:basedOn w:val="Heading3"/>
    <w:link w:val="PageChar"/>
    <w:uiPriority w:val="4"/>
    <w:qFormat/>
    <w:pPr>
      <w:keepNext/>
      <w:spacing w:before="0" w:line="300" w:lineRule="auto"/>
      <w:jc w:val="right"/>
    </w:pPr>
    <w:rPr>
      <w:rFonts w:ascii="PT Serif" w:hAnsi="PT Serif" w:cs="Times New Roman"/>
      <w:bCs w:val="0"/>
      <w:i w:val="0"/>
      <w:iCs w:val="0"/>
      <w:color w:val="339933"/>
      <w:szCs w:val="20"/>
      <w:lang w:bidi="ar-SA"/>
    </w:rPr>
  </w:style>
  <w:style w:type="character" w:customStyle="1" w:styleId="PageChar">
    <w:name w:val="Page Char"/>
    <w:link w:val="Page"/>
    <w:rPr>
      <w:rFonts w:ascii="PT Serif" w:eastAsia="Times New Roman" w:hAnsi="PT Serif" w:cs="Times New Roman"/>
      <w:b/>
      <w:color w:val="339933"/>
      <w:sz w:val="26"/>
      <w:szCs w:val="20"/>
    </w:rPr>
  </w:style>
  <w:style w:type="paragraph" w:customStyle="1" w:styleId="Reference0">
    <w:name w:val="Reference"/>
    <w:basedOn w:val="Normal"/>
    <w:link w:val="ReferenceChar"/>
    <w:qFormat/>
    <w:pPr>
      <w:widowControl w:val="0"/>
      <w:autoSpaceDE w:val="0"/>
      <w:autoSpaceDN w:val="0"/>
      <w:adjustRightInd w:val="0"/>
      <w:spacing w:after="240" w:line="240" w:lineRule="auto"/>
      <w:ind w:left="720" w:hanging="720"/>
      <w:jc w:val="both"/>
    </w:pPr>
    <w:rPr>
      <w:rFonts w:ascii="Times New Roman" w:eastAsia="Times New Roman" w:hAnsi="Times New Roman" w:cs="Times New Roman"/>
      <w:color w:val="000000"/>
      <w:sz w:val="24"/>
      <w:szCs w:val="24"/>
      <w:lang w:bidi="th-TH"/>
    </w:rPr>
  </w:style>
  <w:style w:type="character" w:customStyle="1" w:styleId="ReferenceChar">
    <w:name w:val="Reference Char"/>
    <w:link w:val="Reference0"/>
    <w:rPr>
      <w:rFonts w:ascii="Times New Roman" w:eastAsia="Times New Roman" w:hAnsi="Times New Roman" w:cs="Times New Roman"/>
      <w:color w:val="000000"/>
      <w:sz w:val="24"/>
      <w:szCs w:val="24"/>
      <w:lang w:bidi="th-TH"/>
    </w:rPr>
  </w:style>
  <w:style w:type="character" w:customStyle="1" w:styleId="Normal11Char1">
    <w:name w:val="Normal11 Char1"/>
    <w:link w:val="Normal11"/>
    <w:rPr>
      <w:rFonts w:ascii="Times New Roman" w:eastAsia="Times New Roman" w:hAnsi="Times New Roman" w:cs="Times New Roman"/>
      <w:color w:val="000000"/>
      <w:sz w:val="18"/>
      <w:szCs w:val="18"/>
      <w:lang w:bidi="th-TH"/>
    </w:rPr>
  </w:style>
  <w:style w:type="paragraph" w:customStyle="1" w:styleId="FigureandTable">
    <w:name w:val="Figure and Table"/>
    <w:basedOn w:val="Normal"/>
    <w:link w:val="FigureandTableChar"/>
    <w:pPr>
      <w:widowControl w:val="0"/>
      <w:autoSpaceDE w:val="0"/>
      <w:autoSpaceDN w:val="0"/>
      <w:adjustRightInd w:val="0"/>
      <w:spacing w:after="0" w:line="240" w:lineRule="auto"/>
      <w:jc w:val="center"/>
    </w:pPr>
    <w:rPr>
      <w:rFonts w:ascii="Times New Roman" w:eastAsia="Times New Roman" w:hAnsi="Times New Roman" w:cs="Times New Roman"/>
      <w:color w:val="0000FF"/>
      <w:sz w:val="24"/>
      <w:szCs w:val="24"/>
      <w:lang w:bidi="th-TH"/>
    </w:rPr>
  </w:style>
  <w:style w:type="character" w:customStyle="1" w:styleId="FigureandTableChar">
    <w:name w:val="Figure and Table Char"/>
    <w:link w:val="FigureandTable"/>
    <w:rPr>
      <w:rFonts w:ascii="Times New Roman" w:eastAsia="Times New Roman" w:hAnsi="Times New Roman" w:cs="Times New Roman"/>
      <w:color w:val="0000FF"/>
      <w:sz w:val="24"/>
      <w:szCs w:val="24"/>
      <w:lang w:bidi="th-TH"/>
    </w:rPr>
  </w:style>
  <w:style w:type="paragraph" w:customStyle="1" w:styleId="Table2">
    <w:name w:val="Table2"/>
    <w:basedOn w:val="FigureandTable"/>
    <w:link w:val="Table2Char"/>
    <w:rPr>
      <w:rFonts w:cs="Angsana New"/>
      <w:sz w:val="20"/>
      <w:szCs w:val="20"/>
    </w:rPr>
  </w:style>
  <w:style w:type="character" w:customStyle="1" w:styleId="Table2Char">
    <w:name w:val="Table2 Char"/>
    <w:link w:val="Table2"/>
    <w:rPr>
      <w:rFonts w:ascii="Times New Roman" w:eastAsia="Times New Roman" w:hAnsi="Times New Roman" w:cs="Angsana New"/>
      <w:color w:val="0000FF"/>
      <w:sz w:val="20"/>
      <w:szCs w:val="20"/>
      <w:lang w:bidi="th-TH"/>
    </w:rPr>
  </w:style>
  <w:style w:type="paragraph" w:customStyle="1" w:styleId="Reference2">
    <w:name w:val="Reference2"/>
    <w:basedOn w:val="Normal"/>
    <w:pPr>
      <w:spacing w:line="240" w:lineRule="auto"/>
      <w:ind w:left="720" w:hanging="720"/>
      <w:jc w:val="both"/>
    </w:pPr>
    <w:rPr>
      <w:rFonts w:ascii="Times New Roman" w:eastAsia="Times New Roman" w:hAnsi="Times New Roman" w:cs="Times New Roman"/>
      <w:color w:val="000000"/>
      <w:sz w:val="23"/>
      <w:lang w:bidi="th-TH"/>
    </w:rPr>
  </w:style>
  <w:style w:type="character" w:customStyle="1" w:styleId="BodyChar">
    <w:name w:val="Body Char"/>
    <w:link w:val="Body"/>
    <w:rPr>
      <w:rFonts w:ascii="Helvetica Neue" w:eastAsia="Arial Unicode MS" w:hAnsi="Helvetica Neue" w:cs="Arial Unicode MS"/>
      <w:color w:val="000000"/>
      <w:lang w:eastAsia="en-MY"/>
    </w:rPr>
  </w:style>
  <w:style w:type="paragraph" w:customStyle="1" w:styleId="EQ">
    <w:name w:val="EQ"/>
    <w:basedOn w:val="Normal"/>
    <w:link w:val="EQChar"/>
    <w:pPr>
      <w:tabs>
        <w:tab w:val="left" w:pos="9923"/>
      </w:tabs>
      <w:spacing w:before="120" w:after="120" w:line="300" w:lineRule="auto"/>
      <w:ind w:left="1701"/>
      <w:jc w:val="both"/>
    </w:pPr>
    <w:rPr>
      <w:rFonts w:ascii="PT Serif" w:eastAsia="Times New Roman" w:hAnsi="PT Serif" w:cs="Times New Roman"/>
      <w:sz w:val="24"/>
      <w:szCs w:val="20"/>
    </w:rPr>
  </w:style>
  <w:style w:type="character" w:customStyle="1" w:styleId="EQChar">
    <w:name w:val="EQ Char"/>
    <w:link w:val="EQ"/>
    <w:rPr>
      <w:rFonts w:ascii="PT Serif" w:eastAsia="Times New Roman" w:hAnsi="PT Serif" w:cs="Times New Roman"/>
      <w:sz w:val="24"/>
      <w:szCs w:val="20"/>
    </w:rPr>
  </w:style>
  <w:style w:type="paragraph" w:customStyle="1" w:styleId="AuthorsPhoto">
    <w:name w:val="AuthorsPhoto"/>
    <w:basedOn w:val="Normal"/>
    <w:link w:val="AuthorsPhotoChar"/>
    <w:pPr>
      <w:widowControl w:val="0"/>
      <w:autoSpaceDE w:val="0"/>
      <w:autoSpaceDN w:val="0"/>
      <w:adjustRightInd w:val="0"/>
      <w:spacing w:after="180" w:line="240" w:lineRule="auto"/>
      <w:jc w:val="center"/>
    </w:pPr>
    <w:rPr>
      <w:rFonts w:ascii="Times New Roman" w:eastAsia="Times New Roman" w:hAnsi="Times New Roman" w:cs="Angsana New"/>
      <w:color w:val="000000"/>
      <w:sz w:val="24"/>
      <w:szCs w:val="24"/>
      <w:lang w:bidi="th-TH"/>
    </w:rPr>
  </w:style>
  <w:style w:type="character" w:customStyle="1" w:styleId="AuthorsPhotoChar">
    <w:name w:val="AuthorsPhoto Char"/>
    <w:link w:val="AuthorsPhoto"/>
    <w:rPr>
      <w:rFonts w:ascii="Times New Roman" w:eastAsia="Times New Roman" w:hAnsi="Times New Roman" w:cs="Angsana New"/>
      <w:color w:val="000000"/>
      <w:sz w:val="24"/>
      <w:szCs w:val="24"/>
      <w:lang w:bidi="th-TH"/>
    </w:rPr>
  </w:style>
  <w:style w:type="paragraph" w:customStyle="1" w:styleId="style147">
    <w:name w:val="style147"/>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italic">
    <w:name w:val="italic"/>
    <w:basedOn w:val="DefaultParagraphFont"/>
  </w:style>
  <w:style w:type="paragraph" w:customStyle="1" w:styleId="style160">
    <w:name w:val="style160"/>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tyle154">
    <w:name w:val="style154"/>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auto-style1">
    <w:name w:val="auto-style1"/>
    <w:basedOn w:val="DefaultParagraphFont"/>
  </w:style>
  <w:style w:type="character" w:customStyle="1" w:styleId="style158">
    <w:name w:val="style158"/>
    <w:basedOn w:val="DefaultParagraphFont"/>
  </w:style>
  <w:style w:type="character" w:customStyle="1" w:styleId="style139">
    <w:name w:val="style139"/>
    <w:basedOn w:val="DefaultParagraphFont"/>
  </w:style>
  <w:style w:type="character" w:customStyle="1" w:styleId="style142">
    <w:name w:val="style142"/>
    <w:basedOn w:val="DefaultParagraphFont"/>
  </w:style>
  <w:style w:type="table" w:customStyle="1" w:styleId="PlainTable52">
    <w:name w:val="Plain Table 52"/>
    <w:basedOn w:val="TableNormal"/>
    <w:uiPriority w:val="99"/>
    <w:rPr>
      <w:rFonts w:ascii="Times" w:eastAsia="Times" w:hAnsi="Times"/>
      <w:lang w:val="en-AU" w:eastAsia="en-AU"/>
    </w:rP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59"/>
    <w:rPr>
      <w:lang w:val="en-M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docssharedwiztogglelabeledlabeltext">
    <w:name w:val="docssharedwiztogglelabeledlabeltext"/>
    <w:basedOn w:val="DefaultParagraphFont"/>
  </w:style>
  <w:style w:type="character" w:customStyle="1" w:styleId="ts-alignment-element">
    <w:name w:val="ts-alignment-element"/>
    <w:basedOn w:val="DefaultParagraphFont"/>
  </w:style>
  <w:style w:type="character" w:customStyle="1" w:styleId="ts-alignment-element-highlighted">
    <w:name w:val="ts-alignment-element-highlighted"/>
    <w:basedOn w:val="DefaultParagraphFont"/>
  </w:style>
  <w:style w:type="paragraph" w:customStyle="1" w:styleId="RobotoHeading">
    <w:name w:val="Roboto Heading"/>
    <w:basedOn w:val="Normal"/>
    <w:link w:val="RobotoHeadingChar"/>
    <w:qFormat/>
    <w:pPr>
      <w:spacing w:after="0" w:line="240" w:lineRule="auto"/>
      <w:jc w:val="center"/>
    </w:pPr>
    <w:rPr>
      <w:rFonts w:ascii="Roboto" w:hAnsi="Roboto" w:cs="Calibri"/>
      <w:b/>
      <w:bCs/>
      <w:sz w:val="40"/>
      <w:szCs w:val="40"/>
    </w:rPr>
  </w:style>
  <w:style w:type="paragraph" w:customStyle="1" w:styleId="AuthorHeading">
    <w:name w:val="Author Heading"/>
    <w:basedOn w:val="Normal"/>
    <w:link w:val="AuthorHeadingChar"/>
    <w:qFormat/>
    <w:pPr>
      <w:spacing w:after="0" w:line="240" w:lineRule="auto"/>
      <w:jc w:val="center"/>
    </w:pPr>
    <w:rPr>
      <w:rFonts w:ascii="Arial" w:hAnsi="Arial"/>
      <w:sz w:val="32"/>
      <w:szCs w:val="32"/>
    </w:rPr>
  </w:style>
  <w:style w:type="character" w:customStyle="1" w:styleId="RobotoHeadingChar">
    <w:name w:val="Roboto Heading Char"/>
    <w:basedOn w:val="DefaultParagraphFont"/>
    <w:link w:val="RobotoHeading"/>
    <w:rPr>
      <w:rFonts w:ascii="Roboto" w:hAnsi="Roboto" w:cs="Calibri"/>
      <w:b/>
      <w:bCs/>
      <w:sz w:val="40"/>
      <w:szCs w:val="40"/>
    </w:rPr>
  </w:style>
  <w:style w:type="character" w:customStyle="1" w:styleId="AuthorHeadingChar">
    <w:name w:val="Author Heading Char"/>
    <w:basedOn w:val="DefaultParagraphFont"/>
    <w:link w:val="AuthorHeading"/>
    <w:rPr>
      <w:rFonts w:ascii="Arial" w:hAnsi="Arial"/>
      <w:sz w:val="32"/>
      <w:szCs w:val="32"/>
    </w:rPr>
  </w:style>
  <w:style w:type="paragraph" w:customStyle="1" w:styleId="ReferencesForPaper">
    <w:name w:val="References For Paper"/>
    <w:basedOn w:val="Normal"/>
    <w:link w:val="ReferencesForPaperChar"/>
    <w:qFormat/>
    <w:pPr>
      <w:spacing w:after="0" w:line="240" w:lineRule="auto"/>
      <w:ind w:left="567" w:hanging="720"/>
      <w:contextualSpacing/>
      <w:jc w:val="both"/>
    </w:pPr>
    <w:rPr>
      <w:rFonts w:ascii="Calibri" w:hAnsi="Calibri" w:cs="Calibri"/>
      <w:sz w:val="24"/>
      <w:szCs w:val="24"/>
      <w:lang w:val="en-MY" w:bidi="ar-EG"/>
    </w:rPr>
  </w:style>
  <w:style w:type="character" w:customStyle="1" w:styleId="ReferencesForPaperChar">
    <w:name w:val="References For Paper Char"/>
    <w:basedOn w:val="DefaultParagraphFont"/>
    <w:link w:val="ReferencesForPaper"/>
    <w:rPr>
      <w:rFonts w:ascii="Calibri" w:hAnsi="Calibri" w:cs="Calibri"/>
      <w:sz w:val="24"/>
      <w:szCs w:val="24"/>
      <w:lang w:val="en-MY" w:bidi="ar-EG"/>
    </w:rPr>
  </w:style>
  <w:style w:type="character" w:customStyle="1" w:styleId="cf01">
    <w:name w:val="cf01"/>
    <w:basedOn w:val="DefaultParagraphFont"/>
    <w:rPr>
      <w:rFonts w:ascii="Microsoft YaHei UI" w:eastAsia="Microsoft YaHei UI" w:hAnsi="Microsoft YaHei UI" w:hint="eastAsia"/>
      <w:sz w:val="18"/>
      <w:szCs w:val="18"/>
    </w:rPr>
  </w:style>
  <w:style w:type="character" w:customStyle="1" w:styleId="atn">
    <w:name w:val="atn"/>
    <w:basedOn w:val="DefaultParagraphFont"/>
  </w:style>
  <w:style w:type="character" w:customStyle="1" w:styleId="HTMLPreformattedChar1">
    <w:name w:val="HTML Preformatted Char1"/>
    <w:uiPriority w:val="99"/>
    <w:semiHidden/>
    <w:rPr>
      <w:rFonts w:ascii="Courier New" w:hAnsi="Courier New" w:cs="Courier New"/>
      <w:lang w:val="en-US" w:eastAsia="en-US"/>
    </w:rPr>
  </w:style>
  <w:style w:type="character" w:customStyle="1" w:styleId="EndnoteTextChar1">
    <w:name w:val="Endnote Text Char1"/>
    <w:uiPriority w:val="99"/>
    <w:semiHidden/>
    <w:rPr>
      <w:lang w:val="en-US" w:eastAsia="en-US"/>
    </w:rPr>
  </w:style>
  <w:style w:type="paragraph" w:customStyle="1" w:styleId="style20">
    <w:name w:val="style2"/>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nfo">
    <w:name w:val="posted_info"/>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
    <w:name w:val="src"/>
    <w:basedOn w:val="Normal"/>
    <w:uiPriority w:val="99"/>
    <w:pPr>
      <w:spacing w:before="100" w:beforeAutospacing="1" w:after="100" w:afterAutospacing="1" w:line="240" w:lineRule="auto"/>
    </w:pPr>
    <w:rPr>
      <w:rFonts w:ascii="SimSun" w:eastAsia="SimSun" w:hAnsi="SimSun" w:cs="SimSun"/>
      <w:sz w:val="24"/>
      <w:szCs w:val="24"/>
      <w:lang w:eastAsia="zh-CN"/>
    </w:rPr>
  </w:style>
  <w:style w:type="paragraph" w:customStyle="1" w:styleId="PARA0">
    <w:name w:val="PARA"/>
    <w:basedOn w:val="Normal"/>
    <w:next w:val="Normal"/>
    <w:qFormat/>
    <w:pPr>
      <w:spacing w:after="0" w:line="240" w:lineRule="auto"/>
      <w:jc w:val="both"/>
    </w:pPr>
    <w:rPr>
      <w:rFonts w:ascii="Calibri" w:hAnsi="Calibri"/>
      <w:sz w:val="24"/>
      <w:szCs w:val="20"/>
      <w:lang w:val="en-MY"/>
    </w:rPr>
  </w:style>
  <w:style w:type="table" w:customStyle="1" w:styleId="TableGrid20">
    <w:name w:val="Table Grid20"/>
    <w:basedOn w:val="TableNormal"/>
    <w:uiPriority w:val="39"/>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Pr>
      <w:rFonts w:ascii="Calibri" w:eastAsia="Times New Roman" w:hAnsi="Calibri"/>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Pr>
      <w:rFonts w:ascii="Calibri" w:eastAsia="Times New Roman" w:hAnsi="Calibri"/>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a">
    <w:name w:val="Para 1 (a)"/>
    <w:basedOn w:val="Normal"/>
    <w:link w:val="Para1aChar"/>
    <w:autoRedefine/>
    <w:uiPriority w:val="10"/>
    <w:qFormat/>
    <w:pPr>
      <w:snapToGrid w:val="0"/>
      <w:spacing w:after="240" w:line="480" w:lineRule="auto"/>
      <w:ind w:firstLine="720"/>
      <w:jc w:val="both"/>
    </w:pPr>
    <w:rPr>
      <w:rFonts w:ascii="Times New Roman" w:eastAsia="SimSun" w:hAnsi="Times New Roman" w:cs="Times New Roman"/>
      <w:bCs/>
      <w:color w:val="000000" w:themeColor="text1"/>
      <w:sz w:val="24"/>
      <w:lang w:eastAsia="zh-CN"/>
    </w:rPr>
  </w:style>
  <w:style w:type="table" w:customStyle="1" w:styleId="TableGrid24">
    <w:name w:val="Table Grid2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pPr>
      <w:spacing w:after="200" w:line="276" w:lineRule="auto"/>
      <w:ind w:left="720"/>
      <w:contextualSpacing/>
    </w:pPr>
    <w:rPr>
      <w:rFonts w:ascii="Calibri" w:eastAsia="Calibri" w:hAnsi="Calibri" w:cs="Times New Roman"/>
    </w:rPr>
  </w:style>
  <w:style w:type="table" w:customStyle="1" w:styleId="BookTitle10">
    <w:name w:val="Book Title1"/>
    <w:basedOn w:val="TableNormal"/>
    <w:uiPriority w:val="69"/>
    <w:qFormat/>
    <w:rPr>
      <w:rFonts w:ascii="Calibri" w:eastAsia="Calibri" w:hAnsi="Calibri"/>
      <w:lang w:val="ms-MY" w:eastAsia="ja-J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paragraph" w:customStyle="1" w:styleId="Els-1storder-head">
    <w:name w:val="Els-1storder-head"/>
    <w:next w:val="Normal"/>
    <w:link w:val="Els-1storder-headChar"/>
    <w:qFormat/>
    <w:pPr>
      <w:keepNext/>
      <w:suppressAutoHyphens/>
      <w:spacing w:before="240" w:after="240" w:line="240" w:lineRule="exact"/>
      <w:ind w:left="2880"/>
    </w:pPr>
    <w:rPr>
      <w:b/>
    </w:rPr>
  </w:style>
  <w:style w:type="character" w:customStyle="1" w:styleId="Els-1storder-headChar">
    <w:name w:val="Els-1storder-head Char"/>
    <w:link w:val="Els-1storder-head"/>
    <w:rPr>
      <w:rFonts w:ascii="Times New Roman" w:eastAsia="SimSun" w:hAnsi="Times New Roman" w:cs="Times New Roman"/>
      <w:b/>
      <w:sz w:val="20"/>
      <w:szCs w:val="20"/>
    </w:rPr>
  </w:style>
  <w:style w:type="paragraph" w:customStyle="1" w:styleId="Els-2ndorder-head">
    <w:name w:val="Els-2ndorder-head"/>
    <w:next w:val="Normal"/>
    <w:qFormat/>
    <w:pPr>
      <w:keepNext/>
      <w:suppressAutoHyphens/>
      <w:spacing w:before="240" w:after="240" w:line="240" w:lineRule="exact"/>
      <w:ind w:left="2880"/>
    </w:pPr>
    <w:rPr>
      <w:i/>
    </w:rPr>
  </w:style>
  <w:style w:type="paragraph" w:customStyle="1" w:styleId="Els-3rdorder-head">
    <w:name w:val="Els-3rdorder-head"/>
    <w:next w:val="Normal"/>
    <w:qFormat/>
    <w:pPr>
      <w:keepNext/>
      <w:suppressAutoHyphens/>
      <w:spacing w:before="240" w:line="240" w:lineRule="exact"/>
      <w:ind w:left="2880"/>
    </w:pPr>
    <w:rPr>
      <w:i/>
    </w:rPr>
  </w:style>
  <w:style w:type="paragraph" w:customStyle="1" w:styleId="Els-4thorder-head">
    <w:name w:val="Els-4thorder-head"/>
    <w:next w:val="Normal"/>
    <w:qFormat/>
    <w:pPr>
      <w:keepNext/>
      <w:suppressAutoHyphens/>
      <w:spacing w:before="240" w:line="240" w:lineRule="exact"/>
      <w:ind w:left="2880"/>
    </w:pPr>
    <w:rPr>
      <w:i/>
    </w:rPr>
  </w:style>
  <w:style w:type="paragraph" w:customStyle="1" w:styleId="Els-caption">
    <w:name w:val="Els-caption"/>
    <w:pPr>
      <w:keepLines/>
      <w:spacing w:before="200" w:after="240" w:line="200" w:lineRule="exact"/>
    </w:pPr>
    <w:rPr>
      <w:sz w:val="16"/>
    </w:rPr>
  </w:style>
  <w:style w:type="paragraph" w:customStyle="1" w:styleId="Els-Affiliation">
    <w:name w:val="Els-Affiliation"/>
    <w:next w:val="Normal"/>
    <w:pPr>
      <w:suppressAutoHyphens/>
      <w:spacing w:line="200" w:lineRule="exact"/>
      <w:jc w:val="center"/>
    </w:pPr>
    <w:rPr>
      <w:i/>
      <w:sz w:val="16"/>
    </w:rPr>
  </w:style>
  <w:style w:type="paragraph" w:customStyle="1" w:styleId="Els-Author">
    <w:name w:val="Els-Author"/>
    <w:next w:val="Normal"/>
    <w:pPr>
      <w:keepNext/>
      <w:suppressAutoHyphens/>
      <w:spacing w:after="160" w:line="300" w:lineRule="exact"/>
      <w:jc w:val="center"/>
    </w:pPr>
    <w:rPr>
      <w:sz w:val="26"/>
    </w:rPr>
  </w:style>
  <w:style w:type="paragraph" w:customStyle="1" w:styleId="AuthorInfo">
    <w:name w:val="Author Info"/>
    <w:basedOn w:val="Normal"/>
    <w:pPr>
      <w:tabs>
        <w:tab w:val="right" w:pos="8640"/>
      </w:tabs>
      <w:spacing w:after="0" w:line="480" w:lineRule="auto"/>
      <w:jc w:val="center"/>
    </w:pPr>
    <w:rPr>
      <w:rFonts w:ascii="Times New Roman" w:eastAsia="Times New Roman" w:hAnsi="Times New Roman" w:cs="Times New Roman"/>
      <w:sz w:val="24"/>
      <w:szCs w:val="24"/>
    </w:rPr>
  </w:style>
  <w:style w:type="character" w:customStyle="1" w:styleId="FigureCaptionLabelChar">
    <w:name w:val="Figure Caption Label Char"/>
    <w:rPr>
      <w:rFonts w:ascii="Garamond" w:hAnsi="Garamond"/>
      <w:i/>
      <w:sz w:val="24"/>
      <w:szCs w:val="24"/>
      <w:lang w:val="en-US" w:eastAsia="en-US" w:bidi="ar-SA"/>
    </w:rPr>
  </w:style>
  <w:style w:type="table" w:customStyle="1" w:styleId="LightGrid2">
    <w:name w:val="Light Grid2"/>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customStyle="1" w:styleId="A50">
    <w:name w:val="A5"/>
    <w:uiPriority w:val="99"/>
    <w:rPr>
      <w:i/>
      <w:iCs/>
      <w:color w:val="000000"/>
      <w:sz w:val="21"/>
      <w:szCs w:val="21"/>
    </w:rPr>
  </w:style>
  <w:style w:type="paragraph" w:customStyle="1" w:styleId="DecimalAligned">
    <w:name w:val="Decimal Aligned"/>
    <w:basedOn w:val="Normal"/>
    <w:uiPriority w:val="40"/>
    <w:qFormat/>
    <w:pPr>
      <w:tabs>
        <w:tab w:val="decimal" w:pos="360"/>
      </w:tabs>
      <w:spacing w:after="200" w:line="276" w:lineRule="auto"/>
    </w:pPr>
    <w:rPr>
      <w:rFonts w:ascii="Calibri" w:eastAsia="Calibri" w:hAnsi="Calibri" w:cs="Times New Roman"/>
      <w:lang w:eastAsia="ja-JP"/>
    </w:rPr>
  </w:style>
  <w:style w:type="character" w:customStyle="1" w:styleId="hit">
    <w:name w:val="hit"/>
  </w:style>
  <w:style w:type="paragraph" w:customStyle="1" w:styleId="databaseformattingfix">
    <w:name w:val="databaseformattingfix"/>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Normal"/>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ff2">
    <w:name w:val="ff2"/>
    <w:basedOn w:val="DefaultParagraphFont"/>
  </w:style>
  <w:style w:type="character" w:customStyle="1" w:styleId="gt-icon-text">
    <w:name w:val="gt-icon-text"/>
    <w:basedOn w:val="DefaultParagraphFont"/>
  </w:style>
  <w:style w:type="character" w:customStyle="1" w:styleId="mediumtext">
    <w:name w:val="medium_text"/>
    <w:basedOn w:val="DefaultParagraphFont"/>
  </w:style>
  <w:style w:type="character" w:customStyle="1" w:styleId="documenttype">
    <w:name w:val="documenttype"/>
  </w:style>
  <w:style w:type="character" w:customStyle="1" w:styleId="issue">
    <w:name w:val="issue"/>
    <w:basedOn w:val="DefaultParagraphFont"/>
  </w:style>
  <w:style w:type="character" w:customStyle="1" w:styleId="year">
    <w:name w:val="year"/>
    <w:basedOn w:val="DefaultParagraphFont"/>
  </w:style>
  <w:style w:type="paragraph" w:customStyle="1" w:styleId="fititle">
    <w:name w:val="fi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
    <w:name w:val="cap"/>
    <w:basedOn w:val="Normal"/>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5Dark-Accent110">
    <w:name w:val="Grid Table 5 Dark - Accent 11"/>
    <w:basedOn w:val="TableNormal"/>
    <w:uiPriority w:val="50"/>
    <w:rPr>
      <w:lang w:val="en-MY"/>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iddengrammarerror">
    <w:name w:val="hiddengrammarerror"/>
    <w:basedOn w:val="DefaultParagraphFont"/>
  </w:style>
  <w:style w:type="paragraph" w:customStyle="1" w:styleId="TAMainText">
    <w:name w:val="TA_Main_Text"/>
    <w:basedOn w:val="Normal"/>
    <w:pPr>
      <w:spacing w:after="0" w:line="220" w:lineRule="exact"/>
      <w:ind w:firstLine="187"/>
      <w:jc w:val="both"/>
    </w:pPr>
    <w:rPr>
      <w:rFonts w:ascii="Times" w:eastAsia="SimSun" w:hAnsi="Times" w:cs="Times New Roman"/>
      <w:sz w:val="18"/>
      <w:szCs w:val="20"/>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lang w:val="en-AU" w:eastAsia="en-AU"/>
    </w:rPr>
  </w:style>
  <w:style w:type="character" w:customStyle="1" w:styleId="NoneA">
    <w:name w:val="None A"/>
    <w:rPr>
      <w:lang w:val="en-US"/>
    </w:rPr>
  </w:style>
  <w:style w:type="paragraph" w:customStyle="1" w:styleId="BodyBA">
    <w:name w:val="Body B A"/>
    <w:rPr>
      <w:rFonts w:eastAsia="Arial Unicode MS" w:cs="Arial Unicode MS"/>
      <w:color w:val="000000"/>
      <w:sz w:val="24"/>
      <w:szCs w:val="24"/>
      <w:u w:color="000000"/>
      <w:lang w:eastAsia="en-AU"/>
    </w:rPr>
  </w:style>
  <w:style w:type="character" w:customStyle="1" w:styleId="Hyperlink0">
    <w:name w:val="Hyperlink.0"/>
    <w:basedOn w:val="None"/>
    <w:rPr>
      <w:rFonts w:ascii="Calibri" w:eastAsia="Calibri" w:hAnsi="Calibri" w:cs="Calibri"/>
      <w:color w:val="0000FF"/>
      <w:sz w:val="24"/>
      <w:szCs w:val="24"/>
      <w:u w:val="single" w:color="0000FF"/>
    </w:rPr>
  </w:style>
  <w:style w:type="character" w:customStyle="1" w:styleId="Hyperlink10">
    <w:name w:val="Hyperlink.1"/>
    <w:basedOn w:val="None"/>
    <w:rPr>
      <w:rFonts w:ascii="Calibri" w:eastAsia="Calibri" w:hAnsi="Calibri" w:cs="Calibri"/>
      <w:color w:val="0000FF"/>
      <w:u w:val="single" w:color="0000FF"/>
    </w:rPr>
  </w:style>
  <w:style w:type="character" w:customStyle="1" w:styleId="Hyperlink2">
    <w:name w:val="Hyperlink.2"/>
    <w:basedOn w:val="None"/>
    <w:rPr>
      <w:rFonts w:ascii="Calibri" w:eastAsia="Calibri" w:hAnsi="Calibri" w:cs="Calibri"/>
      <w:color w:val="0000FF"/>
      <w:sz w:val="24"/>
      <w:szCs w:val="24"/>
      <w:u w:val="single" w:color="0000FF"/>
      <w:lang w:val="en-US"/>
    </w:rPr>
  </w:style>
  <w:style w:type="paragraph" w:customStyle="1" w:styleId="TFReferencesSection">
    <w:name w:val="TF_References_Section"/>
    <w:basedOn w:val="Normal"/>
    <w:pPr>
      <w:spacing w:after="0" w:line="150" w:lineRule="exact"/>
      <w:ind w:left="346" w:hanging="346"/>
      <w:jc w:val="both"/>
    </w:pPr>
    <w:rPr>
      <w:rFonts w:ascii="Times" w:eastAsia="SimSun" w:hAnsi="Times" w:cs="Times New Roman"/>
      <w:sz w:val="15"/>
      <w:szCs w:val="20"/>
    </w:rPr>
  </w:style>
  <w:style w:type="character" w:customStyle="1" w:styleId="MTEquationSection">
    <w:name w:val="MTEquationSection"/>
    <w:rPr>
      <w:b/>
      <w:vanish/>
      <w:color w:val="FF0000"/>
      <w:sz w:val="36"/>
    </w:rPr>
  </w:style>
  <w:style w:type="paragraph" w:customStyle="1" w:styleId="VCSchemeTitle">
    <w:name w:val="VC_Scheme_Title"/>
    <w:basedOn w:val="Normal"/>
    <w:next w:val="Normal"/>
    <w:pPr>
      <w:spacing w:before="135" w:after="415" w:line="180" w:lineRule="exact"/>
      <w:jc w:val="both"/>
    </w:pPr>
    <w:rPr>
      <w:rFonts w:ascii="Helvetica" w:eastAsia="SimSun" w:hAnsi="Helvetica" w:cs="Times New Roman"/>
      <w:sz w:val="16"/>
      <w:szCs w:val="20"/>
    </w:rPr>
  </w:style>
  <w:style w:type="paragraph" w:customStyle="1" w:styleId="referenceitem0">
    <w:name w:val="reference item"/>
    <w:basedOn w:val="Normal"/>
    <w:pPr>
      <w:spacing w:after="0" w:line="360" w:lineRule="auto"/>
      <w:ind w:left="284" w:hanging="284"/>
    </w:pPr>
    <w:rPr>
      <w:rFonts w:ascii="Times New Roman" w:eastAsia="SimSun" w:hAnsi="Times New Roman" w:cs="Times New Roman"/>
      <w:sz w:val="20"/>
      <w:szCs w:val="20"/>
    </w:rPr>
  </w:style>
  <w:style w:type="paragraph" w:customStyle="1" w:styleId="TDAcknowledgments">
    <w:name w:val="TD_Acknowledgments"/>
    <w:basedOn w:val="Normal"/>
    <w:next w:val="TESupportingInformation"/>
    <w:pPr>
      <w:spacing w:before="120" w:after="0" w:line="220" w:lineRule="exact"/>
      <w:ind w:firstLine="187"/>
      <w:jc w:val="both"/>
    </w:pPr>
    <w:rPr>
      <w:rFonts w:ascii="Times" w:eastAsia="SimSun" w:hAnsi="Times" w:cs="Times New Roman"/>
      <w:sz w:val="18"/>
      <w:szCs w:val="20"/>
    </w:rPr>
  </w:style>
  <w:style w:type="paragraph" w:customStyle="1" w:styleId="TESupportingInformation">
    <w:name w:val="TE_Supporting_Information"/>
    <w:basedOn w:val="Normal"/>
    <w:pPr>
      <w:spacing w:before="120" w:after="400" w:line="210" w:lineRule="exact"/>
      <w:ind w:firstLine="187"/>
      <w:jc w:val="both"/>
    </w:pPr>
    <w:rPr>
      <w:rFonts w:ascii="Times" w:eastAsia="SimSun" w:hAnsi="Times" w:cs="Times New Roman"/>
      <w:sz w:val="17"/>
      <w:szCs w:val="20"/>
    </w:rPr>
  </w:style>
  <w:style w:type="paragraph" w:customStyle="1" w:styleId="BATitle">
    <w:name w:val="BA_Title"/>
    <w:next w:val="BBAuthorName"/>
    <w:pPr>
      <w:spacing w:before="1380" w:line="250" w:lineRule="exact"/>
      <w:ind w:left="360" w:right="360"/>
      <w:jc w:val="center"/>
    </w:pPr>
    <w:rPr>
      <w:rFonts w:ascii="Helvetica" w:hAnsi="Helvetica"/>
      <w:b/>
      <w:sz w:val="23"/>
    </w:rPr>
  </w:style>
  <w:style w:type="paragraph" w:customStyle="1" w:styleId="BBAuthorName">
    <w:name w:val="BB_Author_Name"/>
    <w:basedOn w:val="Normal"/>
    <w:next w:val="BCAuthorAddress"/>
    <w:pPr>
      <w:spacing w:before="80" w:after="0" w:line="210" w:lineRule="exact"/>
      <w:ind w:left="706" w:right="706"/>
      <w:jc w:val="center"/>
    </w:pPr>
    <w:rPr>
      <w:rFonts w:ascii="Helvetica" w:eastAsia="SimSun" w:hAnsi="Helvetica" w:cs="Times New Roman"/>
      <w:sz w:val="19"/>
      <w:szCs w:val="20"/>
    </w:rPr>
  </w:style>
  <w:style w:type="paragraph" w:customStyle="1" w:styleId="BCAuthorAddress">
    <w:name w:val="BC_Author_Address"/>
    <w:basedOn w:val="Normal"/>
    <w:next w:val="Normal"/>
    <w:pPr>
      <w:spacing w:before="80" w:after="0" w:line="200" w:lineRule="exact"/>
      <w:ind w:left="706" w:right="706"/>
      <w:jc w:val="center"/>
    </w:pPr>
    <w:rPr>
      <w:rFonts w:ascii="Times" w:eastAsia="SimSun" w:hAnsi="Times" w:cs="Times New Roman"/>
      <w:i/>
      <w:sz w:val="18"/>
      <w:szCs w:val="20"/>
    </w:rPr>
  </w:style>
  <w:style w:type="paragraph" w:customStyle="1" w:styleId="AIReceivedDate">
    <w:name w:val="AI_Received_Date"/>
    <w:basedOn w:val="Normal"/>
    <w:next w:val="Normal"/>
    <w:pPr>
      <w:spacing w:after="180" w:line="280" w:lineRule="exact"/>
      <w:jc w:val="center"/>
    </w:pPr>
    <w:rPr>
      <w:rFonts w:ascii="Helvetica" w:eastAsia="SimSun" w:hAnsi="Helvetica" w:cs="Times New Roman"/>
      <w:sz w:val="15"/>
      <w:szCs w:val="20"/>
    </w:rPr>
  </w:style>
  <w:style w:type="paragraph" w:customStyle="1" w:styleId="VDTableTitle">
    <w:name w:val="VD_Table_Title"/>
    <w:basedOn w:val="Normal"/>
    <w:next w:val="Normal"/>
    <w:pPr>
      <w:spacing w:before="120" w:after="240" w:line="180" w:lineRule="exact"/>
      <w:jc w:val="both"/>
    </w:pPr>
    <w:rPr>
      <w:rFonts w:ascii="Helvetica" w:eastAsia="SimSun" w:hAnsi="Helvetica" w:cs="Times New Roman"/>
      <w:sz w:val="16"/>
      <w:szCs w:val="20"/>
    </w:rPr>
  </w:style>
  <w:style w:type="paragraph" w:customStyle="1" w:styleId="FCChartFootnote">
    <w:name w:val="FC_Chart_Footnote"/>
    <w:basedOn w:val="FETableFootnote"/>
  </w:style>
  <w:style w:type="paragraph" w:customStyle="1" w:styleId="FETableFootnote">
    <w:name w:val="FE_Table_Footnote"/>
    <w:basedOn w:val="Normal"/>
    <w:pPr>
      <w:spacing w:after="120" w:line="180" w:lineRule="exact"/>
      <w:ind w:firstLine="187"/>
      <w:jc w:val="both"/>
    </w:pPr>
    <w:rPr>
      <w:rFonts w:ascii="Times" w:eastAsia="SimSun" w:hAnsi="Times" w:cs="Times New Roman"/>
      <w:sz w:val="16"/>
      <w:szCs w:val="20"/>
    </w:rPr>
  </w:style>
  <w:style w:type="paragraph" w:customStyle="1" w:styleId="VAFigureCaption">
    <w:name w:val="VA_Figure_Caption"/>
    <w:basedOn w:val="Normal"/>
    <w:next w:val="Normal"/>
    <w:pPr>
      <w:spacing w:before="255" w:after="295" w:line="180" w:lineRule="exact"/>
      <w:jc w:val="both"/>
    </w:pPr>
    <w:rPr>
      <w:rFonts w:ascii="Times" w:eastAsia="SimSun" w:hAnsi="Times" w:cs="Times New Roman"/>
      <w:sz w:val="16"/>
      <w:szCs w:val="20"/>
    </w:rPr>
  </w:style>
  <w:style w:type="paragraph" w:customStyle="1" w:styleId="VBChartTitle">
    <w:name w:val="VB_Chart_Title"/>
    <w:basedOn w:val="Normal"/>
    <w:next w:val="Normal"/>
    <w:pPr>
      <w:spacing w:before="135" w:after="415" w:line="180" w:lineRule="exact"/>
      <w:jc w:val="both"/>
    </w:pPr>
    <w:rPr>
      <w:rFonts w:ascii="Helvetica" w:eastAsia="SimSun" w:hAnsi="Helvetica" w:cs="Times New Roman"/>
      <w:sz w:val="16"/>
      <w:szCs w:val="20"/>
    </w:rPr>
  </w:style>
  <w:style w:type="paragraph" w:customStyle="1" w:styleId="BIEmailAddress">
    <w:name w:val="BI_Email_Address"/>
    <w:next w:val="Normal"/>
    <w:pPr>
      <w:spacing w:after="180" w:line="280" w:lineRule="exact"/>
      <w:jc w:val="center"/>
    </w:pPr>
    <w:rPr>
      <w:rFonts w:ascii="Helvetica" w:hAnsi="Helvetica"/>
      <w:sz w:val="15"/>
    </w:rPr>
  </w:style>
  <w:style w:type="paragraph" w:customStyle="1" w:styleId="FDSchemeFootnote">
    <w:name w:val="FD_Scheme_Footnote"/>
    <w:basedOn w:val="FCChartFootnote"/>
  </w:style>
  <w:style w:type="paragraph" w:customStyle="1" w:styleId="TCTableBody">
    <w:name w:val="TC_Table_Body"/>
    <w:basedOn w:val="VDTableTitle"/>
    <w:pPr>
      <w:spacing w:before="0" w:after="0"/>
    </w:pPr>
    <w:rPr>
      <w:rFonts w:ascii="Times" w:hAnsi="Times"/>
    </w:rPr>
  </w:style>
  <w:style w:type="paragraph" w:customStyle="1" w:styleId="BDAbstract">
    <w:name w:val="BD_Abstract"/>
    <w:basedOn w:val="TAMainText"/>
    <w:pPr>
      <w:pBdr>
        <w:top w:val="single" w:sz="4" w:space="3" w:color="auto"/>
        <w:bottom w:val="single" w:sz="4" w:space="3" w:color="auto"/>
      </w:pBdr>
      <w:spacing w:before="120" w:after="120"/>
      <w:ind w:firstLine="0"/>
    </w:pPr>
    <w:rPr>
      <w:rFonts w:ascii="Helvetica" w:hAnsi="Helvetica"/>
    </w:rPr>
  </w:style>
  <w:style w:type="paragraph" w:customStyle="1" w:styleId="Para4lines">
    <w:name w:val="Para 4 lines"/>
    <w:basedOn w:val="Normal"/>
    <w:link w:val="Para4linesChar"/>
    <w:uiPriority w:val="10"/>
    <w:qFormat/>
    <w:pPr>
      <w:spacing w:afterLines="200" w:after="480" w:line="240" w:lineRule="auto"/>
      <w:ind w:firstLine="720"/>
      <w:jc w:val="both"/>
    </w:pPr>
    <w:rPr>
      <w:rFonts w:ascii="Helvetica" w:eastAsia="SimSun" w:hAnsi="Helvetica" w:cs="Times New Roman"/>
      <w:color w:val="000000"/>
      <w:spacing w:val="15"/>
      <w:szCs w:val="24"/>
      <w:lang w:eastAsia="zh-CN"/>
    </w:rPr>
  </w:style>
  <w:style w:type="character" w:customStyle="1" w:styleId="EndNoteBibliographyTitle1">
    <w:name w:val="EndNote Bibliography Title 字符"/>
    <w:rPr>
      <w:sz w:val="24"/>
      <w:lang w:eastAsia="en-US"/>
    </w:rPr>
  </w:style>
  <w:style w:type="character" w:customStyle="1" w:styleId="EndNoteBibliography1">
    <w:name w:val="EndNote Bibliography 字符"/>
    <w:qFormat/>
    <w:rPr>
      <w:sz w:val="24"/>
      <w:lang w:eastAsia="en-US"/>
    </w:rPr>
  </w:style>
  <w:style w:type="character" w:customStyle="1" w:styleId="rynqvb">
    <w:name w:val="rynqvb"/>
    <w:basedOn w:val="DefaultParagraphFont"/>
  </w:style>
  <w:style w:type="paragraph" w:customStyle="1" w:styleId="root-block-node">
    <w:name w:val="root-block-node"/>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katex-mathml">
    <w:name w:val="katex-mathml"/>
    <w:basedOn w:val="DefaultParagraphFont"/>
  </w:style>
  <w:style w:type="character" w:customStyle="1" w:styleId="mord">
    <w:name w:val="mord"/>
    <w:basedOn w:val="DefaultParagraphFont"/>
    <w:qFormat/>
  </w:style>
  <w:style w:type="character" w:customStyle="1" w:styleId="mrel">
    <w:name w:val="mrel"/>
    <w:basedOn w:val="DefaultParagraphFont"/>
  </w:style>
  <w:style w:type="paragraph" w:customStyle="1" w:styleId="ListofReferences">
    <w:name w:val="List of References"/>
    <w:basedOn w:val="Normal"/>
    <w:link w:val="ListofReferencesChar"/>
    <w:autoRedefine/>
    <w:uiPriority w:val="14"/>
    <w:qFormat/>
    <w:pPr>
      <w:autoSpaceDE w:val="0"/>
      <w:autoSpaceDN w:val="0"/>
      <w:adjustRightInd w:val="0"/>
      <w:spacing w:after="0" w:line="240" w:lineRule="auto"/>
      <w:ind w:left="720" w:hanging="720"/>
      <w:jc w:val="both"/>
    </w:pPr>
    <w:rPr>
      <w:rFonts w:eastAsia="SimSun" w:cs="Times New Roman"/>
      <w:color w:val="000000" w:themeColor="text1"/>
      <w:sz w:val="24"/>
      <w:szCs w:val="24"/>
      <w:lang w:val="en-MY" w:eastAsia="zh-CN"/>
    </w:rPr>
  </w:style>
  <w:style w:type="paragraph" w:customStyle="1" w:styleId="MDPI51figurecaption">
    <w:name w:val="MDPI_5.1_figure_caption"/>
    <w:qFormat/>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1heading1">
    <w:name w:val="MDPI_2.1_heading1"/>
    <w:qFormat/>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pPr>
      <w:adjustRightInd w:val="0"/>
      <w:snapToGrid w:val="0"/>
      <w:spacing w:before="60" w:after="60" w:line="228" w:lineRule="auto"/>
      <w:ind w:left="2608"/>
      <w:outlineLvl w:val="1"/>
    </w:pPr>
    <w:rPr>
      <w:rFonts w:ascii="Palatino Linotype" w:eastAsia="Times New Roman" w:hAnsi="Palatino Linotype"/>
      <w:i/>
      <w:snapToGrid w:val="0"/>
      <w:color w:val="000000"/>
      <w:szCs w:val="22"/>
      <w:lang w:eastAsia="de-DE" w:bidi="en-US"/>
    </w:rPr>
  </w:style>
  <w:style w:type="table" w:customStyle="1" w:styleId="ListTable6Colorful-Accent21">
    <w:name w:val="List Table 6 Colorful - Accent 21"/>
    <w:basedOn w:val="TableNormal"/>
    <w:uiPriority w:val="99"/>
    <w:rPr>
      <w:color w:val="C45911" w:themeColor="accent2" w:themeShade="BF"/>
      <w:kern w:val="2"/>
      <w:sz w:val="24"/>
      <w:szCs w:val="24"/>
      <w:lang w:val="en-MY"/>
      <w14:ligatures w14:val="standardContextual"/>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erAbs">
    <w:name w:val="Header (Abs."/>
    <w:aliases w:val="Ref.,Ack.)"/>
    <w:basedOn w:val="Heading1"/>
    <w:qFormat/>
    <w:pPr>
      <w:keepLines w:val="0"/>
      <w:spacing w:before="240" w:after="240" w:line="240" w:lineRule="auto"/>
      <w:ind w:firstLine="0"/>
    </w:pPr>
    <w:rPr>
      <w:rFonts w:ascii="Times New Roman" w:eastAsiaTheme="minorEastAsia" w:hAnsi="Times New Roman" w:cs="Times New Roman"/>
      <w:bCs w:val="0"/>
      <w:caps/>
      <w:color w:val="auto"/>
      <w:sz w:val="24"/>
      <w:szCs w:val="20"/>
      <w:lang w:bidi="ar-SA"/>
    </w:rPr>
  </w:style>
  <w:style w:type="paragraph" w:customStyle="1" w:styleId="TableCaption">
    <w:name w:val="Table_Caption"/>
    <w:basedOn w:val="Normal"/>
    <w:qFormat/>
    <w:pPr>
      <w:keepNext/>
      <w:spacing w:before="240" w:after="120" w:line="240" w:lineRule="auto"/>
      <w:jc w:val="center"/>
    </w:pPr>
    <w:rPr>
      <w:rFonts w:ascii="Times New Roman" w:eastAsiaTheme="minorEastAsia" w:hAnsi="Times New Roman" w:cs="Times New Roman"/>
      <w:sz w:val="20"/>
      <w:szCs w:val="24"/>
      <w:lang w:val="en-GB"/>
    </w:rPr>
  </w:style>
  <w:style w:type="character" w:customStyle="1" w:styleId="CharChar">
    <w:name w:val="Char Char"/>
    <w:qFormat/>
    <w:rPr>
      <w:sz w:val="24"/>
      <w:lang w:val="en-US" w:eastAsia="en-US" w:bidi="ar-SA"/>
    </w:rPr>
  </w:style>
  <w:style w:type="paragraph" w:customStyle="1" w:styleId="Stluspapertitle17pt3">
    <w:name w:val="Stílus paper title + 17 pt3"/>
    <w:basedOn w:val="Normal"/>
    <w:qFormat/>
    <w:pPr>
      <w:spacing w:after="60" w:line="240" w:lineRule="auto"/>
      <w:jc w:val="center"/>
    </w:pPr>
    <w:rPr>
      <w:rFonts w:ascii="Times New Roman" w:eastAsiaTheme="minorEastAsia" w:hAnsi="Times New Roman" w:cs="Times New Roman"/>
      <w:spacing w:val="4"/>
      <w:sz w:val="34"/>
      <w:szCs w:val="34"/>
    </w:rPr>
  </w:style>
  <w:style w:type="character" w:customStyle="1" w:styleId="E-mailSignatureChar">
    <w:name w:val="E-mail Signature Char"/>
    <w:basedOn w:val="DefaultParagraphFont"/>
    <w:link w:val="E-mailSignature"/>
    <w:uiPriority w:val="99"/>
    <w:semiHidden/>
    <w:qFormat/>
    <w:rPr>
      <w:rFonts w:ascii="Times New Roman" w:eastAsia="SimSun" w:hAnsi="Times New Roman" w:cs="Times New Roman"/>
      <w:sz w:val="24"/>
      <w:szCs w:val="24"/>
      <w:lang w:val="en-MY"/>
    </w:rPr>
  </w:style>
  <w:style w:type="paragraph" w:customStyle="1" w:styleId="AbstractAcknowledgement">
    <w:name w:val="Abstract &amp; Acknowledgement"/>
    <w:basedOn w:val="Normal"/>
    <w:uiPriority w:val="5"/>
    <w:qFormat/>
    <w:pPr>
      <w:spacing w:before="400" w:after="360" w:line="480" w:lineRule="auto"/>
      <w:jc w:val="both"/>
    </w:pPr>
    <w:rPr>
      <w:rFonts w:ascii="Times New Roman" w:eastAsia="SimSun" w:hAnsi="Times New Roman" w:cs="Times New Roman"/>
      <w:sz w:val="24"/>
      <w:szCs w:val="24"/>
      <w:lang w:val="en-GB"/>
    </w:rPr>
  </w:style>
  <w:style w:type="paragraph" w:customStyle="1" w:styleId="Revision10">
    <w:name w:val="Revision1"/>
    <w:uiPriority w:val="99"/>
    <w:semiHidden/>
    <w:qFormat/>
    <w:rPr>
      <w:sz w:val="24"/>
      <w:szCs w:val="24"/>
      <w:lang w:val="en-MY"/>
    </w:rPr>
  </w:style>
  <w:style w:type="paragraph" w:customStyle="1" w:styleId="TOCHeading10">
    <w:name w:val="TOC Heading1"/>
    <w:basedOn w:val="Heading1"/>
    <w:next w:val="Normal"/>
    <w:uiPriority w:val="39"/>
    <w:semiHidden/>
    <w:qFormat/>
    <w:pPr>
      <w:keepLines w:val="0"/>
      <w:tabs>
        <w:tab w:val="left" w:pos="57"/>
        <w:tab w:val="left" w:pos="3460"/>
      </w:tabs>
      <w:spacing w:before="0" w:after="600" w:line="240" w:lineRule="auto"/>
      <w:ind w:firstLine="0"/>
      <w:jc w:val="center"/>
      <w:outlineLvl w:val="9"/>
    </w:pPr>
    <w:rPr>
      <w:rFonts w:ascii="Times New Roman" w:eastAsia="SimSun" w:hAnsi="Times New Roman" w:cs="Times New Roman"/>
      <w:caps/>
      <w:color w:val="auto"/>
      <w:kern w:val="32"/>
      <w:sz w:val="24"/>
      <w:szCs w:val="32"/>
      <w:lang w:val="en-MY" w:bidi="ar-SA"/>
    </w:rPr>
  </w:style>
  <w:style w:type="paragraph" w:customStyle="1" w:styleId="CaptionFigureLocation">
    <w:name w:val="Caption Figure Location"/>
    <w:basedOn w:val="Caption"/>
    <w:next w:val="Normal"/>
    <w:uiPriority w:val="11"/>
    <w:qFormat/>
    <w:pPr>
      <w:widowControl w:val="0"/>
      <w:tabs>
        <w:tab w:val="center" w:pos="317"/>
      </w:tabs>
      <w:spacing w:before="240" w:after="120" w:line="240" w:lineRule="auto"/>
    </w:pPr>
    <w:rPr>
      <w:rFonts w:ascii="Calibri" w:eastAsia="Calibri" w:hAnsi="Calibri" w:cs="Arial"/>
      <w:b w:val="0"/>
      <w:sz w:val="24"/>
      <w:szCs w:val="18"/>
      <w:lang w:val="en-MY"/>
    </w:rPr>
  </w:style>
  <w:style w:type="paragraph" w:customStyle="1" w:styleId="MalayAbstractTitle">
    <w:name w:val="Malay Abstract Title"/>
    <w:basedOn w:val="Normal"/>
    <w:uiPriority w:val="4"/>
    <w:qFormat/>
    <w:pPr>
      <w:pageBreakBefore/>
      <w:spacing w:after="360" w:line="240" w:lineRule="auto"/>
      <w:jc w:val="center"/>
    </w:pPr>
    <w:rPr>
      <w:rFonts w:ascii="Times New Roman" w:eastAsia="SimSun" w:hAnsi="Times New Roman" w:cs="Times New Roman"/>
      <w:b/>
      <w:bCs/>
      <w:i/>
      <w:iCs/>
      <w:sz w:val="24"/>
      <w:szCs w:val="24"/>
      <w:lang w:val="en-MY"/>
    </w:rPr>
  </w:style>
  <w:style w:type="paragraph" w:customStyle="1" w:styleId="Listoftablesnew">
    <w:name w:val="List of tables new"/>
    <w:basedOn w:val="Normal"/>
    <w:next w:val="Normal"/>
    <w:uiPriority w:val="4"/>
    <w:qFormat/>
    <w:pPr>
      <w:tabs>
        <w:tab w:val="right" w:pos="8335"/>
      </w:tabs>
      <w:spacing w:after="120" w:line="480" w:lineRule="auto"/>
      <w:jc w:val="both"/>
    </w:pPr>
    <w:rPr>
      <w:rFonts w:ascii="Times New Roman" w:eastAsia="SimSun" w:hAnsi="Times New Roman" w:cs="Times New Roman"/>
      <w:sz w:val="24"/>
      <w:szCs w:val="24"/>
      <w:lang w:val="en-MY"/>
    </w:rPr>
  </w:style>
  <w:style w:type="character" w:customStyle="1" w:styleId="ListofReferencesChar">
    <w:name w:val="List of References Char"/>
    <w:basedOn w:val="DefaultParagraphFont"/>
    <w:link w:val="ListofReferences"/>
    <w:uiPriority w:val="12"/>
    <w:qFormat/>
    <w:locked/>
    <w:rPr>
      <w:rFonts w:eastAsia="SimSun" w:cs="Times New Roman"/>
      <w:color w:val="000000" w:themeColor="text1"/>
      <w:sz w:val="24"/>
      <w:szCs w:val="24"/>
      <w:lang w:val="en-MY" w:eastAsia="zh-CN"/>
    </w:rPr>
  </w:style>
  <w:style w:type="paragraph" w:customStyle="1" w:styleId="Captionforappendices">
    <w:name w:val="Caption for appendices"/>
    <w:basedOn w:val="Caption"/>
    <w:uiPriority w:val="11"/>
    <w:qFormat/>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TitlePagename">
    <w:name w:val="Title Page name"/>
    <w:basedOn w:val="Normal"/>
    <w:uiPriority w:val="2"/>
    <w:qFormat/>
    <w:pPr>
      <w:spacing w:before="1800" w:after="120" w:line="240" w:lineRule="auto"/>
      <w:jc w:val="center"/>
    </w:pPr>
    <w:rPr>
      <w:rFonts w:ascii="Times New Roman" w:eastAsia="Calibri" w:hAnsi="Times New Roman" w:cs="Times New Roman"/>
      <w:sz w:val="24"/>
      <w:szCs w:val="36"/>
      <w:lang w:val="en-MY" w:eastAsia="en-MY"/>
    </w:rPr>
  </w:style>
  <w:style w:type="paragraph" w:customStyle="1" w:styleId="Cover-Faculty">
    <w:name w:val="Cover - Faculty"/>
    <w:basedOn w:val="Normal"/>
    <w:uiPriority w:val="1"/>
    <w:qFormat/>
    <w:pPr>
      <w:spacing w:after="1701" w:line="240" w:lineRule="auto"/>
      <w:jc w:val="center"/>
    </w:pPr>
    <w:rPr>
      <w:rFonts w:ascii="Times New Roman" w:eastAsia="Calibri" w:hAnsi="Times New Roman" w:cs="Times New Roman"/>
      <w:b/>
      <w:sz w:val="32"/>
      <w:szCs w:val="36"/>
      <w:lang w:val="en-MY" w:eastAsia="en-MY"/>
    </w:rPr>
  </w:style>
  <w:style w:type="paragraph" w:customStyle="1" w:styleId="NormalParagrahUnimas">
    <w:name w:val="Normal Paragrah Unimas"/>
    <w:basedOn w:val="Normal"/>
    <w:uiPriority w:val="4"/>
    <w:qFormat/>
    <w:pPr>
      <w:spacing w:after="120" w:line="480" w:lineRule="auto"/>
      <w:ind w:firstLine="720"/>
      <w:jc w:val="both"/>
    </w:pPr>
    <w:rPr>
      <w:rFonts w:ascii="Times New Roman" w:eastAsia="SimSun" w:hAnsi="Times New Roman" w:cs="Times New Roman"/>
      <w:sz w:val="24"/>
      <w:szCs w:val="24"/>
      <w:lang w:val="en-MY"/>
    </w:rPr>
  </w:style>
  <w:style w:type="paragraph" w:customStyle="1" w:styleId="Cover-ThesisTitle">
    <w:name w:val="Cover - Thesis Title"/>
    <w:basedOn w:val="Cover-Faculty"/>
    <w:next w:val="E-mailSignature"/>
    <w:uiPriority w:val="1"/>
    <w:qFormat/>
    <w:pPr>
      <w:spacing w:after="0"/>
    </w:pPr>
    <w:rPr>
      <w:sz w:val="28"/>
    </w:rPr>
  </w:style>
  <w:style w:type="paragraph" w:customStyle="1" w:styleId="Cover-NameDegreeYear">
    <w:name w:val="Cover - Name Degree Year"/>
    <w:basedOn w:val="Cover-Faculty"/>
    <w:uiPriority w:val="1"/>
    <w:qFormat/>
    <w:pPr>
      <w:spacing w:after="0"/>
    </w:pPr>
    <w:rPr>
      <w:sz w:val="24"/>
    </w:rPr>
  </w:style>
  <w:style w:type="paragraph" w:customStyle="1" w:styleId="TITLEATPREFACE">
    <w:name w:val="TITLE AT PREFACE"/>
    <w:basedOn w:val="Title"/>
    <w:next w:val="Normal"/>
    <w:uiPriority w:val="2"/>
    <w:qFormat/>
    <w:pPr>
      <w:keepNext w:val="0"/>
      <w:keepLines w:val="0"/>
      <w:pageBreakBefore/>
      <w:spacing w:before="0" w:after="600"/>
      <w:jc w:val="center"/>
      <w:outlineLvl w:val="3"/>
    </w:pPr>
    <w:rPr>
      <w:rFonts w:eastAsia="SimSun" w:cs="Times New Roman"/>
      <w:bCs/>
      <w:caps/>
      <w:kern w:val="28"/>
      <w:sz w:val="24"/>
      <w:szCs w:val="32"/>
      <w:lang w:val="en-MY" w:eastAsia="en-US"/>
    </w:rPr>
  </w:style>
  <w:style w:type="paragraph" w:customStyle="1" w:styleId="ParaUnimas">
    <w:name w:val="Para Unimas"/>
    <w:basedOn w:val="Normal"/>
    <w:uiPriority w:val="10"/>
    <w:qFormat/>
    <w:pPr>
      <w:spacing w:after="240" w:line="480" w:lineRule="auto"/>
      <w:ind w:firstLine="720"/>
      <w:jc w:val="both"/>
    </w:pPr>
    <w:rPr>
      <w:rFonts w:ascii="Times New Roman" w:eastAsia="SimSun" w:hAnsi="Times New Roman" w:cs="Times New Roman"/>
      <w:sz w:val="24"/>
      <w:szCs w:val="24"/>
      <w:lang w:val="en-MY"/>
    </w:rPr>
  </w:style>
  <w:style w:type="paragraph" w:customStyle="1" w:styleId="DeclarationText">
    <w:name w:val="Declaration Text"/>
    <w:basedOn w:val="ParaUnimas"/>
    <w:uiPriority w:val="4"/>
    <w:qFormat/>
    <w:pPr>
      <w:ind w:firstLine="0"/>
    </w:pPr>
  </w:style>
  <w:style w:type="character" w:customStyle="1" w:styleId="CaptionforTableChar">
    <w:name w:val="Caption for Table Char"/>
    <w:basedOn w:val="DefaultParagraphFont"/>
    <w:link w:val="CaptionforTable"/>
    <w:uiPriority w:val="13"/>
    <w:qFormat/>
    <w:locked/>
    <w:rPr>
      <w:rFonts w:ascii="Calibri" w:eastAsia="Calibri" w:hAnsi="Calibri" w:cs="Arial"/>
      <w:bCs/>
      <w:color w:val="201C20"/>
      <w:sz w:val="24"/>
      <w:szCs w:val="18"/>
      <w:lang w:val="en-MY" w:bidi="en-US"/>
    </w:rPr>
  </w:style>
  <w:style w:type="paragraph" w:customStyle="1" w:styleId="CaptionforTable">
    <w:name w:val="Caption for Table"/>
    <w:basedOn w:val="Caption"/>
    <w:next w:val="Normal"/>
    <w:link w:val="CaptionforTableChar"/>
    <w:uiPriority w:val="13"/>
    <w:qFormat/>
    <w:pPr>
      <w:tabs>
        <w:tab w:val="center" w:pos="317"/>
      </w:tabs>
      <w:spacing w:before="120" w:after="240" w:line="240" w:lineRule="auto"/>
      <w:jc w:val="center"/>
    </w:pPr>
    <w:rPr>
      <w:rFonts w:ascii="Calibri" w:eastAsia="Calibri" w:hAnsi="Calibri" w:cs="Arial"/>
      <w:b w:val="0"/>
      <w:color w:val="201C20"/>
      <w:sz w:val="24"/>
      <w:szCs w:val="18"/>
      <w:lang w:val="en-MY" w:bidi="en-US"/>
    </w:rPr>
  </w:style>
  <w:style w:type="paragraph" w:customStyle="1" w:styleId="CaptionforEquation">
    <w:name w:val="Caption for Equation"/>
    <w:basedOn w:val="Caption"/>
    <w:uiPriority w:val="11"/>
    <w:qFormat/>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ABSTRAK">
    <w:name w:val="ABSTRAK"/>
    <w:basedOn w:val="TITLEATPREFACE"/>
    <w:uiPriority w:val="6"/>
    <w:qFormat/>
    <w:pPr>
      <w:pageBreakBefore w:val="0"/>
    </w:pPr>
    <w:rPr>
      <w:i/>
    </w:rPr>
  </w:style>
  <w:style w:type="paragraph" w:customStyle="1" w:styleId="Abstrak-Malay">
    <w:name w:val="Abstrak - Malay"/>
    <w:basedOn w:val="AbstractAcknowledgement"/>
    <w:uiPriority w:val="6"/>
    <w:qFormat/>
    <w:rPr>
      <w:i/>
    </w:rPr>
  </w:style>
  <w:style w:type="paragraph" w:customStyle="1" w:styleId="Abbreviation">
    <w:name w:val="Abbreviation"/>
    <w:basedOn w:val="Normal"/>
    <w:uiPriority w:val="4"/>
    <w:qFormat/>
    <w:pPr>
      <w:tabs>
        <w:tab w:val="left" w:pos="1418"/>
      </w:tabs>
      <w:spacing w:after="120" w:line="360" w:lineRule="auto"/>
      <w:jc w:val="both"/>
    </w:pPr>
    <w:rPr>
      <w:rFonts w:ascii="Times New Roman" w:eastAsia="SimSun" w:hAnsi="Times New Roman" w:cs="Times New Roman"/>
      <w:sz w:val="24"/>
      <w:szCs w:val="24"/>
      <w:lang w:val="en-MY"/>
    </w:rPr>
  </w:style>
  <w:style w:type="paragraph" w:customStyle="1" w:styleId="TableUnimas">
    <w:name w:val="Table Unimas"/>
    <w:basedOn w:val="Normal"/>
    <w:next w:val="NormalParagrahUnimas"/>
    <w:uiPriority w:val="4"/>
    <w:qFormat/>
    <w:pPr>
      <w:spacing w:after="120" w:line="360" w:lineRule="auto"/>
      <w:jc w:val="center"/>
    </w:pPr>
    <w:rPr>
      <w:rFonts w:ascii="Times New Roman" w:eastAsia="SimSun" w:hAnsi="Times New Roman" w:cs="Times New Roman"/>
      <w:sz w:val="24"/>
      <w:szCs w:val="24"/>
      <w:lang w:val="en-MY"/>
    </w:rPr>
  </w:style>
  <w:style w:type="paragraph" w:customStyle="1" w:styleId="TitlePage-TitleoftheThesis">
    <w:name w:val="Title Page - Title of the Thesis"/>
    <w:basedOn w:val="Normal"/>
    <w:uiPriority w:val="2"/>
    <w:qFormat/>
    <w:pPr>
      <w:spacing w:after="120" w:line="240" w:lineRule="auto"/>
      <w:jc w:val="center"/>
    </w:pPr>
    <w:rPr>
      <w:rFonts w:ascii="Times New Roman" w:eastAsia="SimSun" w:hAnsi="Times New Roman" w:cs="Times New Roman"/>
      <w:bCs/>
      <w:sz w:val="28"/>
      <w:szCs w:val="40"/>
      <w:lang w:val="en-MY"/>
    </w:rPr>
  </w:style>
  <w:style w:type="paragraph" w:customStyle="1" w:styleId="TitlePage-StudentName">
    <w:name w:val="Title Page - Student Name"/>
    <w:basedOn w:val="Normal"/>
    <w:uiPriority w:val="2"/>
    <w:qFormat/>
    <w:pPr>
      <w:spacing w:after="120" w:line="480" w:lineRule="auto"/>
      <w:jc w:val="center"/>
    </w:pPr>
    <w:rPr>
      <w:rFonts w:ascii="Times New Roman" w:eastAsia="SimSun" w:hAnsi="Times New Roman" w:cs="Times New Roman"/>
      <w:bCs/>
      <w:sz w:val="24"/>
      <w:szCs w:val="24"/>
      <w:lang w:val="en-MY"/>
    </w:rPr>
  </w:style>
  <w:style w:type="paragraph" w:customStyle="1" w:styleId="TitlePage-Declaration">
    <w:name w:val="Title Page - Declaration"/>
    <w:basedOn w:val="Normal"/>
    <w:uiPriority w:val="2"/>
    <w:qFormat/>
    <w:pPr>
      <w:autoSpaceDE w:val="0"/>
      <w:autoSpaceDN w:val="0"/>
      <w:adjustRightInd w:val="0"/>
      <w:spacing w:after="120" w:line="240" w:lineRule="auto"/>
      <w:jc w:val="center"/>
    </w:pPr>
    <w:rPr>
      <w:rFonts w:ascii="Times New Roman" w:eastAsia="Calibri" w:hAnsi="Times New Roman" w:cs="Times New Roman"/>
      <w:color w:val="000000"/>
      <w:sz w:val="24"/>
      <w:szCs w:val="23"/>
    </w:rPr>
  </w:style>
  <w:style w:type="paragraph" w:customStyle="1" w:styleId="TitlePage-Font3">
    <w:name w:val="Title Page - Font 3"/>
    <w:basedOn w:val="Normal"/>
    <w:next w:val="Normal"/>
    <w:uiPriority w:val="2"/>
    <w:qFormat/>
    <w:pPr>
      <w:spacing w:after="120" w:line="240" w:lineRule="auto"/>
      <w:jc w:val="center"/>
    </w:pPr>
    <w:rPr>
      <w:rFonts w:ascii="Times New Roman" w:eastAsia="SimSun" w:hAnsi="Times New Roman" w:cs="Times New Roman"/>
      <w:sz w:val="24"/>
      <w:szCs w:val="23"/>
      <w:lang w:val="en-MY"/>
    </w:rPr>
  </w:style>
  <w:style w:type="paragraph" w:customStyle="1" w:styleId="CoverPage-UnimasLogo">
    <w:name w:val="Cover Page - Unimas Logo"/>
    <w:basedOn w:val="Normal"/>
    <w:next w:val="Normal"/>
    <w:uiPriority w:val="1"/>
    <w:qFormat/>
    <w:pPr>
      <w:spacing w:before="851" w:after="600" w:line="240" w:lineRule="auto"/>
      <w:jc w:val="center"/>
    </w:pPr>
    <w:rPr>
      <w:rFonts w:ascii="Times New Roman" w:eastAsia="SimSun" w:hAnsi="Times New Roman" w:cs="Times New Roman"/>
      <w:sz w:val="24"/>
      <w:szCs w:val="24"/>
    </w:rPr>
  </w:style>
  <w:style w:type="paragraph" w:customStyle="1" w:styleId="DeclarationPage-Font1">
    <w:name w:val="Declaration Page - Font 1"/>
    <w:basedOn w:val="Normal"/>
    <w:next w:val="Normal"/>
    <w:uiPriority w:val="4"/>
    <w:qFormat/>
    <w:pPr>
      <w:spacing w:after="120" w:line="360" w:lineRule="auto"/>
      <w:jc w:val="both"/>
    </w:pPr>
    <w:rPr>
      <w:rFonts w:ascii="Times New Roman" w:eastAsia="SimSun" w:hAnsi="Times New Roman" w:cs="Times New Roman"/>
      <w:sz w:val="24"/>
      <w:szCs w:val="24"/>
      <w:lang w:val="en-MY"/>
    </w:rPr>
  </w:style>
  <w:style w:type="paragraph" w:customStyle="1" w:styleId="CaptionforFigure">
    <w:name w:val="Caption for Figure"/>
    <w:basedOn w:val="Caption"/>
    <w:uiPriority w:val="12"/>
    <w:qFormat/>
    <w:pPr>
      <w:tabs>
        <w:tab w:val="center" w:pos="317"/>
      </w:tabs>
      <w:spacing w:before="120" w:after="240" w:line="240" w:lineRule="auto"/>
      <w:jc w:val="center"/>
    </w:pPr>
    <w:rPr>
      <w:rFonts w:ascii="Calibri" w:eastAsia="Calibri" w:hAnsi="Calibri" w:cs="Arial"/>
      <w:b w:val="0"/>
      <w:sz w:val="24"/>
      <w:szCs w:val="18"/>
      <w:lang w:val="en-MY" w:bidi="en-US"/>
    </w:rPr>
  </w:style>
  <w:style w:type="paragraph" w:customStyle="1" w:styleId="cover-ThesisTitle0">
    <w:name w:val="cover - Thesis Title"/>
    <w:basedOn w:val="Cover-Faculty"/>
    <w:next w:val="E-mailSignature"/>
    <w:uiPriority w:val="4"/>
    <w:qFormat/>
    <w:pPr>
      <w:spacing w:after="0"/>
    </w:pPr>
    <w:rPr>
      <w:sz w:val="28"/>
    </w:rPr>
  </w:style>
  <w:style w:type="paragraph" w:customStyle="1" w:styleId="cover-NameDegreeYear0">
    <w:name w:val="cover - Name Degree Year"/>
    <w:basedOn w:val="Cover-Faculty"/>
    <w:uiPriority w:val="4"/>
    <w:qFormat/>
    <w:pPr>
      <w:spacing w:after="0"/>
    </w:pPr>
    <w:rPr>
      <w:sz w:val="24"/>
    </w:rPr>
  </w:style>
  <w:style w:type="character" w:customStyle="1" w:styleId="CaptionforFigureandTableUnimasChar">
    <w:name w:val="Caption for Figure and Table Unimas Char"/>
    <w:basedOn w:val="DefaultParagraphFont"/>
    <w:link w:val="CaptionforFigureandTableUnimas"/>
    <w:uiPriority w:val="4"/>
    <w:qFormat/>
    <w:locked/>
    <w:rPr>
      <w:rFonts w:ascii="Calibri" w:eastAsia="Calibri" w:hAnsi="Calibri" w:cs="Arial"/>
      <w:bCs/>
      <w:sz w:val="24"/>
      <w:szCs w:val="18"/>
      <w:lang w:val="en-MY"/>
    </w:rPr>
  </w:style>
  <w:style w:type="paragraph" w:customStyle="1" w:styleId="CaptionforFigureandTableUnimas">
    <w:name w:val="Caption for Figure and Table Unimas"/>
    <w:basedOn w:val="Caption"/>
    <w:next w:val="Normal"/>
    <w:link w:val="CaptionforFigureandTableUnimasChar"/>
    <w:uiPriority w:val="4"/>
    <w:qFormat/>
    <w:pPr>
      <w:tabs>
        <w:tab w:val="center" w:pos="317"/>
      </w:tabs>
      <w:spacing w:before="120" w:after="360" w:line="240" w:lineRule="auto"/>
      <w:ind w:left="1134" w:hanging="1134"/>
    </w:pPr>
    <w:rPr>
      <w:rFonts w:ascii="Calibri" w:eastAsia="Calibri" w:hAnsi="Calibri" w:cs="Arial"/>
      <w:b w:val="0"/>
      <w:sz w:val="24"/>
      <w:szCs w:val="18"/>
      <w:lang w:val="en-MY"/>
    </w:rPr>
  </w:style>
  <w:style w:type="character" w:customStyle="1" w:styleId="UTMFigureCaptionChar">
    <w:name w:val="UTM Figure Caption Char"/>
    <w:basedOn w:val="DefaultParagraphFont"/>
    <w:link w:val="UTMFigureCaption"/>
    <w:uiPriority w:val="3"/>
    <w:qFormat/>
    <w:locked/>
    <w:rPr>
      <w:rFonts w:ascii="Meiryo" w:eastAsia="Meiryo" w:hAnsi="Meiryo" w:cs="NimbusRomNo9L"/>
      <w:bCs/>
      <w:sz w:val="24"/>
      <w:szCs w:val="24"/>
    </w:rPr>
  </w:style>
  <w:style w:type="paragraph" w:customStyle="1" w:styleId="UTMFigureCaption">
    <w:name w:val="UTM Figure Caption"/>
    <w:basedOn w:val="Normal"/>
    <w:next w:val="Normal"/>
    <w:link w:val="UTMFigureCaptionChar"/>
    <w:uiPriority w:val="3"/>
    <w:qFormat/>
    <w:pPr>
      <w:spacing w:before="567" w:after="120" w:line="360" w:lineRule="auto"/>
      <w:jc w:val="center"/>
    </w:pPr>
    <w:rPr>
      <w:rFonts w:ascii="Meiryo" w:eastAsia="Meiryo" w:hAnsi="Meiryo" w:cs="NimbusRomNo9L"/>
      <w:bCs/>
      <w:sz w:val="24"/>
      <w:szCs w:val="24"/>
    </w:rPr>
  </w:style>
  <w:style w:type="character" w:customStyle="1" w:styleId="SubtleEmphasis10">
    <w:name w:val="Subtle Emphasis1"/>
    <w:uiPriority w:val="19"/>
    <w:qFormat/>
    <w:rPr>
      <w:rFonts w:ascii="Times New Roman" w:hAnsi="Times New Roman" w:cs="Times New Roman" w:hint="default"/>
      <w:i/>
      <w:color w:val="auto"/>
      <w:sz w:val="24"/>
    </w:rPr>
  </w:style>
  <w:style w:type="character" w:customStyle="1" w:styleId="IntenseEmphasis10">
    <w:name w:val="Intense Emphasis1"/>
    <w:basedOn w:val="DefaultParagraphFont"/>
    <w:uiPriority w:val="21"/>
    <w:qFormat/>
    <w:rPr>
      <w:b/>
      <w:i/>
      <w:sz w:val="24"/>
      <w:szCs w:val="24"/>
      <w:u w:val="single"/>
    </w:rPr>
  </w:style>
  <w:style w:type="character" w:customStyle="1" w:styleId="SubtleReference10">
    <w:name w:val="Subtle Reference1"/>
    <w:basedOn w:val="DefaultParagraphFont"/>
    <w:uiPriority w:val="31"/>
    <w:qFormat/>
    <w:rPr>
      <w:sz w:val="24"/>
      <w:szCs w:val="24"/>
      <w:u w:val="single"/>
    </w:rPr>
  </w:style>
  <w:style w:type="character" w:customStyle="1" w:styleId="IntenseReference10">
    <w:name w:val="Intense Reference1"/>
    <w:basedOn w:val="DefaultParagraphFont"/>
    <w:uiPriority w:val="32"/>
    <w:qFormat/>
    <w:rPr>
      <w:b/>
      <w:sz w:val="24"/>
      <w:u w:val="single"/>
    </w:rPr>
  </w:style>
  <w:style w:type="character" w:customStyle="1" w:styleId="pubinfo">
    <w:name w:val="pubinfo"/>
    <w:basedOn w:val="DefaultParagraphFont"/>
    <w:qFormat/>
  </w:style>
  <w:style w:type="table" w:customStyle="1" w:styleId="LightList-Accent31">
    <w:name w:val="Light List - Accent 31"/>
    <w:basedOn w:val="TableNormal"/>
    <w:uiPriority w:val="61"/>
    <w:semiHidden/>
    <w:unhideWhenUsed/>
    <w:qFormat/>
    <w:rPr>
      <w:lang w:eastAsia="en-AU"/>
    </w:rPr>
    <w:tblPr>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16">
    <w:name w:val="列出段落1"/>
    <w:basedOn w:val="Normal"/>
    <w:uiPriority w:val="34"/>
    <w:qFormat/>
    <w:pPr>
      <w:widowControl w:val="0"/>
      <w:spacing w:after="200" w:line="276" w:lineRule="auto"/>
      <w:ind w:left="720"/>
      <w:contextualSpacing/>
      <w:jc w:val="both"/>
    </w:pPr>
    <w:rPr>
      <w:rFonts w:eastAsiaTheme="minorEastAsia"/>
      <w:kern w:val="2"/>
      <w:sz w:val="21"/>
      <w:szCs w:val="24"/>
      <w:lang w:eastAsia="zh-CN"/>
    </w:rPr>
  </w:style>
  <w:style w:type="character" w:customStyle="1" w:styleId="df">
    <w:name w:val="d_f"/>
    <w:basedOn w:val="DefaultParagraphFont"/>
  </w:style>
  <w:style w:type="character" w:customStyle="1" w:styleId="markedcontent">
    <w:name w:val="markedcontent"/>
    <w:basedOn w:val="DefaultParagraphFont"/>
  </w:style>
  <w:style w:type="paragraph" w:customStyle="1" w:styleId="23Kotak-Isi-Justify">
    <w:name w:val="23 Kotak-Isi-Justify"/>
    <w:qFormat/>
    <w:pPr>
      <w:jc w:val="both"/>
    </w:pPr>
    <w:rPr>
      <w:rFonts w:eastAsia="MS Mincho" w:cs="Arial"/>
      <w:szCs w:val="24"/>
    </w:rPr>
  </w:style>
  <w:style w:type="paragraph" w:customStyle="1" w:styleId="E-mail">
    <w:name w:val="E-mail"/>
    <w:next w:val="Abstract"/>
    <w:qFormat/>
    <w:pPr>
      <w:spacing w:after="240"/>
      <w:ind w:left="1418"/>
    </w:pPr>
    <w:rPr>
      <w:rFonts w:ascii="Times" w:eastAsia="Times New Roman" w:hAnsi="Times"/>
      <w:sz w:val="22"/>
      <w:szCs w:val="22"/>
    </w:rPr>
  </w:style>
  <w:style w:type="paragraph" w:customStyle="1" w:styleId="211">
    <w:name w:val="2级1.1"/>
    <w:basedOn w:val="Normal"/>
    <w:next w:val="Normal"/>
    <w:qFormat/>
    <w:pPr>
      <w:keepNext/>
      <w:keepLines/>
      <w:spacing w:afterLines="200" w:after="200" w:line="360" w:lineRule="auto"/>
      <w:ind w:firstLineChars="125" w:firstLine="276"/>
      <w:outlineLvl w:val="1"/>
    </w:pPr>
    <w:rPr>
      <w:rFonts w:ascii="Times New Roman" w:eastAsiaTheme="majorEastAsia" w:hAnsi="Times New Roman" w:cs="Times New Roman"/>
      <w:b/>
      <w:sz w:val="24"/>
      <w:szCs w:val="24"/>
    </w:rPr>
  </w:style>
  <w:style w:type="paragraph" w:customStyle="1" w:styleId="3123">
    <w:name w:val="3级1.2.3"/>
    <w:basedOn w:val="Normal"/>
    <w:next w:val="Normal"/>
    <w:qFormat/>
    <w:pPr>
      <w:keepNext/>
      <w:keepLines/>
      <w:widowControl w:val="0"/>
      <w:spacing w:afterLines="200" w:after="200" w:line="360" w:lineRule="auto"/>
      <w:outlineLvl w:val="3"/>
    </w:pPr>
    <w:rPr>
      <w:rFonts w:ascii="Times New Roman" w:eastAsia="Times New Roman" w:hAnsi="Times New Roman"/>
      <w:b/>
      <w:kern w:val="2"/>
      <w:sz w:val="24"/>
      <w:szCs w:val="26"/>
      <w:lang w:eastAsia="zh-Hans"/>
    </w:rPr>
  </w:style>
  <w:style w:type="character" w:customStyle="1" w:styleId="id-label">
    <w:name w:val="id-label"/>
    <w:basedOn w:val="DefaultParagraphFont"/>
  </w:style>
  <w:style w:type="character" w:customStyle="1" w:styleId="citationsource-journal">
    <w:name w:val="citation_source-journal"/>
    <w:basedOn w:val="DefaultParagraphFont"/>
  </w:style>
  <w:style w:type="paragraph" w:customStyle="1" w:styleId="Char2">
    <w:name w:val="Char"/>
    <w:basedOn w:val="Normal"/>
    <w:pPr>
      <w:spacing w:after="0" w:line="240" w:lineRule="auto"/>
    </w:pPr>
    <w:rPr>
      <w:rFonts w:ascii="Times New Roman" w:eastAsia="Calibri" w:hAnsi="Times New Roman" w:cs="Times New Roman"/>
      <w:sz w:val="24"/>
      <w:szCs w:val="24"/>
      <w:lang w:val="pl-PL" w:eastAsia="pl-PL"/>
    </w:rPr>
  </w:style>
  <w:style w:type="table" w:customStyle="1" w:styleId="MDPI41threelinetable">
    <w:name w:val="MDPI_4.1_three_line_table"/>
    <w:basedOn w:val="TableNormal"/>
    <w:uiPriority w:val="99"/>
    <w:pPr>
      <w:adjustRightInd w:val="0"/>
      <w:snapToGrid w:val="0"/>
      <w:jc w:val="center"/>
    </w:pPr>
    <w:rPr>
      <w:rFonts w:ascii="Palatino Linotype" w:hAnsi="Palatino Linotype"/>
      <w:color w:val="00000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Para1">
    <w:name w:val="Para 1"/>
    <w:basedOn w:val="Normal"/>
    <w:next w:val="Normal"/>
    <w:link w:val="Para1Char"/>
    <w:autoRedefine/>
    <w:uiPriority w:val="10"/>
    <w:qFormat/>
    <w:pPr>
      <w:spacing w:after="0" w:line="480" w:lineRule="auto"/>
      <w:ind w:firstLine="720"/>
      <w:jc w:val="both"/>
    </w:pPr>
    <w:rPr>
      <w:rFonts w:ascii="Times New Roman" w:eastAsiaTheme="minorEastAsia" w:hAnsi="Times New Roman" w:cs="Times New Roman"/>
      <w:sz w:val="24"/>
      <w:szCs w:val="24"/>
      <w:lang w:val="en-GB"/>
    </w:rPr>
  </w:style>
  <w:style w:type="table" w:customStyle="1" w:styleId="ad">
    <w:name w:val="三线表"/>
    <w:basedOn w:val="TableNormal"/>
    <w:uiPriority w:val="99"/>
    <w:qFormat/>
    <w:rPr>
      <w:rFonts w:eastAsia="Times New Roman"/>
      <w:lang w:val="en-AU" w:eastAsia="en-AU"/>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17">
    <w:name w:val="未处理的提及1"/>
    <w:basedOn w:val="DefaultParagraphFont"/>
    <w:uiPriority w:val="99"/>
    <w:semiHidden/>
    <w:unhideWhenUsed/>
    <w:qFormat/>
    <w:rPr>
      <w:color w:val="605E5C"/>
      <w:shd w:val="clear" w:color="auto" w:fill="E1DFDD"/>
    </w:rPr>
  </w:style>
  <w:style w:type="paragraph" w:customStyle="1" w:styleId="AbstractText">
    <w:name w:val="Abstract Text"/>
    <w:basedOn w:val="Normal"/>
    <w:autoRedefine/>
    <w:uiPriority w:val="2"/>
    <w:qFormat/>
    <w:pPr>
      <w:spacing w:after="0" w:line="480" w:lineRule="auto"/>
      <w:ind w:firstLine="720"/>
      <w:jc w:val="both"/>
    </w:pPr>
    <w:rPr>
      <w:rFonts w:ascii="Times New Roman" w:eastAsiaTheme="majorEastAsia" w:hAnsi="Times New Roman" w:cstheme="majorBidi"/>
      <w:kern w:val="28"/>
      <w:sz w:val="24"/>
      <w:szCs w:val="32"/>
      <w:lang w:val="en-GB"/>
    </w:rPr>
  </w:style>
  <w:style w:type="paragraph" w:customStyle="1" w:styleId="Acknowledgementtext">
    <w:name w:val="Acknowledgement text"/>
    <w:basedOn w:val="Normal"/>
    <w:uiPriority w:val="2"/>
    <w:qFormat/>
    <w:pPr>
      <w:spacing w:after="0" w:line="240" w:lineRule="auto"/>
      <w:jc w:val="both"/>
    </w:pPr>
    <w:rPr>
      <w:rFonts w:ascii="Times New Roman" w:eastAsiaTheme="minorHAnsi" w:hAnsi="Times New Roman" w:cs="Times New Roman"/>
      <w:sz w:val="24"/>
      <w:szCs w:val="24"/>
      <w:lang w:val="en-GB"/>
    </w:rPr>
  </w:style>
  <w:style w:type="paragraph" w:customStyle="1" w:styleId="APPENDICESTITLECENTER">
    <w:name w:val="APPENDICES TITLE CENTER"/>
    <w:basedOn w:val="Title"/>
    <w:uiPriority w:val="20"/>
    <w:qFormat/>
    <w:pPr>
      <w:keepNext w:val="0"/>
      <w:keepLines w:val="0"/>
      <w:pageBreakBefore/>
      <w:suppressLineNumbers/>
      <w:spacing w:before="0" w:after="960"/>
      <w:ind w:firstLine="562"/>
      <w:jc w:val="center"/>
      <w:outlineLvl w:val="0"/>
    </w:pPr>
    <w:rPr>
      <w:rFonts w:eastAsiaTheme="majorEastAsia" w:cstheme="majorBidi"/>
      <w:bCs/>
      <w:caps/>
      <w:kern w:val="28"/>
      <w:sz w:val="24"/>
      <w:szCs w:val="32"/>
      <w:lang w:eastAsia="en-US"/>
    </w:rPr>
  </w:style>
  <w:style w:type="paragraph" w:customStyle="1" w:styleId="APPENDIX">
    <w:name w:val="APPENDIX"/>
    <w:basedOn w:val="Normal"/>
    <w:link w:val="APPENDIXChar"/>
    <w:uiPriority w:val="18"/>
    <w:qFormat/>
    <w:pPr>
      <w:spacing w:after="0" w:line="240" w:lineRule="auto"/>
      <w:jc w:val="center"/>
    </w:pPr>
    <w:rPr>
      <w:rFonts w:ascii="Times New Roman" w:eastAsiaTheme="minorEastAsia" w:hAnsi="Times New Roman" w:cs="Times New Roman"/>
      <w:b/>
      <w:sz w:val="24"/>
      <w:szCs w:val="24"/>
      <w:lang w:val="en-GB"/>
    </w:rPr>
  </w:style>
  <w:style w:type="character" w:customStyle="1" w:styleId="APPENDIXChar">
    <w:name w:val="APPENDIX Char"/>
    <w:basedOn w:val="DefaultParagraphFont"/>
    <w:link w:val="APPENDIX"/>
    <w:uiPriority w:val="18"/>
    <w:qFormat/>
    <w:rPr>
      <w:rFonts w:ascii="Times New Roman" w:eastAsiaTheme="minorEastAsia" w:hAnsi="Times New Roman" w:cs="Times New Roman"/>
      <w:b/>
      <w:sz w:val="24"/>
      <w:szCs w:val="24"/>
      <w:lang w:val="en-GB"/>
    </w:rPr>
  </w:style>
  <w:style w:type="paragraph" w:customStyle="1" w:styleId="APPENDIXUSM">
    <w:name w:val="APPENDIX USM"/>
    <w:basedOn w:val="Caption"/>
    <w:next w:val="Normal"/>
    <w:autoRedefine/>
    <w:uiPriority w:val="20"/>
    <w:qFormat/>
    <w:pPr>
      <w:pageBreakBefore/>
      <w:spacing w:after="240" w:line="240" w:lineRule="auto"/>
      <w:ind w:left="1985" w:hanging="1985"/>
      <w:jc w:val="center"/>
      <w:outlineLvl w:val="2"/>
    </w:pPr>
    <w:rPr>
      <w:rFonts w:eastAsia="Calibri" w:cstheme="minorBidi"/>
      <w:sz w:val="24"/>
      <w:szCs w:val="18"/>
      <w:lang w:val="en-GB"/>
    </w:rPr>
  </w:style>
  <w:style w:type="paragraph" w:customStyle="1" w:styleId="CaptionforAppendices0">
    <w:name w:val="Caption for Appendices"/>
    <w:basedOn w:val="Caption"/>
    <w:next w:val="Normal"/>
    <w:autoRedefine/>
    <w:uiPriority w:val="20"/>
    <w:qFormat/>
    <w:pPr>
      <w:spacing w:after="240" w:line="240" w:lineRule="auto"/>
      <w:jc w:val="center"/>
    </w:pPr>
    <w:rPr>
      <w:rFonts w:eastAsia="Calibri" w:cstheme="minorBidi"/>
      <w:caps/>
      <w:sz w:val="24"/>
      <w:szCs w:val="18"/>
      <w:lang w:val="en-GB"/>
    </w:rPr>
  </w:style>
  <w:style w:type="paragraph" w:customStyle="1" w:styleId="CaptionforFigureUSM">
    <w:name w:val="Caption for Figure USM"/>
    <w:basedOn w:val="Normal"/>
    <w:next w:val="Normal"/>
    <w:autoRedefine/>
    <w:uiPriority w:val="11"/>
    <w:qFormat/>
    <w:pPr>
      <w:spacing w:before="240" w:after="0" w:line="240" w:lineRule="auto"/>
      <w:jc w:val="center"/>
    </w:pPr>
    <w:rPr>
      <w:rFonts w:ascii="Times New Roman" w:eastAsiaTheme="minorEastAsia" w:hAnsi="Times New Roman" w:cs="Times New Roman"/>
      <w:sz w:val="24"/>
      <w:szCs w:val="24"/>
      <w:lang w:val="en-GB"/>
    </w:rPr>
  </w:style>
  <w:style w:type="paragraph" w:customStyle="1" w:styleId="CaptionforTableUSM">
    <w:name w:val="Caption for Table USM"/>
    <w:basedOn w:val="Normal"/>
    <w:next w:val="Normal"/>
    <w:autoRedefine/>
    <w:uiPriority w:val="11"/>
    <w:qFormat/>
    <w:pPr>
      <w:keepNext/>
      <w:spacing w:after="240" w:line="240" w:lineRule="auto"/>
      <w:jc w:val="center"/>
    </w:pPr>
    <w:rPr>
      <w:rFonts w:ascii="Times New Roman" w:eastAsiaTheme="minorEastAsia" w:hAnsi="Times New Roman" w:cs="Times New Roman"/>
      <w:sz w:val="24"/>
      <w:szCs w:val="24"/>
      <w:lang w:val="en-GB"/>
    </w:rPr>
  </w:style>
  <w:style w:type="paragraph" w:customStyle="1" w:styleId="CoverPage">
    <w:name w:val="Cover Page"/>
    <w:basedOn w:val="Normal"/>
    <w:next w:val="Normal"/>
    <w:uiPriority w:val="1"/>
    <w:qFormat/>
    <w:pPr>
      <w:spacing w:after="0" w:line="240" w:lineRule="auto"/>
      <w:jc w:val="center"/>
    </w:pPr>
    <w:rPr>
      <w:rFonts w:ascii="Times New Roman" w:eastAsiaTheme="minorEastAsia" w:hAnsi="Times New Roman" w:cs="Times New Roman"/>
      <w:b/>
      <w:bCs/>
      <w:sz w:val="36"/>
      <w:szCs w:val="36"/>
    </w:rPr>
  </w:style>
  <w:style w:type="paragraph" w:customStyle="1" w:styleId="EndNoteandMendelayBibliography">
    <w:name w:val="EndNote and Mendelay Bibliography"/>
    <w:link w:val="EndNoteandMendelayBibliographyChar"/>
    <w:autoRedefine/>
    <w:uiPriority w:val="14"/>
    <w:qFormat/>
    <w:pPr>
      <w:spacing w:line="360" w:lineRule="auto"/>
      <w:ind w:left="720" w:hanging="720"/>
      <w:jc w:val="both"/>
    </w:pPr>
    <w:rPr>
      <w:rFonts w:eastAsiaTheme="minorEastAsia"/>
      <w:sz w:val="24"/>
      <w:szCs w:val="24"/>
      <w:lang w:val="en-MY"/>
    </w:rPr>
  </w:style>
  <w:style w:type="character" w:customStyle="1" w:styleId="EndNoteandMendelayBibliographyChar">
    <w:name w:val="EndNote and Mendelay Bibliography Char"/>
    <w:basedOn w:val="DefaultParagraphFont"/>
    <w:link w:val="EndNoteandMendelayBibliography"/>
    <w:uiPriority w:val="14"/>
    <w:qFormat/>
    <w:rPr>
      <w:rFonts w:ascii="Times New Roman" w:eastAsiaTheme="minorEastAsia" w:hAnsi="Times New Roman" w:cs="Times New Roman"/>
      <w:sz w:val="24"/>
      <w:szCs w:val="24"/>
      <w:lang w:val="en-MY"/>
    </w:rPr>
  </w:style>
  <w:style w:type="character" w:customStyle="1" w:styleId="Para1Char">
    <w:name w:val="Para 1 Char"/>
    <w:basedOn w:val="DefaultParagraphFont"/>
    <w:link w:val="Para1"/>
    <w:uiPriority w:val="10"/>
    <w:qFormat/>
    <w:rPr>
      <w:rFonts w:ascii="Times New Roman" w:eastAsiaTheme="minorEastAsia" w:hAnsi="Times New Roman" w:cs="Times New Roman"/>
      <w:sz w:val="24"/>
      <w:szCs w:val="24"/>
      <w:lang w:val="en-GB"/>
    </w:rPr>
  </w:style>
  <w:style w:type="character" w:customStyle="1" w:styleId="Para1aChar">
    <w:name w:val="Para 1 (a) Char"/>
    <w:basedOn w:val="DefaultParagraphFont"/>
    <w:link w:val="Para1a"/>
    <w:uiPriority w:val="10"/>
    <w:qFormat/>
    <w:rPr>
      <w:rFonts w:ascii="Times New Roman" w:eastAsia="SimSun" w:hAnsi="Times New Roman" w:cs="Times New Roman"/>
      <w:bCs/>
      <w:color w:val="000000" w:themeColor="text1"/>
      <w:sz w:val="24"/>
      <w:lang w:eastAsia="zh-CN"/>
    </w:rPr>
  </w:style>
  <w:style w:type="paragraph" w:customStyle="1" w:styleId="Equation">
    <w:name w:val="Equation"/>
    <w:basedOn w:val="Para1a"/>
    <w:link w:val="EquationChar"/>
    <w:autoRedefine/>
    <w:qFormat/>
    <w:pPr>
      <w:snapToGrid/>
      <w:ind w:firstLine="0"/>
    </w:pPr>
    <w:rPr>
      <w:rFonts w:eastAsia="Cambria Math" w:cs="Cambria Math"/>
      <w:bCs w:val="0"/>
      <w:color w:val="auto"/>
      <w:szCs w:val="24"/>
      <w:lang w:val="en-GB" w:eastAsia="en-US"/>
    </w:rPr>
  </w:style>
  <w:style w:type="paragraph" w:customStyle="1" w:styleId="Figurepositionbody">
    <w:name w:val="Figure position body"/>
    <w:basedOn w:val="Normal"/>
    <w:next w:val="Normal"/>
    <w:autoRedefine/>
    <w:uiPriority w:val="11"/>
    <w:qFormat/>
    <w:pPr>
      <w:keepNext/>
      <w:spacing w:after="0" w:line="240" w:lineRule="auto"/>
      <w:jc w:val="center"/>
    </w:pPr>
    <w:rPr>
      <w:rFonts w:ascii="Times New Roman" w:eastAsiaTheme="minorEastAsia" w:hAnsi="Times New Roman" w:cs="Times New Roman"/>
      <w:sz w:val="24"/>
      <w:szCs w:val="24"/>
    </w:rPr>
  </w:style>
  <w:style w:type="paragraph" w:customStyle="1" w:styleId="Figureatappendices">
    <w:name w:val="Figure at appendices"/>
    <w:basedOn w:val="Figurepositionbody"/>
    <w:uiPriority w:val="20"/>
    <w:qFormat/>
    <w:pPr>
      <w:jc w:val="left"/>
    </w:pPr>
  </w:style>
  <w:style w:type="paragraph" w:customStyle="1" w:styleId="NormalListTableandFigures">
    <w:name w:val="Normal List Table and Figures"/>
    <w:basedOn w:val="Normal"/>
    <w:autoRedefine/>
    <w:uiPriority w:val="4"/>
    <w:semiHidden/>
    <w:qFormat/>
    <w:pPr>
      <w:tabs>
        <w:tab w:val="left" w:pos="1701"/>
        <w:tab w:val="right" w:pos="8335"/>
      </w:tabs>
      <w:spacing w:after="240" w:line="240" w:lineRule="auto"/>
      <w:ind w:left="1701" w:right="1134" w:hanging="1701"/>
      <w:jc w:val="both"/>
    </w:pPr>
    <w:rPr>
      <w:rFonts w:ascii="Times New Roman" w:eastAsiaTheme="minorEastAsia" w:hAnsi="Times New Roman" w:cs="Times New Roman"/>
      <w:sz w:val="24"/>
      <w:szCs w:val="24"/>
      <w:lang w:val="en-GB"/>
    </w:rPr>
  </w:style>
  <w:style w:type="paragraph" w:customStyle="1" w:styleId="Para1b">
    <w:name w:val="Para 1 (b)"/>
    <w:basedOn w:val="Para1"/>
    <w:next w:val="Normal"/>
    <w:link w:val="Para1bChar"/>
    <w:uiPriority w:val="10"/>
    <w:qFormat/>
    <w:pPr>
      <w:spacing w:before="240"/>
    </w:pPr>
  </w:style>
  <w:style w:type="character" w:customStyle="1" w:styleId="Para1bChar">
    <w:name w:val="Para 1 (b) Char"/>
    <w:basedOn w:val="Para1Char"/>
    <w:link w:val="Para1b"/>
    <w:uiPriority w:val="10"/>
    <w:qFormat/>
    <w:rPr>
      <w:rFonts w:ascii="Times New Roman" w:eastAsiaTheme="minorEastAsia" w:hAnsi="Times New Roman" w:cs="Times New Roman"/>
      <w:sz w:val="24"/>
      <w:szCs w:val="24"/>
      <w:lang w:val="en-GB"/>
    </w:rPr>
  </w:style>
  <w:style w:type="paragraph" w:customStyle="1" w:styleId="Reflistformat">
    <w:name w:val="Ref list format"/>
    <w:basedOn w:val="Normal"/>
    <w:uiPriority w:val="10"/>
    <w:qFormat/>
    <w:pPr>
      <w:spacing w:after="240" w:line="240" w:lineRule="auto"/>
      <w:ind w:left="720" w:hanging="720"/>
      <w:jc w:val="both"/>
    </w:pPr>
    <w:rPr>
      <w:rFonts w:ascii="Times New Roman" w:eastAsiaTheme="minorEastAsia" w:hAnsi="Times New Roman" w:cs="Times New Roman"/>
      <w:sz w:val="24"/>
      <w:szCs w:val="24"/>
      <w:lang w:val="en-GB"/>
    </w:rPr>
  </w:style>
  <w:style w:type="paragraph" w:customStyle="1" w:styleId="ReferencesStyle">
    <w:name w:val="References Style"/>
    <w:autoRedefine/>
    <w:uiPriority w:val="20"/>
    <w:qFormat/>
    <w:pPr>
      <w:spacing w:after="480"/>
      <w:ind w:left="720" w:hanging="720"/>
      <w:jc w:val="both"/>
    </w:pPr>
    <w:rPr>
      <w:rFonts w:eastAsiaTheme="majorEastAsia" w:cstheme="majorBidi"/>
      <w:bCs/>
      <w:kern w:val="28"/>
      <w:sz w:val="24"/>
      <w:szCs w:val="32"/>
      <w:lang w:val="en-GB"/>
    </w:rPr>
  </w:style>
  <w:style w:type="paragraph" w:customStyle="1" w:styleId="Style10">
    <w:name w:val="Style10"/>
    <w:basedOn w:val="Normal"/>
    <w:uiPriority w:val="18"/>
    <w:qFormat/>
    <w:pPr>
      <w:spacing w:after="0" w:line="240" w:lineRule="auto"/>
      <w:jc w:val="center"/>
    </w:pPr>
    <w:rPr>
      <w:rFonts w:ascii="Times New Roman" w:eastAsiaTheme="minorEastAsia" w:hAnsi="Times New Roman" w:cs="Times New Roman"/>
      <w:b/>
      <w:sz w:val="24"/>
      <w:szCs w:val="24"/>
      <w:lang w:val="en-GB"/>
    </w:rPr>
  </w:style>
  <w:style w:type="paragraph" w:customStyle="1" w:styleId="SymbolsandAbbreviation">
    <w:name w:val="Symbols and Abbreviation"/>
    <w:basedOn w:val="Normal"/>
    <w:next w:val="Normal"/>
    <w:autoRedefine/>
    <w:uiPriority w:val="4"/>
    <w:qFormat/>
    <w:pPr>
      <w:spacing w:after="0" w:line="240" w:lineRule="auto"/>
    </w:pPr>
    <w:rPr>
      <w:rFonts w:ascii="Times New Roman" w:eastAsia="Times New Roman" w:hAnsi="Times New Roman" w:cs="Times New Roman"/>
      <w:sz w:val="24"/>
      <w:lang w:eastAsia="en-GB"/>
    </w:rPr>
  </w:style>
  <w:style w:type="paragraph" w:customStyle="1" w:styleId="TITLEABSTRACT">
    <w:name w:val="TITLE ABSTRACT"/>
    <w:basedOn w:val="Normal"/>
    <w:next w:val="Normal"/>
    <w:autoRedefine/>
    <w:uiPriority w:val="2"/>
    <w:qFormat/>
    <w:pPr>
      <w:spacing w:after="480" w:line="240" w:lineRule="auto"/>
      <w:jc w:val="center"/>
      <w:outlineLvl w:val="0"/>
    </w:pPr>
    <w:rPr>
      <w:rFonts w:ascii="Times New Roman" w:eastAsiaTheme="majorEastAsia" w:hAnsi="Times New Roman" w:cstheme="majorBidi"/>
      <w:b/>
      <w:bCs/>
      <w:caps/>
      <w:kern w:val="28"/>
      <w:sz w:val="24"/>
      <w:szCs w:val="32"/>
    </w:rPr>
  </w:style>
  <w:style w:type="paragraph" w:customStyle="1" w:styleId="TitleatAbstractPage">
    <w:name w:val="Title at Abstract Page"/>
    <w:basedOn w:val="Title"/>
    <w:next w:val="Title"/>
    <w:autoRedefine/>
    <w:uiPriority w:val="2"/>
    <w:qFormat/>
    <w:pPr>
      <w:keepNext w:val="0"/>
      <w:keepLines w:val="0"/>
      <w:suppressLineNumbers/>
      <w:spacing w:before="0" w:after="480" w:line="480" w:lineRule="auto"/>
      <w:ind w:firstLine="562"/>
      <w:jc w:val="center"/>
    </w:pPr>
    <w:rPr>
      <w:rFonts w:eastAsiaTheme="majorEastAsia" w:cstheme="majorBidi"/>
      <w:bCs/>
      <w:caps/>
      <w:kern w:val="28"/>
      <w:sz w:val="24"/>
      <w:szCs w:val="32"/>
      <w:lang w:eastAsia="en-US"/>
    </w:rPr>
  </w:style>
  <w:style w:type="paragraph" w:customStyle="1" w:styleId="TitlePage">
    <w:name w:val="Title Page"/>
    <w:basedOn w:val="Normal"/>
    <w:next w:val="Normal"/>
    <w:autoRedefine/>
    <w:uiPriority w:val="1"/>
    <w:qFormat/>
    <w:pPr>
      <w:spacing w:after="0" w:line="240" w:lineRule="auto"/>
      <w:jc w:val="center"/>
    </w:pPr>
    <w:rPr>
      <w:rFonts w:ascii="Times New Roman" w:eastAsiaTheme="minorHAnsi" w:hAnsi="Times New Roman" w:cs="Times New Roman"/>
      <w:b/>
      <w:sz w:val="36"/>
      <w:szCs w:val="36"/>
      <w:lang w:val="en-GB"/>
    </w:rPr>
  </w:style>
  <w:style w:type="paragraph" w:customStyle="1" w:styleId="TitlePage2">
    <w:name w:val="Title Page 2"/>
    <w:basedOn w:val="TitlePage"/>
    <w:next w:val="Normal"/>
    <w:uiPriority w:val="1"/>
    <w:qFormat/>
    <w:rPr>
      <w:sz w:val="24"/>
      <w:szCs w:val="24"/>
    </w:rPr>
  </w:style>
  <w:style w:type="character" w:customStyle="1" w:styleId="18">
    <w:name w:val="不明显参考1"/>
    <w:basedOn w:val="DefaultParagraphFont"/>
    <w:uiPriority w:val="31"/>
    <w:qFormat/>
    <w:rPr>
      <w:sz w:val="24"/>
      <w:szCs w:val="24"/>
      <w:u w:val="single"/>
    </w:rPr>
  </w:style>
  <w:style w:type="character" w:customStyle="1" w:styleId="19">
    <w:name w:val="不明显强调1"/>
    <w:uiPriority w:val="19"/>
    <w:qFormat/>
    <w:rPr>
      <w:rFonts w:ascii="Times New Roman" w:hAnsi="Times New Roman"/>
      <w:i/>
      <w:color w:val="auto"/>
      <w:sz w:val="24"/>
    </w:rPr>
  </w:style>
  <w:style w:type="character" w:customStyle="1" w:styleId="1a">
    <w:name w:val="明显参考1"/>
    <w:basedOn w:val="DefaultParagraphFont"/>
    <w:uiPriority w:val="32"/>
    <w:qFormat/>
    <w:rPr>
      <w:b/>
      <w:sz w:val="24"/>
      <w:u w:val="single"/>
    </w:rPr>
  </w:style>
  <w:style w:type="character" w:customStyle="1" w:styleId="1b">
    <w:name w:val="明显强调1"/>
    <w:basedOn w:val="DefaultParagraphFont"/>
    <w:uiPriority w:val="21"/>
    <w:qFormat/>
    <w:rPr>
      <w:b/>
      <w:i/>
      <w:sz w:val="24"/>
      <w:szCs w:val="24"/>
      <w:u w:val="single"/>
    </w:rPr>
  </w:style>
  <w:style w:type="paragraph" w:customStyle="1" w:styleId="1c">
    <w:name w:val="正文1"/>
    <w:qFormat/>
    <w:pPr>
      <w:jc w:val="both"/>
    </w:pPr>
    <w:rPr>
      <w:kern w:val="2"/>
      <w:sz w:val="21"/>
      <w:szCs w:val="21"/>
      <w:lang w:eastAsia="zh-CN"/>
    </w:rPr>
  </w:style>
  <w:style w:type="character" w:customStyle="1" w:styleId="150">
    <w:name w:val="15"/>
    <w:basedOn w:val="DefaultParagraphFont"/>
    <w:qFormat/>
    <w:rPr>
      <w:rFonts w:ascii="Times New Roman" w:eastAsia="DengXian" w:hAnsi="Times New Roman" w:cs="Times New Roman" w:hint="default"/>
      <w:color w:val="2E75B5"/>
      <w:sz w:val="24"/>
      <w:szCs w:val="24"/>
      <w:u w:val="single"/>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410">
    <w:name w:val="无格式表格 41"/>
    <w:basedOn w:val="TableNormal"/>
    <w:uiPriority w:val="44"/>
    <w:qFormat/>
    <w:rPr>
      <w:lang w:val="en-AU" w:eastAsia="en-AU"/>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0">
    <w:name w:val="未处理的提及3"/>
    <w:basedOn w:val="DefaultParagraphFont"/>
    <w:uiPriority w:val="99"/>
    <w:semiHidden/>
    <w:unhideWhenUsed/>
    <w:qFormat/>
    <w:rPr>
      <w:color w:val="605E5C"/>
      <w:shd w:val="clear" w:color="auto" w:fill="E1DFDD"/>
    </w:rPr>
  </w:style>
  <w:style w:type="character" w:customStyle="1" w:styleId="42">
    <w:name w:val="未处理的提及4"/>
    <w:basedOn w:val="DefaultParagraphFont"/>
    <w:uiPriority w:val="99"/>
    <w:semiHidden/>
    <w:unhideWhenUsed/>
    <w:qFormat/>
    <w:rPr>
      <w:color w:val="605E5C"/>
      <w:shd w:val="clear" w:color="auto" w:fill="E1DFDD"/>
    </w:rPr>
  </w:style>
  <w:style w:type="character" w:customStyle="1" w:styleId="50">
    <w:name w:val="未处理的提及5"/>
    <w:basedOn w:val="DefaultParagraphFont"/>
    <w:uiPriority w:val="99"/>
    <w:semiHidden/>
    <w:unhideWhenUsed/>
    <w:qFormat/>
    <w:rPr>
      <w:color w:val="605E5C"/>
      <w:shd w:val="clear" w:color="auto" w:fill="E1DFDD"/>
    </w:rPr>
  </w:style>
  <w:style w:type="character" w:customStyle="1" w:styleId="60">
    <w:name w:val="未处理的提及6"/>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transsent">
    <w:name w:val="transsent"/>
    <w:basedOn w:val="DefaultParagraphFont"/>
  </w:style>
  <w:style w:type="paragraph" w:customStyle="1" w:styleId="WPSOfficeManualTable2">
    <w:name w:val="WPSOffice Manual Table 2"/>
    <w:qFormat/>
    <w:pPr>
      <w:ind w:leftChars="200" w:left="200"/>
    </w:pPr>
  </w:style>
  <w:style w:type="character" w:customStyle="1" w:styleId="collab">
    <w:name w:val="collab"/>
    <w:basedOn w:val="DefaultParagraphFont"/>
  </w:style>
  <w:style w:type="character" w:customStyle="1" w:styleId="referenceyear">
    <w:name w:val="reference__year"/>
    <w:basedOn w:val="DefaultParagraphFont"/>
  </w:style>
  <w:style w:type="character" w:customStyle="1" w:styleId="referencesource">
    <w:name w:val="reference__source"/>
    <w:basedOn w:val="DefaultParagraphFont"/>
  </w:style>
  <w:style w:type="character" w:customStyle="1" w:styleId="referencepublisher-name">
    <w:name w:val="reference__publisher-name"/>
    <w:basedOn w:val="DefaultParagraphFont"/>
  </w:style>
  <w:style w:type="character" w:customStyle="1" w:styleId="referencepublisher-loc">
    <w:name w:val="reference__publisher-loc"/>
    <w:basedOn w:val="DefaultParagraphFont"/>
  </w:style>
  <w:style w:type="character" w:customStyle="1" w:styleId="ls3">
    <w:name w:val="ls3"/>
    <w:basedOn w:val="DefaultParagraphFont"/>
  </w:style>
  <w:style w:type="character" w:customStyle="1" w:styleId="ls0">
    <w:name w:val="ls0"/>
    <w:basedOn w:val="DefaultParagraphFont"/>
  </w:style>
  <w:style w:type="character" w:customStyle="1" w:styleId="Para4linesChar">
    <w:name w:val="Para 4 lines Char"/>
    <w:basedOn w:val="DefaultParagraphFont"/>
    <w:link w:val="Para4lines"/>
    <w:uiPriority w:val="10"/>
    <w:rPr>
      <w:rFonts w:ascii="Helvetica" w:eastAsia="SimSun" w:hAnsi="Helvetica" w:cs="Times New Roman"/>
      <w:color w:val="000000"/>
      <w:spacing w:val="15"/>
      <w:szCs w:val="24"/>
      <w:lang w:eastAsia="zh-CN"/>
    </w:rPr>
  </w:style>
  <w:style w:type="paragraph" w:customStyle="1" w:styleId="BThesisTitle">
    <w:name w:val="B Thesis Title"/>
    <w:link w:val="BThesisTitleChar"/>
    <w:autoRedefine/>
    <w:uiPriority w:val="1"/>
    <w:qFormat/>
    <w:pPr>
      <w:jc w:val="center"/>
    </w:pPr>
    <w:rPr>
      <w:rFonts w:eastAsia="Times New Roman"/>
      <w:b/>
      <w:sz w:val="24"/>
      <w:szCs w:val="24"/>
      <w:lang w:val="en-MY"/>
    </w:rPr>
  </w:style>
  <w:style w:type="character" w:customStyle="1" w:styleId="BThesisTitleChar">
    <w:name w:val="B Thesis Title Char"/>
    <w:link w:val="BThesisTitle"/>
    <w:uiPriority w:val="1"/>
    <w:rPr>
      <w:rFonts w:ascii="Times New Roman" w:eastAsia="Times New Roman" w:hAnsi="Times New Roman" w:cs="Times New Roman"/>
      <w:b/>
      <w:sz w:val="24"/>
      <w:szCs w:val="24"/>
      <w:lang w:val="en-MY"/>
    </w:rPr>
  </w:style>
  <w:style w:type="paragraph" w:customStyle="1" w:styleId="CaptionforFigurePlatesText">
    <w:name w:val="Caption for Figure/Plates (Text)"/>
    <w:basedOn w:val="Normal"/>
    <w:next w:val="Normal"/>
    <w:link w:val="CaptionforFigurePlatesTextChar"/>
    <w:autoRedefine/>
    <w:uiPriority w:val="10"/>
    <w:qFormat/>
    <w:pPr>
      <w:spacing w:after="0" w:line="240" w:lineRule="auto"/>
      <w:jc w:val="both"/>
    </w:pPr>
    <w:rPr>
      <w:rFonts w:ascii="Calibri" w:eastAsia="Times New Roman" w:hAnsi="Calibri" w:cs="Calibri"/>
      <w:bCs/>
      <w:sz w:val="24"/>
      <w:szCs w:val="24"/>
      <w:lang w:val="en-GB"/>
    </w:rPr>
  </w:style>
  <w:style w:type="character" w:customStyle="1" w:styleId="CaptionforFigurePlatesTextChar">
    <w:name w:val="Caption for Figure/Plates (Text) Char"/>
    <w:link w:val="CaptionforFigurePlatesText"/>
    <w:uiPriority w:val="10"/>
    <w:rPr>
      <w:rFonts w:ascii="Calibri" w:eastAsia="Times New Roman" w:hAnsi="Calibri" w:cs="Calibri"/>
      <w:bCs/>
      <w:sz w:val="24"/>
      <w:szCs w:val="24"/>
      <w:lang w:val="en-GB"/>
    </w:rPr>
  </w:style>
  <w:style w:type="paragraph" w:customStyle="1" w:styleId="BibliographyEndNoteMendeleyOLD">
    <w:name w:val="Bibliography EndNote &amp; Mendeley (OLD)"/>
    <w:link w:val="BibliographyEndNoteMendeleyOLDChar"/>
    <w:autoRedefine/>
    <w:uiPriority w:val="10"/>
    <w:qFormat/>
    <w:pPr>
      <w:ind w:left="720" w:hanging="720"/>
      <w:jc w:val="both"/>
    </w:pPr>
    <w:rPr>
      <w:rFonts w:ascii="Arial" w:eastAsia="Times New Roman" w:hAnsi="Arial" w:cs="Arial"/>
      <w:color w:val="000000"/>
      <w:shd w:val="clear" w:color="auto" w:fill="FFFFFF"/>
      <w:lang w:val="en-MY"/>
    </w:rPr>
  </w:style>
  <w:style w:type="character" w:customStyle="1" w:styleId="BibliographyEndNoteMendeleyOLDChar">
    <w:name w:val="Bibliography EndNote &amp; Mendeley (OLD) Char"/>
    <w:link w:val="BibliographyEndNoteMendeleyOLD"/>
    <w:uiPriority w:val="10"/>
    <w:rPr>
      <w:rFonts w:ascii="Arial" w:eastAsia="Times New Roman" w:hAnsi="Arial" w:cs="Arial"/>
      <w:color w:val="000000"/>
      <w:sz w:val="20"/>
      <w:szCs w:val="20"/>
      <w:lang w:val="en-MY"/>
    </w:rPr>
  </w:style>
  <w:style w:type="paragraph" w:customStyle="1" w:styleId="Titleofthepaper">
    <w:name w:val="Title of the paper"/>
    <w:qFormat/>
    <w:pPr>
      <w:jc w:val="center"/>
    </w:pPr>
    <w:rPr>
      <w:rFonts w:ascii="Arial" w:eastAsia="Times New Roman" w:hAnsi="Arial"/>
      <w:b/>
      <w:sz w:val="28"/>
    </w:rPr>
  </w:style>
  <w:style w:type="paragraph" w:customStyle="1" w:styleId="1d">
    <w:name w:val="正文缩进1"/>
    <w:basedOn w:val="Normal"/>
    <w:qFormat/>
    <w:pPr>
      <w:widowControl w:val="0"/>
      <w:spacing w:after="0" w:line="240" w:lineRule="auto"/>
      <w:ind w:firstLineChars="200" w:firstLine="200"/>
      <w:jc w:val="both"/>
    </w:pPr>
    <w:rPr>
      <w:rFonts w:eastAsiaTheme="minorEastAsia"/>
      <w:kern w:val="2"/>
      <w:sz w:val="21"/>
      <w:szCs w:val="24"/>
      <w:lang w:eastAsia="zh-CN"/>
    </w:rPr>
  </w:style>
  <w:style w:type="paragraph" w:customStyle="1" w:styleId="w">
    <w:name w:val="w"/>
    <w:basedOn w:val="Normal"/>
    <w:next w:val="Normal"/>
    <w:qFormat/>
    <w:pPr>
      <w:widowControl w:val="0"/>
      <w:snapToGrid w:val="0"/>
      <w:spacing w:after="0" w:line="240" w:lineRule="auto"/>
      <w:jc w:val="both"/>
    </w:pPr>
    <w:rPr>
      <w:rFonts w:ascii="Times New Roman" w:eastAsiaTheme="minorEastAsia" w:hAnsi="Times New Roman"/>
      <w:color w:val="000000"/>
      <w:kern w:val="2"/>
      <w:sz w:val="24"/>
      <w:szCs w:val="24"/>
      <w:lang w:eastAsia="zh-CN"/>
    </w:rPr>
  </w:style>
  <w:style w:type="paragraph" w:customStyle="1" w:styleId="msonospacing0">
    <w:name w:val="msonospacing"/>
    <w:basedOn w:val="Normal"/>
    <w:autoRedefine/>
    <w:qFormat/>
    <w:pPr>
      <w:spacing w:after="0" w:line="360" w:lineRule="auto"/>
      <w:jc w:val="both"/>
    </w:pPr>
    <w:rPr>
      <w:rFonts w:ascii="Times New Roman" w:eastAsia="SimSun" w:hAnsi="Times New Roman" w:cs="Times New Roman"/>
      <w:bCs/>
      <w:sz w:val="24"/>
      <w:szCs w:val="24"/>
      <w:lang w:eastAsia="zh-CN"/>
    </w:rPr>
  </w:style>
  <w:style w:type="paragraph" w:customStyle="1" w:styleId="whitespace-pre-wrap">
    <w:name w:val="whitespace-pre-wrap"/>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pureblacktext">
    <w:name w:val="pureblacktext"/>
    <w:basedOn w:val="DefaultParagraphFont"/>
  </w:style>
  <w:style w:type="character" w:customStyle="1" w:styleId="ref-lnk">
    <w:name w:val="ref-lnk"/>
    <w:basedOn w:val="DefaultParagraphFont"/>
  </w:style>
  <w:style w:type="character" w:customStyle="1" w:styleId="off-screen">
    <w:name w:val="off-screen"/>
    <w:basedOn w:val="DefaultParagraphFont"/>
  </w:style>
  <w:style w:type="paragraph" w:customStyle="1" w:styleId="COVERANDMAINFONT">
    <w:name w:val="COVER AND MAIN FONT"/>
    <w:basedOn w:val="Normal"/>
    <w:uiPriority w:val="4"/>
    <w:qFormat/>
    <w:pPr>
      <w:spacing w:before="240" w:after="240" w:line="360" w:lineRule="auto"/>
      <w:jc w:val="center"/>
    </w:pPr>
    <w:rPr>
      <w:rFonts w:ascii="Times New Roman" w:eastAsia="Calibri" w:hAnsi="Times New Roman" w:cs="Times New Roman"/>
      <w:sz w:val="24"/>
    </w:rPr>
  </w:style>
  <w:style w:type="table" w:customStyle="1" w:styleId="TableUUM1">
    <w:name w:val="Table UUM1"/>
    <w:basedOn w:val="TableNormal"/>
    <w:uiPriority w:val="59"/>
    <w:rPr>
      <w:rFonts w:ascii="Calibri" w:eastAsia="Calibri" w:hAnsi="Calibri" w:cs="Arial"/>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جدول شبكة 4 - تمييز 51"/>
    <w:basedOn w:val="TableNormal"/>
    <w:uiPriority w:val="49"/>
    <w:qFormat/>
    <w:pPr>
      <w:bidi/>
    </w:pPr>
    <w:rPr>
      <w:lang w:val="en-GB" w:eastAsia="en-GB"/>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e">
    <w:name w:val="إشارة لم يتم حلها1"/>
    <w:basedOn w:val="DefaultParagraphFont"/>
    <w:uiPriority w:val="99"/>
    <w:semiHidden/>
    <w:unhideWhenUsed/>
    <w:qFormat/>
    <w:rPr>
      <w:color w:val="605E5C"/>
      <w:shd w:val="clear" w:color="auto" w:fill="E1DFDD"/>
    </w:rPr>
  </w:style>
  <w:style w:type="table" w:customStyle="1" w:styleId="6-31">
    <w:name w:val="جدول قائمة 6 ملون - تمييز 31"/>
    <w:basedOn w:val="TableNormal"/>
    <w:uiPriority w:val="51"/>
    <w:qFormat/>
    <w:rPr>
      <w:color w:val="7B7B7B"/>
      <w:lang w:val="en-GB" w:eastAsia="en-G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22">
    <w:name w:val="إشارة لم يتم حلها2"/>
    <w:basedOn w:val="DefaultParagraphFont"/>
    <w:uiPriority w:val="99"/>
    <w:semiHidden/>
    <w:unhideWhenUsed/>
    <w:qFormat/>
    <w:rPr>
      <w:color w:val="605E5C"/>
      <w:shd w:val="clear" w:color="auto" w:fill="E1DFDD"/>
    </w:rPr>
  </w:style>
  <w:style w:type="character" w:customStyle="1" w:styleId="32">
    <w:name w:val="إشارة لم يتم حلها3"/>
    <w:basedOn w:val="DefaultParagraphFont"/>
    <w:uiPriority w:val="99"/>
    <w:semiHidden/>
    <w:unhideWhenUsed/>
    <w:qFormat/>
    <w:rPr>
      <w:color w:val="605E5C"/>
      <w:shd w:val="clear" w:color="auto" w:fill="E1DFDD"/>
    </w:rPr>
  </w:style>
  <w:style w:type="paragraph" w:customStyle="1" w:styleId="1f">
    <w:name w:val="列表段落1"/>
    <w:basedOn w:val="Normal"/>
    <w:qFormat/>
    <w:pPr>
      <w:ind w:left="720"/>
      <w:contextualSpacing/>
    </w:pPr>
    <w:rPr>
      <w:rFonts w:ascii="Times New Roman" w:eastAsia="SimSun" w:hAnsi="Times New Roman" w:cs="SimSun"/>
      <w:sz w:val="24"/>
    </w:rPr>
  </w:style>
  <w:style w:type="table" w:customStyle="1" w:styleId="1f0">
    <w:name w:val="网格型浅色1"/>
    <w:basedOn w:val="TableNormal"/>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11111">
    <w:name w:val="Light Shading11111"/>
    <w:basedOn w:val="TableNormal"/>
    <w:uiPriority w:val="60"/>
    <w:pPr>
      <w:jc w:val="both"/>
    </w:pPr>
    <w:rPr>
      <w:rFonts w:eastAsiaTheme="minorHAnsi"/>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en-GB"/>
    </w:rPr>
  </w:style>
  <w:style w:type="character" w:customStyle="1" w:styleId="ClosingChar">
    <w:name w:val="Closing Char"/>
    <w:basedOn w:val="DefaultParagraphFont"/>
    <w:link w:val="Closing"/>
    <w:rPr>
      <w:rFonts w:ascii="Times New Roman" w:eastAsia="Times New Roman" w:hAnsi="Times New Roman" w:cs="Times New Roman"/>
      <w:sz w:val="24"/>
      <w:szCs w:val="20"/>
      <w:lang w:val="en-GB"/>
    </w:rPr>
  </w:style>
  <w:style w:type="character" w:customStyle="1" w:styleId="MacroTextChar">
    <w:name w:val="Macro Text Char"/>
    <w:basedOn w:val="DefaultParagraphFont"/>
    <w:link w:val="MacroText"/>
    <w:semiHidden/>
    <w:qFormat/>
    <w:rPr>
      <w:rFonts w:ascii="Courier New" w:eastAsia="Times New Roman" w:hAnsi="Courier New" w:cs="Times New Roman"/>
      <w:sz w:val="20"/>
      <w:szCs w:val="20"/>
      <w:lang w:val="en-GB"/>
    </w:rPr>
  </w:style>
  <w:style w:type="character" w:customStyle="1" w:styleId="MessageHeaderChar">
    <w:name w:val="Message Header Char"/>
    <w:basedOn w:val="DefaultParagraphFont"/>
    <w:link w:val="MessageHeader"/>
    <w:qFormat/>
    <w:rPr>
      <w:rFonts w:ascii="Arial" w:eastAsia="Times New Roman" w:hAnsi="Arial" w:cs="Times New Roman"/>
      <w:sz w:val="24"/>
      <w:szCs w:val="20"/>
      <w:shd w:val="pct20" w:color="auto" w:fill="auto"/>
      <w:lang w:val="en-GB"/>
    </w:rPr>
  </w:style>
  <w:style w:type="character" w:customStyle="1" w:styleId="NoteHeadingChar">
    <w:name w:val="Note Heading Char"/>
    <w:basedOn w:val="DefaultParagraphFont"/>
    <w:link w:val="NoteHeading"/>
    <w:qFormat/>
    <w:rPr>
      <w:rFonts w:ascii="Times New Roman" w:eastAsia="Times New Roman" w:hAnsi="Times New Roman" w:cs="Times New Roman"/>
      <w:sz w:val="24"/>
      <w:szCs w:val="20"/>
      <w:lang w:val="en-GB"/>
    </w:rPr>
  </w:style>
  <w:style w:type="character" w:customStyle="1" w:styleId="SalutationChar">
    <w:name w:val="Salutation Char"/>
    <w:basedOn w:val="DefaultParagraphFont"/>
    <w:link w:val="Salutation"/>
    <w:qFormat/>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qFormat/>
    <w:rPr>
      <w:rFonts w:ascii="Times New Roman" w:eastAsia="Times New Roman" w:hAnsi="Times New Roman" w:cs="Times New Roman"/>
      <w:sz w:val="24"/>
      <w:szCs w:val="20"/>
      <w:lang w:val="en-GB"/>
    </w:rPr>
  </w:style>
  <w:style w:type="paragraph" w:customStyle="1" w:styleId="Authorname">
    <w:name w:val="Author name"/>
    <w:qFormat/>
    <w:pPr>
      <w:spacing w:before="240"/>
      <w:jc w:val="center"/>
    </w:pPr>
    <w:rPr>
      <w:rFonts w:eastAsia="Times New Roman"/>
      <w:b/>
      <w:sz w:val="24"/>
    </w:rPr>
  </w:style>
  <w:style w:type="paragraph" w:customStyle="1" w:styleId="AuthorAffilliation">
    <w:name w:val="Author Affilliation"/>
    <w:pPr>
      <w:jc w:val="center"/>
    </w:pPr>
    <w:rPr>
      <w:rFonts w:eastAsia="Times New Roman"/>
      <w:sz w:val="24"/>
    </w:rPr>
  </w:style>
  <w:style w:type="paragraph" w:customStyle="1" w:styleId="FigureCaption0">
    <w:name w:val="Figure_Caption"/>
    <w:basedOn w:val="Normal"/>
    <w:qFormat/>
    <w:pPr>
      <w:spacing w:before="120" w:after="120" w:line="240" w:lineRule="auto"/>
      <w:jc w:val="center"/>
    </w:pPr>
    <w:rPr>
      <w:rFonts w:ascii="Times New Roman" w:eastAsia="Times New Roman" w:hAnsi="Times New Roman" w:cs="Times New Roman"/>
      <w:iCs/>
      <w:sz w:val="20"/>
      <w:szCs w:val="24"/>
      <w:lang w:val="en-GB"/>
    </w:rPr>
  </w:style>
  <w:style w:type="paragraph" w:customStyle="1" w:styleId="StlusAuthorEltte6pt">
    <w:name w:val="Stílus Author + Előtte:  6 pt"/>
    <w:basedOn w:val="Normal"/>
    <w:qFormat/>
    <w:pPr>
      <w:spacing w:before="120" w:after="40" w:line="240" w:lineRule="auto"/>
      <w:jc w:val="center"/>
    </w:pPr>
    <w:rPr>
      <w:rFonts w:ascii="Times New Roman" w:eastAsia="Times New Roman" w:hAnsi="Times New Roman" w:cs="Times New Roman"/>
      <w:spacing w:val="-2"/>
      <w:sz w:val="24"/>
      <w:szCs w:val="24"/>
      <w:lang w:val="ms-MY"/>
    </w:rPr>
  </w:style>
  <w:style w:type="paragraph" w:customStyle="1" w:styleId="IEEEAbstractHeading">
    <w:name w:val="IEEE Abstract Heading"/>
    <w:basedOn w:val="IEEEAbtract"/>
    <w:next w:val="IEEEAbtract"/>
    <w:link w:val="IEEEAbstractHeadingChar"/>
    <w:qFormat/>
    <w:rPr>
      <w:i/>
    </w:rPr>
  </w:style>
  <w:style w:type="paragraph" w:customStyle="1" w:styleId="IEEEAbtract">
    <w:name w:val="IEEE Abtract"/>
    <w:basedOn w:val="Normal"/>
    <w:next w:val="Normal"/>
    <w:link w:val="IEEEAbtractChar"/>
    <w:qFormat/>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qFormat/>
    <w:rPr>
      <w:rFonts w:ascii="Times New Roman" w:eastAsia="SimSun" w:hAnsi="Times New Roman" w:cs="Times New Roman"/>
      <w:b/>
      <w:sz w:val="18"/>
      <w:szCs w:val="24"/>
      <w:lang w:val="en-GB" w:eastAsia="en-GB"/>
    </w:rPr>
  </w:style>
  <w:style w:type="character" w:customStyle="1" w:styleId="IEEEAbstractHeadingChar">
    <w:name w:val="IEEE Abstract Heading Char"/>
    <w:link w:val="IEEEAbstractHeading"/>
    <w:qFormat/>
    <w:rPr>
      <w:rFonts w:ascii="Times New Roman" w:eastAsia="SimSun" w:hAnsi="Times New Roman" w:cs="Times New Roman"/>
      <w:b/>
      <w:i/>
      <w:sz w:val="18"/>
      <w:szCs w:val="24"/>
      <w:lang w:val="en-GB" w:eastAsia="en-GB"/>
    </w:rPr>
  </w:style>
  <w:style w:type="paragraph" w:customStyle="1" w:styleId="Els-acknowledgement">
    <w:name w:val="Els-acknowledgement"/>
    <w:next w:val="Els-body-text"/>
    <w:qFormat/>
    <w:pPr>
      <w:keepNext/>
      <w:spacing w:before="480" w:after="240"/>
    </w:pPr>
    <w:rPr>
      <w:rFonts w:eastAsia="Times New Roman"/>
      <w:b/>
      <w:lang w:eastAsia="en-GB"/>
    </w:rPr>
  </w:style>
  <w:style w:type="paragraph" w:customStyle="1" w:styleId="Els-reference">
    <w:name w:val="Els-reference"/>
    <w:qFormat/>
    <w:pPr>
      <w:tabs>
        <w:tab w:val="left" w:pos="312"/>
      </w:tabs>
      <w:spacing w:line="200" w:lineRule="exact"/>
      <w:ind w:left="312" w:hanging="312"/>
    </w:pPr>
    <w:rPr>
      <w:rFonts w:eastAsia="Times New Roman"/>
      <w:sz w:val="16"/>
      <w:lang w:val="en-GB" w:eastAsia="en-GB"/>
    </w:rPr>
  </w:style>
  <w:style w:type="paragraph" w:customStyle="1" w:styleId="Els-reference-head">
    <w:name w:val="Els-reference-head"/>
    <w:next w:val="Els-reference"/>
    <w:qFormat/>
    <w:pPr>
      <w:keepNext/>
      <w:spacing w:before="480" w:after="240" w:line="240" w:lineRule="exact"/>
    </w:pPr>
    <w:rPr>
      <w:rFonts w:eastAsia="Times New Roman"/>
      <w:b/>
      <w:lang w:eastAsia="en-GB"/>
    </w:rPr>
  </w:style>
  <w:style w:type="paragraph" w:customStyle="1" w:styleId="heading20">
    <w:name w:val="heading2"/>
    <w:basedOn w:val="Normal"/>
    <w:next w:val="p1a"/>
    <w:qFormat/>
    <w:pPr>
      <w:keepNext/>
      <w:keepLines/>
      <w:tabs>
        <w:tab w:val="left" w:pos="567"/>
      </w:tabs>
      <w:suppressAutoHyphens/>
      <w:overflowPunct w:val="0"/>
      <w:autoSpaceDE w:val="0"/>
      <w:autoSpaceDN w:val="0"/>
      <w:adjustRightInd w:val="0"/>
      <w:spacing w:before="360" w:line="240" w:lineRule="atLeast"/>
      <w:ind w:left="567" w:hanging="567"/>
      <w:textAlignment w:val="baseline"/>
      <w:outlineLvl w:val="1"/>
    </w:pPr>
    <w:rPr>
      <w:rFonts w:ascii="Times New Roman" w:eastAsia="Times New Roman" w:hAnsi="Times New Roman" w:cs="Times New Roman"/>
      <w:b/>
      <w:sz w:val="20"/>
      <w:szCs w:val="20"/>
    </w:rPr>
  </w:style>
  <w:style w:type="character" w:customStyle="1" w:styleId="heading30">
    <w:name w:val="heading3"/>
    <w:rPr>
      <w:b/>
    </w:rPr>
  </w:style>
  <w:style w:type="paragraph" w:customStyle="1" w:styleId="referenceitem">
    <w:name w:val="referenceitem"/>
    <w:basedOn w:val="Normal"/>
    <w:qFormat/>
    <w:pPr>
      <w:numPr>
        <w:numId w:val="10"/>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rPr>
  </w:style>
  <w:style w:type="paragraph" w:customStyle="1" w:styleId="papertitle">
    <w:name w:val="papertitle"/>
    <w:basedOn w:val="Normal"/>
    <w:qFormat/>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rPr>
  </w:style>
  <w:style w:type="character" w:customStyle="1" w:styleId="ORCID">
    <w:name w:val="ORCID"/>
    <w:qFormat/>
    <w:rPr>
      <w:position w:val="0"/>
      <w:vertAlign w:val="superscript"/>
    </w:rPr>
  </w:style>
  <w:style w:type="paragraph" w:customStyle="1" w:styleId="m-0">
    <w:name w:val="m-0"/>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pertitle0">
    <w:name w:val="paper title"/>
    <w:pPr>
      <w:spacing w:after="120"/>
      <w:jc w:val="center"/>
    </w:pPr>
    <w:rPr>
      <w:rFonts w:eastAsia="MS Mincho"/>
      <w:sz w:val="48"/>
      <w:szCs w:val="48"/>
    </w:rPr>
  </w:style>
  <w:style w:type="paragraph" w:customStyle="1" w:styleId="bulletitem">
    <w:name w:val="bulletitem"/>
    <w:basedOn w:val="Normal"/>
    <w:pPr>
      <w:numPr>
        <w:numId w:val="11"/>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dashitem">
    <w:name w:val="dashitem"/>
    <w:basedOn w:val="Normal"/>
    <w:pPr>
      <w:numPr>
        <w:numId w:val="12"/>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character" w:customStyle="1" w:styleId="e-mail0">
    <w:name w:val="e-mail"/>
    <w:rPr>
      <w:rFonts w:ascii="Courier" w:hAnsi="Courier"/>
    </w:rPr>
  </w:style>
  <w:style w:type="paragraph" w:customStyle="1" w:styleId="equation0">
    <w:name w:val="equation"/>
    <w:basedOn w:val="Normal"/>
    <w:next w:val="Normal"/>
    <w:pPr>
      <w:tabs>
        <w:tab w:val="center" w:pos="3289"/>
        <w:tab w:val="right" w:pos="6917"/>
      </w:tabs>
      <w:overflowPunct w:val="0"/>
      <w:autoSpaceDE w:val="0"/>
      <w:autoSpaceDN w:val="0"/>
      <w:adjustRightInd w:val="0"/>
      <w:spacing w:before="160" w:line="360" w:lineRule="auto"/>
      <w:jc w:val="both"/>
      <w:textAlignment w:val="baseline"/>
    </w:pPr>
    <w:rPr>
      <w:rFonts w:ascii="Calibri" w:eastAsia="Times New Roman" w:hAnsi="Calibri" w:cs="Times New Roman"/>
      <w:sz w:val="24"/>
      <w:szCs w:val="20"/>
    </w:rPr>
  </w:style>
  <w:style w:type="paragraph" w:customStyle="1" w:styleId="figurecaption1">
    <w:name w:val="figurecaption"/>
    <w:basedOn w:val="Normal"/>
    <w:next w:val="Normal"/>
    <w:pPr>
      <w:keepLines/>
      <w:overflowPunct w:val="0"/>
      <w:autoSpaceDE w:val="0"/>
      <w:autoSpaceDN w:val="0"/>
      <w:adjustRightInd w:val="0"/>
      <w:spacing w:before="120" w:after="240" w:line="220" w:lineRule="atLeast"/>
      <w:jc w:val="center"/>
      <w:textAlignment w:val="baseline"/>
    </w:pPr>
    <w:rPr>
      <w:rFonts w:ascii="Calibri" w:eastAsia="Times New Roman" w:hAnsi="Calibri" w:cs="Times New Roman"/>
      <w:sz w:val="18"/>
      <w:szCs w:val="20"/>
    </w:rPr>
  </w:style>
  <w:style w:type="character" w:customStyle="1" w:styleId="heading40">
    <w:name w:val="heading4"/>
    <w:rPr>
      <w:i/>
    </w:rPr>
  </w:style>
  <w:style w:type="paragraph" w:customStyle="1" w:styleId="image">
    <w:name w:val="image"/>
    <w:basedOn w:val="Normal"/>
    <w:next w:val="Normal"/>
    <w:pPr>
      <w:overflowPunct w:val="0"/>
      <w:autoSpaceDE w:val="0"/>
      <w:autoSpaceDN w:val="0"/>
      <w:adjustRightInd w:val="0"/>
      <w:spacing w:before="240" w:after="120" w:line="360" w:lineRule="auto"/>
      <w:jc w:val="center"/>
      <w:textAlignment w:val="baseline"/>
    </w:pPr>
    <w:rPr>
      <w:rFonts w:ascii="Calibri" w:eastAsia="Times New Roman" w:hAnsi="Calibri" w:cs="Times New Roman"/>
      <w:sz w:val="24"/>
      <w:szCs w:val="20"/>
    </w:rPr>
  </w:style>
  <w:style w:type="paragraph" w:customStyle="1" w:styleId="numitem">
    <w:name w:val="numitem"/>
    <w:basedOn w:val="Normal"/>
    <w:pPr>
      <w:numPr>
        <w:numId w:val="13"/>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overflowPunct w:val="0"/>
      <w:autoSpaceDE w:val="0"/>
      <w:autoSpaceDN w:val="0"/>
      <w:adjustRightInd w:val="0"/>
      <w:spacing w:before="160" w:line="360" w:lineRule="auto"/>
      <w:contextualSpacing/>
      <w:textAlignment w:val="baseline"/>
    </w:pPr>
    <w:rPr>
      <w:rFonts w:ascii="Courier" w:eastAsia="Times New Roman" w:hAnsi="Courier" w:cs="Times New Roman"/>
      <w:sz w:val="24"/>
      <w:szCs w:val="20"/>
    </w:rPr>
  </w:style>
  <w:style w:type="paragraph" w:customStyle="1" w:styleId="runninghead-left">
    <w:name w:val="running head - left"/>
    <w:basedOn w:val="Normal"/>
    <w:pPr>
      <w:overflowPunct w:val="0"/>
      <w:autoSpaceDE w:val="0"/>
      <w:autoSpaceDN w:val="0"/>
      <w:adjustRightInd w:val="0"/>
      <w:spacing w:after="0" w:line="360" w:lineRule="auto"/>
      <w:textAlignment w:val="baseline"/>
    </w:pPr>
    <w:rPr>
      <w:rFonts w:ascii="Calibri" w:eastAsia="Times New Roman" w:hAnsi="Calibri" w:cs="Times New Roman"/>
      <w:sz w:val="18"/>
      <w:szCs w:val="18"/>
    </w:rPr>
  </w:style>
  <w:style w:type="paragraph" w:customStyle="1" w:styleId="runninghead-right">
    <w:name w:val="running head - right"/>
    <w:basedOn w:val="Normal"/>
    <w:qFormat/>
    <w:pPr>
      <w:overflowPunct w:val="0"/>
      <w:autoSpaceDE w:val="0"/>
      <w:autoSpaceDN w:val="0"/>
      <w:adjustRightInd w:val="0"/>
      <w:spacing w:after="0" w:line="360" w:lineRule="auto"/>
      <w:jc w:val="right"/>
      <w:textAlignment w:val="baseline"/>
    </w:pPr>
    <w:rPr>
      <w:rFonts w:ascii="Calibri" w:eastAsia="Times New Roman" w:hAnsi="Calibri" w:cs="Times New Roman"/>
      <w:bCs/>
      <w:sz w:val="18"/>
      <w:szCs w:val="18"/>
    </w:rPr>
  </w:style>
  <w:style w:type="paragraph" w:customStyle="1" w:styleId="papersubtitle">
    <w:name w:val="papersubtitle"/>
    <w:basedOn w:val="papertitle"/>
    <w:qFormat/>
    <w:pPr>
      <w:spacing w:before="120" w:line="280" w:lineRule="atLeast"/>
    </w:pPr>
    <w:rPr>
      <w:rFonts w:ascii="Calibri" w:hAnsi="Calibri"/>
      <w:sz w:val="24"/>
    </w:rPr>
  </w:style>
  <w:style w:type="paragraph" w:customStyle="1" w:styleId="tablecaption0">
    <w:name w:val="tablecaption"/>
    <w:basedOn w:val="Normal"/>
    <w:next w:val="Normal"/>
    <w:pPr>
      <w:keepNext/>
      <w:keepLines/>
      <w:overflowPunct w:val="0"/>
      <w:autoSpaceDE w:val="0"/>
      <w:autoSpaceDN w:val="0"/>
      <w:adjustRightInd w:val="0"/>
      <w:spacing w:before="240" w:after="120" w:line="220" w:lineRule="atLeast"/>
      <w:jc w:val="center"/>
      <w:textAlignment w:val="baseline"/>
    </w:pPr>
    <w:rPr>
      <w:rFonts w:ascii="Calibri" w:eastAsia="Times New Roman" w:hAnsi="Calibri" w:cs="Times New Roman"/>
      <w:sz w:val="18"/>
      <w:szCs w:val="20"/>
    </w:rPr>
  </w:style>
  <w:style w:type="paragraph" w:customStyle="1" w:styleId="ReferenceLine">
    <w:name w:val="ReferenceLine"/>
    <w:basedOn w:val="p1a"/>
    <w:semiHidden/>
    <w:unhideWhenUsed/>
    <w:pPr>
      <w:spacing w:line="200" w:lineRule="exact"/>
    </w:pPr>
    <w:rPr>
      <w:rFonts w:ascii="Calibri" w:eastAsia="Times New Roman" w:hAnsi="Calibri"/>
      <w:sz w:val="16"/>
      <w:lang w:eastAsia="en-US"/>
    </w:rPr>
  </w:style>
  <w:style w:type="paragraph" w:customStyle="1" w:styleId="figurecaption">
    <w:name w:val="figure caption"/>
    <w:qFormat/>
    <w:pPr>
      <w:numPr>
        <w:numId w:val="14"/>
      </w:numPr>
      <w:tabs>
        <w:tab w:val="left" w:pos="533"/>
      </w:tabs>
      <w:spacing w:before="80" w:after="200" w:line="259" w:lineRule="auto"/>
      <w:ind w:left="0" w:firstLine="0"/>
      <w:jc w:val="both"/>
    </w:pPr>
    <w:rPr>
      <w:sz w:val="16"/>
      <w:szCs w:val="16"/>
    </w:rPr>
  </w:style>
  <w:style w:type="paragraph" w:customStyle="1" w:styleId="references">
    <w:name w:val="references"/>
    <w:pPr>
      <w:numPr>
        <w:numId w:val="15"/>
      </w:numPr>
      <w:spacing w:after="50" w:line="180" w:lineRule="exact"/>
      <w:jc w:val="both"/>
    </w:pPr>
    <w:rPr>
      <w:rFonts w:eastAsia="MS Mincho"/>
      <w:sz w:val="16"/>
      <w:szCs w:val="16"/>
    </w:rPr>
  </w:style>
  <w:style w:type="table" w:customStyle="1" w:styleId="GridTable4-Accent61">
    <w:name w:val="Grid Table 4 - Accent 61"/>
    <w:basedOn w:val="TableNormal"/>
    <w:uiPriority w:val="49"/>
    <w:rPr>
      <w:rFonts w:eastAsia="Times New Roman"/>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1">
    <w:name w:val="Grid Table 41"/>
    <w:basedOn w:val="TableNormal"/>
    <w:uiPriority w:val="49"/>
    <w:rPr>
      <w:rFonts w:eastAsia="Times New Roman"/>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addmd">
    <w:name w:val="addmd"/>
  </w:style>
  <w:style w:type="paragraph" w:customStyle="1" w:styleId="JICT-AuthorsName">
    <w:name w:val="JICT-Authors' Name"/>
    <w:basedOn w:val="Normal"/>
    <w:link w:val="JICT-AuthorsNameChar"/>
    <w:qFormat/>
    <w:pPr>
      <w:widowControl w:val="0"/>
      <w:kinsoku w:val="0"/>
      <w:overflowPunct w:val="0"/>
      <w:spacing w:after="0" w:line="480" w:lineRule="auto"/>
      <w:ind w:firstLine="360"/>
      <w:jc w:val="center"/>
      <w:textAlignment w:val="baseline"/>
    </w:pPr>
    <w:rPr>
      <w:rFonts w:ascii="Times New Roman" w:eastAsia="Times New Roman" w:hAnsi="Times New Roman" w:cs="Times New Roman"/>
      <w:b/>
      <w:bCs/>
      <w:spacing w:val="2"/>
    </w:rPr>
  </w:style>
  <w:style w:type="paragraph" w:customStyle="1" w:styleId="JICT-Affiliation">
    <w:name w:val="JICT-Affiliation"/>
    <w:basedOn w:val="Normal"/>
    <w:link w:val="JICT-AffiliationChar"/>
    <w:qFormat/>
    <w:pPr>
      <w:widowControl w:val="0"/>
      <w:kinsoku w:val="0"/>
      <w:overflowPunct w:val="0"/>
      <w:spacing w:after="0" w:line="480" w:lineRule="auto"/>
      <w:ind w:firstLine="360"/>
      <w:jc w:val="center"/>
      <w:textAlignment w:val="baseline"/>
    </w:pPr>
    <w:rPr>
      <w:rFonts w:ascii="Times New Roman" w:eastAsia="Times New Roman" w:hAnsi="Times New Roman" w:cs="Times New Roman"/>
      <w:i/>
      <w:iCs/>
      <w:spacing w:val="5"/>
    </w:rPr>
  </w:style>
  <w:style w:type="character" w:customStyle="1" w:styleId="JICT-AuthorsNameChar">
    <w:name w:val="JICT-Authors' Name Char"/>
    <w:link w:val="JICT-AuthorsName"/>
    <w:rPr>
      <w:rFonts w:ascii="Times New Roman" w:eastAsia="Times New Roman" w:hAnsi="Times New Roman" w:cs="Times New Roman"/>
      <w:b/>
      <w:bCs/>
      <w:spacing w:val="2"/>
    </w:rPr>
  </w:style>
  <w:style w:type="paragraph" w:customStyle="1" w:styleId="JICT-Email">
    <w:name w:val="JICT-Email"/>
    <w:basedOn w:val="Normal"/>
    <w:link w:val="JICT-EmailChar"/>
    <w:qFormat/>
    <w:pPr>
      <w:widowControl w:val="0"/>
      <w:kinsoku w:val="0"/>
      <w:overflowPunct w:val="0"/>
      <w:spacing w:after="0" w:line="480" w:lineRule="auto"/>
      <w:ind w:firstLine="360"/>
      <w:jc w:val="center"/>
      <w:textAlignment w:val="baseline"/>
    </w:pPr>
    <w:rPr>
      <w:rFonts w:ascii="Times New Roman" w:eastAsia="Times New Roman" w:hAnsi="Times New Roman" w:cs="Times New Roman"/>
      <w:i/>
      <w:iCs/>
    </w:rPr>
  </w:style>
  <w:style w:type="character" w:customStyle="1" w:styleId="JICT-AffiliationChar">
    <w:name w:val="JICT-Affiliation Char"/>
    <w:link w:val="JICT-Affiliation"/>
    <w:rPr>
      <w:rFonts w:ascii="Times New Roman" w:eastAsia="Times New Roman" w:hAnsi="Times New Roman" w:cs="Times New Roman"/>
      <w:i/>
      <w:iCs/>
      <w:spacing w:val="5"/>
    </w:rPr>
  </w:style>
  <w:style w:type="paragraph" w:customStyle="1" w:styleId="JICT-AbstractHeading">
    <w:name w:val="JICT-Abstract Heading"/>
    <w:basedOn w:val="Normal"/>
    <w:link w:val="JICT-AbstractHeadingChar"/>
    <w:qFormat/>
    <w:pPr>
      <w:widowControl w:val="0"/>
      <w:kinsoku w:val="0"/>
      <w:overflowPunct w:val="0"/>
      <w:spacing w:before="240" w:after="240" w:line="480" w:lineRule="auto"/>
      <w:ind w:firstLine="360"/>
      <w:jc w:val="center"/>
      <w:textAlignment w:val="baseline"/>
    </w:pPr>
    <w:rPr>
      <w:rFonts w:ascii="Times New Roman" w:eastAsia="Times New Roman" w:hAnsi="Times New Roman" w:cs="Times New Roman"/>
      <w:b/>
      <w:bCs/>
      <w:caps/>
    </w:rPr>
  </w:style>
  <w:style w:type="character" w:customStyle="1" w:styleId="JICT-EmailChar">
    <w:name w:val="JICT-Email Char"/>
    <w:link w:val="JICT-Email"/>
    <w:rPr>
      <w:rFonts w:ascii="Times New Roman" w:eastAsia="Times New Roman" w:hAnsi="Times New Roman" w:cs="Times New Roman"/>
      <w:i/>
      <w:iCs/>
    </w:rPr>
  </w:style>
  <w:style w:type="paragraph" w:customStyle="1" w:styleId="JICT-AbstractText">
    <w:name w:val="JICT- Abstract Text"/>
    <w:basedOn w:val="Normal"/>
    <w:link w:val="JICT-AbstractTextChar"/>
    <w:qFormat/>
    <w:pPr>
      <w:widowControl w:val="0"/>
      <w:kinsoku w:val="0"/>
      <w:overflowPunct w:val="0"/>
      <w:spacing w:after="0" w:line="480" w:lineRule="auto"/>
      <w:ind w:left="360" w:firstLine="360"/>
      <w:jc w:val="both"/>
      <w:textAlignment w:val="baseline"/>
    </w:pPr>
    <w:rPr>
      <w:rFonts w:ascii="Times New Roman" w:eastAsia="Times New Roman" w:hAnsi="Times New Roman" w:cs="Times New Roman"/>
    </w:rPr>
  </w:style>
  <w:style w:type="character" w:customStyle="1" w:styleId="JICT-AbstractHeadingChar">
    <w:name w:val="JICT-Abstract Heading Char"/>
    <w:link w:val="JICT-AbstractHeading"/>
    <w:rPr>
      <w:rFonts w:ascii="Times New Roman" w:eastAsia="Times New Roman" w:hAnsi="Times New Roman" w:cs="Times New Roman"/>
      <w:b/>
      <w:bCs/>
      <w:caps/>
    </w:rPr>
  </w:style>
  <w:style w:type="paragraph" w:customStyle="1" w:styleId="JICT-Keywords">
    <w:name w:val="JICT-Keywords"/>
    <w:basedOn w:val="Normal"/>
    <w:link w:val="JICT-KeywordsChar"/>
    <w:qFormat/>
    <w:pPr>
      <w:widowControl w:val="0"/>
      <w:kinsoku w:val="0"/>
      <w:overflowPunct w:val="0"/>
      <w:spacing w:before="120" w:after="240" w:line="480" w:lineRule="auto"/>
      <w:ind w:left="360" w:firstLine="360"/>
      <w:jc w:val="both"/>
      <w:textAlignment w:val="baseline"/>
    </w:pPr>
    <w:rPr>
      <w:rFonts w:ascii="Times New Roman" w:eastAsia="Times New Roman" w:hAnsi="Times New Roman" w:cs="Times New Roman"/>
      <w:b/>
      <w:bCs/>
    </w:rPr>
  </w:style>
  <w:style w:type="character" w:customStyle="1" w:styleId="JICT-AbstractTextChar">
    <w:name w:val="JICT- Abstract Text Char"/>
    <w:link w:val="JICT-AbstractText"/>
    <w:rPr>
      <w:rFonts w:ascii="Times New Roman" w:eastAsia="Times New Roman" w:hAnsi="Times New Roman" w:cs="Times New Roman"/>
    </w:rPr>
  </w:style>
  <w:style w:type="character" w:customStyle="1" w:styleId="JICT-KeywordsChar">
    <w:name w:val="JICT-Keywords Char"/>
    <w:link w:val="JICT-Keywords"/>
    <w:rPr>
      <w:rFonts w:ascii="Times New Roman" w:eastAsia="Times New Roman" w:hAnsi="Times New Roman" w:cs="Times New Roman"/>
      <w:b/>
      <w:bCs/>
    </w:rPr>
  </w:style>
  <w:style w:type="table" w:customStyle="1" w:styleId="Calendar1">
    <w:name w:val="Calendar 1"/>
    <w:basedOn w:val="TableNormal"/>
    <w:uiPriority w:val="99"/>
    <w:qFormat/>
    <w:rPr>
      <w:rFonts w:eastAsiaTheme="minorEastAsia"/>
    </w:rP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ighlight">
    <w:name w:val="highlight"/>
    <w:basedOn w:val="DefaultParagraphFont"/>
    <w:qFormat/>
  </w:style>
  <w:style w:type="paragraph" w:customStyle="1" w:styleId="nova-legacy-e-listitem">
    <w:name w:val="nova-legacy-e-list__item"/>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d-inline-block">
    <w:name w:val="d-inline-block"/>
    <w:basedOn w:val="DefaultParagraphFont"/>
  </w:style>
  <w:style w:type="paragraph" w:customStyle="1" w:styleId="js-copy-text-cite">
    <w:name w:val="js-copy-text-cite"/>
    <w:basedOn w:val="Normal"/>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FrameContents">
    <w:name w:val="Frame Contents"/>
    <w:basedOn w:val="Normal"/>
    <w:qFormat/>
    <w:pPr>
      <w:suppressAutoHyphens/>
      <w:spacing w:after="200" w:line="276" w:lineRule="auto"/>
    </w:pPr>
    <w:rPr>
      <w:rFonts w:eastAsiaTheme="minorHAnsi"/>
      <w:lang w:val="en-MY"/>
    </w:rPr>
  </w:style>
  <w:style w:type="paragraph" w:customStyle="1" w:styleId="obgpara">
    <w:name w:val="obg_para"/>
    <w:basedOn w:val="Normal"/>
    <w:qFormat/>
    <w:pPr>
      <w:suppressAutoHyphens/>
      <w:spacing w:beforeAutospacing="1" w:after="200" w:afterAutospacing="1" w:line="240" w:lineRule="auto"/>
    </w:pPr>
    <w:rPr>
      <w:rFonts w:ascii="Times New Roman" w:eastAsia="Times New Roman" w:hAnsi="Times New Roman" w:cs="Times New Roman"/>
      <w:sz w:val="24"/>
      <w:szCs w:val="24"/>
      <w:lang w:val="en-MY" w:eastAsia="en-MY"/>
    </w:rPr>
  </w:style>
  <w:style w:type="character" w:customStyle="1" w:styleId="accordion-tabbedtab-mobile">
    <w:name w:val="accordion-tabbed__tab-mobile"/>
    <w:basedOn w:val="DefaultParagraphFont"/>
  </w:style>
  <w:style w:type="character" w:customStyle="1" w:styleId="comma-separator">
    <w:name w:val="comma-separator"/>
    <w:basedOn w:val="DefaultParagraphFont"/>
  </w:style>
  <w:style w:type="character" w:customStyle="1" w:styleId="e24kjd">
    <w:name w:val="e24kjd"/>
    <w:basedOn w:val="DefaultParagraphFont"/>
    <w:qFormat/>
  </w:style>
  <w:style w:type="character" w:customStyle="1" w:styleId="css-0">
    <w:name w:val="css-0"/>
    <w:basedOn w:val="DefaultParagraphFont"/>
  </w:style>
  <w:style w:type="paragraph" w:customStyle="1" w:styleId="02DigesPMUAuthor">
    <w:name w:val="02. Diges PMU: Author"/>
    <w:basedOn w:val="Normal"/>
    <w:next w:val="Normal"/>
    <w:link w:val="02DigesPMUAuthorChar"/>
    <w:qFormat/>
    <w:pPr>
      <w:widowControl w:val="0"/>
      <w:autoSpaceDE w:val="0"/>
      <w:autoSpaceDN w:val="0"/>
      <w:adjustRightInd w:val="0"/>
      <w:spacing w:after="0" w:line="248" w:lineRule="exact"/>
      <w:ind w:left="6" w:hanging="6"/>
      <w:jc w:val="center"/>
    </w:pPr>
    <w:rPr>
      <w:rFonts w:ascii="Times New Roman" w:eastAsia="SimSun" w:hAnsi="Times New Roman" w:cs="Times New Roman"/>
      <w:spacing w:val="-1"/>
      <w:lang w:val="en-GB" w:eastAsia="zh-CN"/>
    </w:rPr>
  </w:style>
  <w:style w:type="character" w:customStyle="1" w:styleId="02DigesPMUAuthorChar">
    <w:name w:val="02. Diges PMU: Author Char"/>
    <w:link w:val="02DigesPMUAuthor"/>
    <w:rPr>
      <w:rFonts w:ascii="Times New Roman" w:eastAsia="SimSun" w:hAnsi="Times New Roman" w:cs="Times New Roman"/>
      <w:spacing w:val="-1"/>
      <w:lang w:val="en-GB" w:eastAsia="zh-CN"/>
    </w:rPr>
  </w:style>
  <w:style w:type="paragraph" w:customStyle="1" w:styleId="06DigesPMUKeywords">
    <w:name w:val="06. Diges PMU: Keywords"/>
    <w:basedOn w:val="Normal"/>
    <w:next w:val="Normal"/>
    <w:qFormat/>
    <w:pPr>
      <w:widowControl w:val="0"/>
      <w:autoSpaceDE w:val="0"/>
      <w:autoSpaceDN w:val="0"/>
      <w:adjustRightInd w:val="0"/>
      <w:spacing w:before="80" w:after="80" w:line="226" w:lineRule="exact"/>
      <w:ind w:left="567" w:right="567"/>
      <w:jc w:val="both"/>
    </w:pPr>
    <w:rPr>
      <w:rFonts w:ascii="Times New Roman" w:eastAsia="SimSun" w:hAnsi="Times New Roman" w:cs="Times New Roman"/>
      <w:i/>
      <w:iCs/>
      <w:spacing w:val="-1"/>
      <w:position w:val="-1"/>
      <w:sz w:val="20"/>
      <w:szCs w:val="20"/>
      <w:u w:val="single"/>
      <w:lang w:val="en-GB" w:eastAsia="zh-CN"/>
    </w:rPr>
  </w:style>
  <w:style w:type="paragraph" w:customStyle="1" w:styleId="04DigesPMUSubtitle">
    <w:name w:val="04. Diges PMU: Subtitle"/>
    <w:basedOn w:val="Normal"/>
    <w:next w:val="Normal"/>
    <w:qFormat/>
    <w:pPr>
      <w:spacing w:before="100" w:after="0"/>
      <w:ind w:left="567"/>
    </w:pPr>
    <w:rPr>
      <w:rFonts w:ascii="Calibri" w:eastAsia="SimSun" w:hAnsi="Calibri" w:cs="Times New Roman"/>
      <w:b/>
      <w:lang w:val="en-GB" w:eastAsia="zh-CN"/>
    </w:rPr>
  </w:style>
  <w:style w:type="paragraph" w:customStyle="1" w:styleId="12DigesPMUContents">
    <w:name w:val="12. Diges PMU: Contents"/>
    <w:basedOn w:val="Normal"/>
    <w:qFormat/>
    <w:pPr>
      <w:widowControl w:val="0"/>
      <w:autoSpaceDE w:val="0"/>
      <w:autoSpaceDN w:val="0"/>
      <w:adjustRightInd w:val="0"/>
      <w:spacing w:after="120" w:line="240" w:lineRule="auto"/>
      <w:ind w:firstLine="284"/>
      <w:jc w:val="both"/>
    </w:pPr>
    <w:rPr>
      <w:rFonts w:ascii="Times New Roman" w:eastAsia="SimSun" w:hAnsi="Times New Roman" w:cs="Times New Roman"/>
      <w:spacing w:val="3"/>
      <w:sz w:val="20"/>
      <w:szCs w:val="20"/>
      <w:lang w:val="en-GB" w:eastAsia="zh-CN"/>
    </w:rPr>
  </w:style>
  <w:style w:type="paragraph" w:customStyle="1" w:styleId="07DigesPMUHeading1">
    <w:name w:val="07. Diges PMU: Heading 1"/>
    <w:basedOn w:val="Heading1"/>
    <w:next w:val="12DigesPMUContents"/>
    <w:qFormat/>
    <w:pPr>
      <w:keepLines w:val="0"/>
      <w:spacing w:before="240" w:after="120" w:line="240" w:lineRule="auto"/>
      <w:ind w:firstLine="0"/>
    </w:pPr>
    <w:rPr>
      <w:rFonts w:ascii="Times New Roman" w:eastAsia="SimSun" w:hAnsi="Times New Roman" w:cs="Times New Roman"/>
      <w:color w:val="auto"/>
      <w:kern w:val="32"/>
      <w:sz w:val="20"/>
      <w:szCs w:val="32"/>
      <w:lang w:val="en-GB" w:eastAsia="zh-CN" w:bidi="ar-SA"/>
    </w:rPr>
  </w:style>
  <w:style w:type="paragraph" w:customStyle="1" w:styleId="13DigesPMUReference">
    <w:name w:val="13. Diges PMU: Reference"/>
    <w:basedOn w:val="Normal"/>
    <w:qFormat/>
    <w:pPr>
      <w:ind w:left="284" w:hanging="284"/>
    </w:pPr>
    <w:rPr>
      <w:rFonts w:ascii="Times New Roman" w:eastAsia="SimSun" w:hAnsi="Times New Roman" w:cs="Times New Roman"/>
      <w:sz w:val="20"/>
      <w:lang w:val="en-GB" w:eastAsia="zh-CN"/>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GB" w:eastAsia="en-GB"/>
    </w:rPr>
  </w:style>
  <w:style w:type="paragraph" w:customStyle="1" w:styleId="TableText0">
    <w:name w:val="Table Text"/>
    <w:basedOn w:val="Normal"/>
    <w:qFormat/>
    <w:pPr>
      <w:kinsoku w:val="0"/>
      <w:autoSpaceDE w:val="0"/>
      <w:autoSpaceDN w:val="0"/>
      <w:adjustRightInd w:val="0"/>
      <w:snapToGrid w:val="0"/>
      <w:spacing w:after="0" w:line="240" w:lineRule="auto"/>
      <w:textAlignment w:val="baseline"/>
    </w:pPr>
    <w:rPr>
      <w:rFonts w:ascii="Times New Roman" w:eastAsia="Times New Roman" w:hAnsi="Times New Roman" w:cs="Times New Roman"/>
      <w:snapToGrid w:val="0"/>
      <w:color w:val="000000"/>
      <w:sz w:val="24"/>
      <w:szCs w:val="24"/>
    </w:rPr>
  </w:style>
  <w:style w:type="table" w:customStyle="1" w:styleId="PlainTable42">
    <w:name w:val="Plain Table 42"/>
    <w:basedOn w:val="TableNormal"/>
    <w:uiPriority w:val="44"/>
    <w:pPr>
      <w:widowControl w:val="0"/>
    </w:pPr>
    <w:rPr>
      <w:rFonts w:eastAsiaTheme="minorHAnsi"/>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Accent11">
    <w:name w:val="Grid Table 1 Light - Accent 11"/>
    <w:basedOn w:val="TableNormal"/>
    <w:uiPriority w:val="99"/>
    <w:pPr>
      <w:widowControl w:val="0"/>
    </w:pPr>
    <w:rPr>
      <w:rFonts w:eastAsiaTheme="minorHAnsi"/>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pPr>
      <w:widowControl w:val="0"/>
    </w:pPr>
    <w:rPr>
      <w:rFonts w:eastAsiaTheme="minorHAnsi"/>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widowControl w:val="0"/>
    </w:pPr>
    <w:rPr>
      <w:rFonts w:eastAsiaTheme="minorHAnsi"/>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widowControl w:val="0"/>
    </w:pPr>
    <w:rPr>
      <w:rFonts w:eastAsiaTheme="minorHAnsi"/>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widowControl w:val="0"/>
    </w:pPr>
    <w:rPr>
      <w:rFonts w:eastAsiaTheme="minorHAnsi"/>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pPr>
      <w:widowControl w:val="0"/>
    </w:pPr>
    <w:rPr>
      <w:rFonts w:eastAsiaTheme="minorHAnsi"/>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TableNormal"/>
    <w:uiPriority w:val="99"/>
    <w:pPr>
      <w:widowControl w:val="0"/>
    </w:pPr>
    <w:rPr>
      <w:rFonts w:eastAsiaTheme="minorHAnsi"/>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pPr>
      <w:widowControl w:val="0"/>
    </w:pPr>
    <w:rPr>
      <w:rFonts w:eastAsiaTheme="minorHAnsi"/>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pPr>
      <w:widowControl w:val="0"/>
    </w:pPr>
    <w:rPr>
      <w:rFonts w:eastAsiaTheme="minorHAnsi"/>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pPr>
      <w:widowControl w:val="0"/>
    </w:pPr>
    <w:rPr>
      <w:rFonts w:eastAsiaTheme="minorHAnsi"/>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pPr>
      <w:widowControl w:val="0"/>
    </w:pPr>
    <w:rPr>
      <w:rFonts w:eastAsiaTheme="minorHAnsi"/>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pPr>
      <w:widowControl w:val="0"/>
    </w:pPr>
    <w:rPr>
      <w:rFonts w:eastAsiaTheme="minorHAnsi"/>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pPr>
      <w:widowControl w:val="0"/>
    </w:pPr>
    <w:rPr>
      <w:rFonts w:eastAsiaTheme="minorHAnsi"/>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widowControl w:val="0"/>
    </w:pPr>
    <w:rPr>
      <w:rFonts w:eastAsiaTheme="minorHAnsi"/>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pPr>
      <w:widowControl w:val="0"/>
    </w:pPr>
    <w:rPr>
      <w:rFonts w:eastAsiaTheme="minorHAnsi"/>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pPr>
      <w:widowControl w:val="0"/>
    </w:pPr>
    <w:rPr>
      <w:rFonts w:eastAsiaTheme="minorHAnsi"/>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pPr>
      <w:widowControl w:val="0"/>
    </w:pPr>
    <w:rPr>
      <w:rFonts w:eastAsiaTheme="minorHAnsi"/>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pPr>
      <w:widowControl w:val="0"/>
    </w:pPr>
    <w:rPr>
      <w:rFonts w:eastAsiaTheme="minorHAnsi"/>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pPr>
      <w:widowControl w:val="0"/>
    </w:pPr>
    <w:rPr>
      <w:rFonts w:eastAsiaTheme="minorHAnsi"/>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2">
    <w:name w:val="Grid Table 42"/>
    <w:basedOn w:val="TableNormal"/>
    <w:uiPriority w:val="59"/>
    <w:pPr>
      <w:widowControl w:val="0"/>
    </w:pPr>
    <w:rPr>
      <w:rFonts w:eastAsiaTheme="minorHAnsi"/>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widowControl w:val="0"/>
    </w:pPr>
    <w:rPr>
      <w:rFonts w:eastAsiaTheme="minorHAnsi"/>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pPr>
      <w:widowControl w:val="0"/>
    </w:pPr>
    <w:rPr>
      <w:rFonts w:eastAsiaTheme="minorHAnsi"/>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41">
    <w:name w:val="Grid Table 4 - Accent 41"/>
    <w:basedOn w:val="TableNormal"/>
    <w:uiPriority w:val="59"/>
    <w:pPr>
      <w:widowControl w:val="0"/>
    </w:pPr>
    <w:rPr>
      <w:rFonts w:eastAsiaTheme="minorHAnsi"/>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pPr>
      <w:widowControl w:val="0"/>
    </w:pPr>
    <w:rPr>
      <w:rFonts w:eastAsiaTheme="minorHAnsi"/>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2">
    <w:name w:val="Grid Table 4 - Accent 62"/>
    <w:basedOn w:val="TableNormal"/>
    <w:uiPriority w:val="59"/>
    <w:pPr>
      <w:widowControl w:val="0"/>
    </w:pPr>
    <w:rPr>
      <w:rFonts w:eastAsiaTheme="minorHAnsi"/>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pPr>
      <w:widowControl w:val="0"/>
    </w:pPr>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widowControl w:val="0"/>
    </w:pPr>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pPr>
      <w:widowControl w:val="0"/>
    </w:pPr>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pPr>
      <w:widowControl w:val="0"/>
    </w:pPr>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widowControl w:val="0"/>
    </w:pPr>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pPr>
      <w:widowControl w:val="0"/>
    </w:pPr>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pPr>
      <w:widowControl w:val="0"/>
    </w:pPr>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pPr>
      <w:widowControl w:val="0"/>
    </w:pPr>
    <w:rPr>
      <w:rFonts w:eastAsiaTheme="minorHAnsi"/>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pPr>
      <w:widowControl w:val="0"/>
    </w:pPr>
    <w:rPr>
      <w:rFonts w:eastAsiaTheme="minorHAnsi"/>
    </w:rPr>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pPr>
      <w:widowControl w:val="0"/>
    </w:pPr>
    <w:rPr>
      <w:rFonts w:eastAsiaTheme="minorHAnsi"/>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pPr>
      <w:widowControl w:val="0"/>
    </w:pPr>
    <w:rPr>
      <w:rFonts w:eastAsiaTheme="minorHAnsi"/>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pPr>
      <w:widowControl w:val="0"/>
    </w:pPr>
    <w:rPr>
      <w:rFonts w:eastAsiaTheme="minorHAnsi"/>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pPr>
      <w:widowControl w:val="0"/>
    </w:pPr>
    <w:rPr>
      <w:rFonts w:eastAsiaTheme="minorHAnsi"/>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pPr>
      <w:widowControl w:val="0"/>
    </w:pPr>
    <w:rPr>
      <w:rFonts w:eastAsiaTheme="minorHAnsi"/>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pPr>
      <w:widowControl w:val="0"/>
    </w:pPr>
    <w:rPr>
      <w:rFonts w:eastAsiaTheme="minorHAnsi"/>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pPr>
      <w:widowControl w:val="0"/>
    </w:pPr>
    <w:rPr>
      <w:rFonts w:eastAsiaTheme="minorHAnsi"/>
    </w:rPr>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pPr>
      <w:widowControl w:val="0"/>
    </w:pPr>
    <w:rPr>
      <w:rFonts w:eastAsiaTheme="minorHAnsi"/>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pPr>
      <w:widowControl w:val="0"/>
    </w:pPr>
    <w:rPr>
      <w:rFonts w:eastAsiaTheme="minorHAnsi"/>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pPr>
      <w:widowControl w:val="0"/>
    </w:pPr>
    <w:rPr>
      <w:rFonts w:eastAsiaTheme="minorHAnsi"/>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pPr>
      <w:widowControl w:val="0"/>
    </w:pPr>
    <w:rPr>
      <w:rFonts w:eastAsiaTheme="minorHAnsi"/>
    </w:rPr>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pPr>
      <w:widowControl w:val="0"/>
    </w:pPr>
    <w:rPr>
      <w:rFonts w:eastAsiaTheme="minorHAnsi"/>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Accent11">
    <w:name w:val="List Table 1 Light - Accent 11"/>
    <w:basedOn w:val="TableNormal"/>
    <w:uiPriority w:val="99"/>
    <w:pPr>
      <w:widowControl w:val="0"/>
    </w:pPr>
    <w:rPr>
      <w:rFonts w:eastAsiaTheme="minorHAnsi"/>
    </w:rP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pPr>
      <w:widowControl w:val="0"/>
    </w:pPr>
    <w:rPr>
      <w:rFonts w:eastAsiaTheme="minorHAnsi"/>
    </w:r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pPr>
      <w:widowControl w:val="0"/>
    </w:pPr>
    <w:rPr>
      <w:rFonts w:eastAsiaTheme="minorHAnsi"/>
    </w:r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pPr>
      <w:widowControl w:val="0"/>
    </w:pPr>
    <w:rPr>
      <w:rFonts w:eastAsiaTheme="minorHAnsi"/>
    </w:r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pPr>
      <w:widowControl w:val="0"/>
    </w:pPr>
    <w:rPr>
      <w:rFonts w:eastAsiaTheme="minorHAnsi"/>
    </w:rP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pPr>
      <w:widowControl w:val="0"/>
    </w:pPr>
    <w:rPr>
      <w:rFonts w:eastAsiaTheme="minorHAnsi"/>
    </w:r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21">
    <w:name w:val="List Table 2 - Accent 21"/>
    <w:basedOn w:val="TableNormal"/>
    <w:uiPriority w:val="99"/>
    <w:pPr>
      <w:widowControl w:val="0"/>
    </w:pPr>
    <w:rPr>
      <w:rFonts w:eastAsiaTheme="minorHAnsi"/>
    </w:r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pPr>
      <w:widowControl w:val="0"/>
    </w:pPr>
    <w:rPr>
      <w:rFonts w:eastAsiaTheme="minorHAnsi"/>
    </w:r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pPr>
      <w:widowControl w:val="0"/>
    </w:pPr>
    <w:rPr>
      <w:rFonts w:eastAsiaTheme="minorHAnsi"/>
    </w:r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61">
    <w:name w:val="List Table 2 - Accent 61"/>
    <w:basedOn w:val="TableNormal"/>
    <w:uiPriority w:val="99"/>
    <w:pPr>
      <w:widowControl w:val="0"/>
    </w:pPr>
    <w:rPr>
      <w:rFonts w:eastAsiaTheme="minorHAnsi"/>
    </w:r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pPr>
      <w:widowControl w:val="0"/>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widowControl w:val="0"/>
    </w:pPr>
    <w:rPr>
      <w:rFonts w:eastAsiaTheme="minorHAnsi"/>
    </w:r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pPr>
      <w:widowControl w:val="0"/>
    </w:pPr>
    <w:rPr>
      <w:rFonts w:eastAsiaTheme="minorHAnsi"/>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widowControl w:val="0"/>
    </w:pPr>
    <w:rPr>
      <w:rFonts w:eastAsiaTheme="minorHAnsi"/>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widowControl w:val="0"/>
    </w:pPr>
    <w:rPr>
      <w:rFonts w:eastAsiaTheme="minorHAnsi"/>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widowControl w:val="0"/>
    </w:pPr>
    <w:rPr>
      <w:rFonts w:eastAsiaTheme="minorHAnsi"/>
    </w:rPr>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pPr>
      <w:widowControl w:val="0"/>
    </w:pPr>
    <w:rPr>
      <w:rFonts w:eastAsiaTheme="minorHAnsi"/>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pPr>
      <w:widowControl w:val="0"/>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widowControl w:val="0"/>
    </w:pPr>
    <w:rPr>
      <w:rFonts w:eastAsiaTheme="minorHAnsi"/>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pPr>
      <w:widowControl w:val="0"/>
    </w:pPr>
    <w:rPr>
      <w:rFonts w:eastAsiaTheme="minorHAnsi"/>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pPr>
      <w:widowControl w:val="0"/>
    </w:pPr>
    <w:rPr>
      <w:rFonts w:eastAsiaTheme="minorHAnsi"/>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pPr>
      <w:widowControl w:val="0"/>
    </w:pPr>
    <w:rPr>
      <w:rFonts w:eastAsiaTheme="minorHAnsi"/>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pPr>
      <w:widowControl w:val="0"/>
    </w:pPr>
    <w:rPr>
      <w:rFonts w:eastAsiaTheme="minorHAnsi"/>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pPr>
      <w:widowControl w:val="0"/>
    </w:pPr>
    <w:rPr>
      <w:rFonts w:eastAsiaTheme="minorHAnsi"/>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pPr>
      <w:widowControl w:val="0"/>
    </w:pPr>
    <w:rPr>
      <w:rFonts w:eastAsiaTheme="minorHAnsi"/>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widowControl w:val="0"/>
    </w:pPr>
    <w:rPr>
      <w:rFonts w:eastAsiaTheme="minorHAnsi"/>
    </w:rPr>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pPr>
      <w:widowControl w:val="0"/>
    </w:pPr>
    <w:rPr>
      <w:rFonts w:eastAsiaTheme="minorHAnsi"/>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pPr>
      <w:widowControl w:val="0"/>
    </w:pPr>
    <w:rPr>
      <w:rFonts w:eastAsiaTheme="minorHAnsi"/>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pPr>
      <w:widowControl w:val="0"/>
    </w:pPr>
    <w:rPr>
      <w:rFonts w:eastAsiaTheme="minorHAnsi"/>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pPr>
      <w:widowControl w:val="0"/>
    </w:pPr>
    <w:rPr>
      <w:rFonts w:eastAsiaTheme="minorHAnsi"/>
    </w:rPr>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pPr>
      <w:widowControl w:val="0"/>
    </w:pPr>
    <w:rPr>
      <w:rFonts w:eastAsiaTheme="minorHAnsi"/>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TableNormal"/>
    <w:uiPriority w:val="99"/>
    <w:pPr>
      <w:widowControl w:val="0"/>
    </w:pPr>
    <w:rPr>
      <w:rFonts w:eastAsiaTheme="minorHAnsi"/>
    </w:rPr>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31">
    <w:name w:val="List Table 6 Colorful - Accent 31"/>
    <w:basedOn w:val="TableNormal"/>
    <w:uiPriority w:val="99"/>
    <w:pPr>
      <w:widowControl w:val="0"/>
    </w:pPr>
    <w:rPr>
      <w:rFonts w:eastAsiaTheme="minorHAnsi"/>
    </w:rPr>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pPr>
      <w:widowControl w:val="0"/>
    </w:pPr>
    <w:rPr>
      <w:rFonts w:eastAsiaTheme="minorHAnsi"/>
    </w:rPr>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pPr>
      <w:widowControl w:val="0"/>
    </w:pPr>
    <w:rPr>
      <w:rFonts w:eastAsiaTheme="minorHAnsi"/>
    </w:rPr>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pPr>
      <w:widowControl w:val="0"/>
    </w:pPr>
    <w:rPr>
      <w:rFonts w:eastAsiaTheme="minorHAnsi"/>
    </w:rPr>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pPr>
      <w:widowControl w:val="0"/>
    </w:pPr>
    <w:rPr>
      <w:rFonts w:eastAsiaTheme="minorHAnsi"/>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pPr>
      <w:widowControl w:val="0"/>
    </w:pPr>
    <w:rPr>
      <w:rFonts w:eastAsiaTheme="minorHAnsi"/>
    </w:rPr>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pPr>
      <w:widowControl w:val="0"/>
    </w:pPr>
    <w:rPr>
      <w:rFonts w:eastAsiaTheme="minorHAnsi"/>
    </w:rPr>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pPr>
      <w:widowControl w:val="0"/>
    </w:pPr>
    <w:rPr>
      <w:rFonts w:eastAsiaTheme="minorHAnsi"/>
    </w:rPr>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pPr>
      <w:widowControl w:val="0"/>
    </w:pPr>
    <w:rPr>
      <w:rFonts w:eastAsiaTheme="minorHAnsi"/>
    </w:rPr>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pPr>
      <w:widowControl w:val="0"/>
    </w:pPr>
    <w:rPr>
      <w:rFonts w:eastAsiaTheme="minorHAnsi"/>
    </w:rPr>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pPr>
      <w:widowControl w:val="0"/>
    </w:pPr>
    <w:rPr>
      <w:rFonts w:eastAsiaTheme="minorHAnsi"/>
    </w:rPr>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pPr>
      <w:widowControl w:val="0"/>
    </w:pPr>
    <w:rPr>
      <w:rFonts w:eastAsiaTheme="minorHAnsi"/>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widowControl w:val="0"/>
    </w:pPr>
    <w:rPr>
      <w:rFonts w:eastAsiaTheme="minorHAnsi"/>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widowControl w:val="0"/>
    </w:pPr>
    <w:rPr>
      <w:rFonts w:eastAsiaTheme="minorHAnsi"/>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widowControl w:val="0"/>
    </w:pPr>
    <w:rPr>
      <w:rFonts w:eastAsiaTheme="minorHAnsi"/>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widowControl w:val="0"/>
    </w:pPr>
    <w:rPr>
      <w:rFonts w:eastAsiaTheme="minorHAnsi"/>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widowControl w:val="0"/>
    </w:pPr>
    <w:rPr>
      <w:rFonts w:eastAsiaTheme="minorHAnsi"/>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widowControl w:val="0"/>
    </w:pPr>
    <w:rPr>
      <w:rFonts w:eastAsiaTheme="minorHAnsi"/>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widowControl w:val="0"/>
    </w:pPr>
    <w:rPr>
      <w:rFonts w:eastAsiaTheme="minorHAnsi"/>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widowControl w:val="0"/>
    </w:pPr>
    <w:rPr>
      <w:rFonts w:eastAsiaTheme="minorHAnsi"/>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widowControl w:val="0"/>
    </w:pPr>
    <w:rPr>
      <w:rFonts w:eastAsiaTheme="minorHAnsi"/>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widowControl w:val="0"/>
    </w:pPr>
    <w:rPr>
      <w:rFonts w:eastAsiaTheme="minorHAnsi"/>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widowControl w:val="0"/>
    </w:pPr>
    <w:rPr>
      <w:rFonts w:eastAsiaTheme="minorHAnsi"/>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widowControl w:val="0"/>
    </w:pPr>
    <w:rPr>
      <w:rFonts w:eastAsiaTheme="minorHAnsi"/>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widowControl w:val="0"/>
    </w:pPr>
    <w:rPr>
      <w:rFonts w:eastAsiaTheme="minorHAnsi"/>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widowControl w:val="0"/>
    </w:pPr>
    <w:rPr>
      <w:rFonts w:eastAsiaTheme="minorHAnsi"/>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widowControl w:val="0"/>
    </w:pPr>
    <w:rPr>
      <w:rFonts w:eastAsiaTheme="minorHAnsi"/>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widowControl w:val="0"/>
    </w:pPr>
    <w:rPr>
      <w:rFonts w:eastAsiaTheme="minorHAnsi"/>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widowControl w:val="0"/>
    </w:pPr>
    <w:rPr>
      <w:rFonts w:eastAsiaTheme="minorHAnsi"/>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widowControl w:val="0"/>
    </w:pPr>
    <w:rPr>
      <w:rFonts w:eastAsiaTheme="minorHAnsi"/>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widowControl w:val="0"/>
    </w:pPr>
    <w:rPr>
      <w:rFonts w:eastAsiaTheme="minorHAnsi"/>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widowControl w:val="0"/>
    </w:pPr>
    <w:rPr>
      <w:rFonts w:eastAsiaTheme="minorHAnsi"/>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style21">
    <w:name w:val="style21"/>
  </w:style>
  <w:style w:type="character" w:customStyle="1" w:styleId="ReferenceCharChar">
    <w:name w:val="Reference Char Char"/>
    <w:rPr>
      <w:rFonts w:ascii="Times New Roman" w:eastAsia="DengXian" w:hAnsi="Times New Roman" w:cs="Times New Roman"/>
      <w:kern w:val="0"/>
      <w:sz w:val="22"/>
      <w:szCs w:val="20"/>
      <w:lang w:val="ru-RU" w:eastAsia="ru-RU"/>
      <w14:ligatures w14:val="none"/>
    </w:rPr>
  </w:style>
  <w:style w:type="paragraph" w:customStyle="1" w:styleId="HeadingStyle14ptBoldBlackBefore6pt">
    <w:name w:val="Heading Style 14 pt Bold Black Before:  6 pt"/>
    <w:basedOn w:val="Normal"/>
    <w:pPr>
      <w:spacing w:before="240" w:after="120" w:line="240" w:lineRule="auto"/>
    </w:pPr>
    <w:rPr>
      <w:rFonts w:ascii="Times New Roman" w:eastAsia="DengXian" w:hAnsi="Times New Roman" w:cs="Times New Roman"/>
      <w:b/>
      <w:bCs/>
      <w:color w:val="000000"/>
      <w:sz w:val="28"/>
      <w:szCs w:val="24"/>
      <w:lang w:val="ru-RU" w:eastAsia="ru-RU"/>
    </w:rPr>
  </w:style>
  <w:style w:type="character" w:customStyle="1" w:styleId="ParagraphChar">
    <w:name w:val="Paragraph Char"/>
    <w:qFormat/>
    <w:rPr>
      <w:rFonts w:ascii="Times New Roman" w:eastAsia="Times New Roman" w:hAnsi="Times New Roman" w:cs="Times New Roman"/>
      <w:sz w:val="20"/>
      <w:szCs w:val="20"/>
      <w:lang w:val="en-US" w:eastAsia="en-US"/>
    </w:rPr>
  </w:style>
  <w:style w:type="paragraph" w:customStyle="1" w:styleId="Address0">
    <w:name w:val="Address"/>
    <w:basedOn w:val="Normal"/>
    <w:autoRedefine/>
    <w:qFormat/>
    <w:pPr>
      <w:autoSpaceDE w:val="0"/>
      <w:autoSpaceDN w:val="0"/>
      <w:adjustRightInd w:val="0"/>
      <w:spacing w:after="0" w:line="240" w:lineRule="auto"/>
      <w:jc w:val="center"/>
    </w:pPr>
    <w:rPr>
      <w:rFonts w:ascii="Arial" w:eastAsiaTheme="minorHAnsi" w:hAnsi="Arial" w:cs="Arial"/>
      <w:sz w:val="32"/>
      <w:szCs w:val="32"/>
      <w:lang w:val="en-IN"/>
    </w:rPr>
  </w:style>
  <w:style w:type="paragraph" w:customStyle="1" w:styleId="Abstract-Head">
    <w:name w:val="Abstract-Head"/>
    <w:basedOn w:val="Normal"/>
    <w:qFormat/>
    <w:pPr>
      <w:autoSpaceDE w:val="0"/>
      <w:autoSpaceDN w:val="0"/>
      <w:adjustRightInd w:val="0"/>
      <w:spacing w:before="540" w:after="130" w:line="240" w:lineRule="auto"/>
    </w:pPr>
    <w:rPr>
      <w:rFonts w:ascii="UniversLTStd-Bold" w:eastAsiaTheme="minorHAnsi" w:hAnsi="UniversLTStd-Bold" w:cs="UniversLTStd-Bold"/>
      <w:b/>
      <w:bCs/>
      <w:sz w:val="20"/>
      <w:szCs w:val="20"/>
      <w:lang w:val="en-IN"/>
    </w:rPr>
  </w:style>
  <w:style w:type="paragraph" w:customStyle="1" w:styleId="Abstract-Para">
    <w:name w:val="Abstract-Para"/>
    <w:basedOn w:val="Normal"/>
    <w:qFormat/>
    <w:pPr>
      <w:autoSpaceDE w:val="0"/>
      <w:autoSpaceDN w:val="0"/>
      <w:adjustRightInd w:val="0"/>
      <w:spacing w:after="0" w:line="240" w:lineRule="exact"/>
      <w:jc w:val="both"/>
    </w:pPr>
    <w:rPr>
      <w:rFonts w:ascii="Arial" w:eastAsiaTheme="minorHAnsi" w:hAnsi="Arial" w:cs="Arial"/>
      <w:sz w:val="18"/>
      <w:szCs w:val="18"/>
      <w:lang w:val="en-IN"/>
    </w:rPr>
  </w:style>
  <w:style w:type="paragraph" w:customStyle="1" w:styleId="Noindent-Para">
    <w:name w:val="Noindent-Para"/>
    <w:basedOn w:val="Normal"/>
    <w:qFormat/>
    <w:pPr>
      <w:spacing w:after="0" w:line="260" w:lineRule="exact"/>
      <w:jc w:val="both"/>
    </w:pPr>
    <w:rPr>
      <w:rFonts w:ascii="Times New Roman" w:eastAsiaTheme="minorHAnsi" w:hAnsi="Times New Roman" w:cs="Times New Roman"/>
      <w:lang w:val="en-IN"/>
    </w:rPr>
  </w:style>
  <w:style w:type="paragraph" w:customStyle="1" w:styleId="Indent-Para">
    <w:name w:val="Indent-Para"/>
    <w:basedOn w:val="Noindent-Para"/>
    <w:qFormat/>
    <w:pPr>
      <w:ind w:firstLine="240"/>
      <w:contextualSpacing/>
    </w:pPr>
  </w:style>
  <w:style w:type="paragraph" w:customStyle="1" w:styleId="Table">
    <w:name w:val="Table"/>
    <w:basedOn w:val="Noindent-Para"/>
    <w:qFormat/>
    <w:pPr>
      <w:jc w:val="left"/>
    </w:pPr>
    <w:rPr>
      <w:rFonts w:cs="SabonLTStd-R"/>
      <w:b/>
      <w:bCs/>
      <w:sz w:val="20"/>
      <w:szCs w:val="20"/>
    </w:rPr>
  </w:style>
  <w:style w:type="character" w:customStyle="1" w:styleId="citation-link">
    <w:name w:val="citation-link"/>
    <w:basedOn w:val="DefaultParagraphFont"/>
  </w:style>
  <w:style w:type="paragraph" w:customStyle="1" w:styleId="CaptionFigure">
    <w:name w:val="Caption Figure"/>
    <w:basedOn w:val="Caption"/>
    <w:link w:val="CaptionFigureChar"/>
    <w:qFormat/>
    <w:pPr>
      <w:keepNext w:val="0"/>
      <w:spacing w:after="0"/>
      <w:jc w:val="center"/>
    </w:pPr>
    <w:rPr>
      <w:rFonts w:eastAsiaTheme="minorHAnsi" w:cstheme="minorBidi"/>
      <w:b w:val="0"/>
      <w:bCs w:val="0"/>
      <w:iCs/>
      <w:sz w:val="24"/>
      <w:szCs w:val="18"/>
      <w:lang w:val="en-MY"/>
    </w:rPr>
  </w:style>
  <w:style w:type="character" w:customStyle="1" w:styleId="CaptionFigureChar">
    <w:name w:val="Caption Figure Char"/>
    <w:basedOn w:val="DefaultParagraphFont"/>
    <w:link w:val="CaptionFigure"/>
    <w:rPr>
      <w:rFonts w:ascii="Times New Roman" w:eastAsiaTheme="minorHAnsi" w:hAnsi="Times New Roman"/>
      <w:iCs/>
      <w:sz w:val="24"/>
      <w:szCs w:val="18"/>
      <w:lang w:val="en-MY"/>
    </w:rPr>
  </w:style>
  <w:style w:type="paragraph" w:customStyle="1" w:styleId="Style6">
    <w:name w:val="Style6"/>
    <w:basedOn w:val="Normal"/>
    <w:uiPriority w:val="99"/>
    <w:qFormat/>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221">
    <w:name w:val="Table Grid221"/>
    <w:basedOn w:val="TableNormal"/>
    <w:rPr>
      <w:rFonts w:ascii="Calibri" w:eastAsia="Calibri" w:hAnsi="Calibri"/>
      <w:lang w:val="zh-CN"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611">
    <w:name w:val="Medium Shading 2 - Accent 611"/>
    <w:basedOn w:val="TableNormal"/>
    <w:uiPriority w:val="64"/>
    <w:rPr>
      <w:rFonts w:eastAsiaTheme="minorHAnsi"/>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21">
    <w:name w:val="Table Grid1121"/>
    <w:basedOn w:val="TableNormal"/>
    <w:uiPriority w:val="5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21">
    <w:name w:val="Medium Shading 2 - Accent 21"/>
    <w:basedOn w:val="TableNormal"/>
    <w:uiPriority w:val="64"/>
    <w:rPr>
      <w:rFonts w:eastAsia="Times New Roman"/>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EndNoteCategoryHeading">
    <w:name w:val="EndNote Category Heading"/>
    <w:basedOn w:val="Normal"/>
    <w:link w:val="EndNoteCategoryHeading0"/>
    <w:pPr>
      <w:widowControl w:val="0"/>
      <w:spacing w:before="120" w:after="120" w:line="240" w:lineRule="auto"/>
    </w:pPr>
    <w:rPr>
      <w:rFonts w:eastAsiaTheme="minorEastAsia"/>
      <w:b/>
      <w:kern w:val="2"/>
      <w:sz w:val="21"/>
      <w:lang w:eastAsia="zh-CN"/>
      <w14:ligatures w14:val="standardContextual"/>
    </w:rPr>
  </w:style>
  <w:style w:type="character" w:customStyle="1" w:styleId="EndNoteCategoryHeading0">
    <w:name w:val="EndNote Category Heading 字符"/>
    <w:basedOn w:val="DefaultParagraphFont"/>
    <w:link w:val="EndNoteCategoryHeading"/>
    <w:rPr>
      <w:rFonts w:eastAsiaTheme="minorEastAsia"/>
      <w:b/>
      <w:kern w:val="2"/>
      <w:sz w:val="21"/>
      <w:lang w:eastAsia="zh-CN"/>
      <w14:ligatures w14:val="standardContextual"/>
    </w:rPr>
  </w:style>
  <w:style w:type="paragraph" w:customStyle="1" w:styleId="Tablescaption">
    <w:name w:val="Tables caption"/>
    <w:basedOn w:val="Normal"/>
    <w:qFormat/>
    <w:pPr>
      <w:spacing w:before="240" w:after="0" w:line="276" w:lineRule="auto"/>
      <w:jc w:val="center"/>
    </w:pPr>
    <w:rPr>
      <w:rFonts w:ascii="Times New Roman" w:eastAsia="Times New Roman" w:hAnsi="Times New Roman" w:cs="Times New Roman"/>
      <w:bCs/>
      <w:sz w:val="20"/>
      <w:szCs w:val="18"/>
    </w:rPr>
  </w:style>
  <w:style w:type="character" w:customStyle="1" w:styleId="EquationChar">
    <w:name w:val="Equation Char"/>
    <w:basedOn w:val="DefaultParagraphFont"/>
    <w:link w:val="Equation"/>
    <w:rPr>
      <w:rFonts w:ascii="Times New Roman" w:eastAsia="Cambria Math" w:hAnsi="Times New Roman" w:cs="Cambria Math"/>
      <w:sz w:val="24"/>
      <w:szCs w:val="24"/>
      <w:lang w:val="en-GB"/>
    </w:rPr>
  </w:style>
  <w:style w:type="paragraph" w:customStyle="1" w:styleId="Figurescaption">
    <w:name w:val="Figures caption"/>
    <w:next w:val="Normal"/>
    <w:pPr>
      <w:spacing w:line="276" w:lineRule="auto"/>
      <w:jc w:val="center"/>
    </w:pPr>
    <w:rPr>
      <w:rFonts w:eastAsia="Times New Roman"/>
      <w:szCs w:val="22"/>
    </w:rPr>
  </w:style>
  <w:style w:type="table" w:customStyle="1" w:styleId="33">
    <w:name w:val="三线表3"/>
    <w:basedOn w:val="TableNormal"/>
    <w:qFormat/>
    <w:rPr>
      <w:rFonts w:ascii="DengXian" w:eastAsia="DengXian" w:hAnsi="DengXian"/>
      <w:lang w:eastAsia="zh-CN"/>
    </w:rPr>
    <w:tblPr>
      <w:tblBorders>
        <w:top w:val="single" w:sz="12" w:space="0" w:color="auto"/>
        <w:bottom w:val="single" w:sz="12" w:space="0" w:color="auto"/>
      </w:tblBorders>
    </w:tblPr>
    <w:tblStylePr w:type="firstRow">
      <w:tblPr/>
      <w:tcPr>
        <w:tcBorders>
          <w:bottom w:val="single" w:sz="4" w:space="0" w:color="auto"/>
        </w:tcBorders>
      </w:tcPr>
    </w:tblStylePr>
  </w:style>
  <w:style w:type="table" w:customStyle="1" w:styleId="1f1">
    <w:name w:val="网格型1"/>
    <w:basedOn w:val="TableNormal"/>
    <w:qFormat/>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gd">
    <w:name w:val="_ogd"/>
    <w:basedOn w:val="DefaultParagraphFont"/>
  </w:style>
  <w:style w:type="character" w:customStyle="1" w:styleId="ft">
    <w:name w:val="ft"/>
    <w:basedOn w:val="DefaultParagraphFont"/>
  </w:style>
  <w:style w:type="paragraph" w:customStyle="1" w:styleId="Pa9">
    <w:name w:val="Pa9"/>
    <w:basedOn w:val="Default"/>
    <w:next w:val="Default"/>
    <w:uiPriority w:val="99"/>
    <w:pPr>
      <w:spacing w:line="421" w:lineRule="atLeast"/>
    </w:pPr>
    <w:rPr>
      <w:rFonts w:ascii="Tahoma" w:eastAsiaTheme="minorHAnsi" w:hAnsi="Tahoma" w:cs="Tahoma"/>
      <w:color w:val="auto"/>
    </w:rPr>
  </w:style>
  <w:style w:type="paragraph" w:customStyle="1" w:styleId="flex-active-slide">
    <w:name w:val="flex-active-slide"/>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html-x">
    <w:name w:val="html-x"/>
    <w:basedOn w:val="Normal"/>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paragraph" w:customStyle="1" w:styleId="p2">
    <w:name w:val="p2"/>
    <w:basedOn w:val="Normal"/>
    <w:pPr>
      <w:spacing w:after="0" w:line="240" w:lineRule="auto"/>
    </w:pPr>
    <w:rPr>
      <w:rFonts w:ascii="Helvetica Neue" w:eastAsiaTheme="minorHAnsi" w:hAnsi="Helvetica Neue" w:cs="Times New Roman"/>
      <w:sz w:val="20"/>
      <w:szCs w:val="20"/>
    </w:rPr>
  </w:style>
  <w:style w:type="character" w:customStyle="1" w:styleId="s1">
    <w:name w:val="s1"/>
    <w:basedOn w:val="DefaultParagraphFont"/>
    <w:rPr>
      <w:rtl w:val="0"/>
    </w:rPr>
  </w:style>
  <w:style w:type="character" w:customStyle="1" w:styleId="journal-name">
    <w:name w:val="journal-name"/>
    <w:basedOn w:val="DefaultParagraphFont"/>
  </w:style>
  <w:style w:type="character" w:customStyle="1" w:styleId="citation-doi">
    <w:name w:val="citation-doi"/>
    <w:basedOn w:val="DefaultParagraphFont"/>
  </w:style>
  <w:style w:type="character" w:customStyle="1" w:styleId="cit">
    <w:name w:val="cit"/>
    <w:basedOn w:val="DefaultParagraphFont"/>
  </w:style>
  <w:style w:type="character" w:customStyle="1" w:styleId="ej-journal-name">
    <w:name w:val="ej-journal-name"/>
    <w:basedOn w:val="DefaultParagraphFont"/>
  </w:style>
  <w:style w:type="paragraph" w:customStyle="1" w:styleId="UTEMPARA1">
    <w:name w:val="UTEM PARA 1"/>
    <w:basedOn w:val="Normal"/>
    <w:link w:val="UTEMPARA1Char"/>
    <w:autoRedefine/>
    <w:uiPriority w:val="4"/>
    <w:qFormat/>
    <w:pPr>
      <w:spacing w:before="120" w:after="120" w:line="480" w:lineRule="auto"/>
      <w:ind w:firstLine="720"/>
      <w:contextualSpacing/>
      <w:jc w:val="both"/>
    </w:pPr>
    <w:rPr>
      <w:rFonts w:ascii="Times New Roman" w:eastAsiaTheme="minorHAnsi" w:hAnsi="Times New Roman" w:cs="Times New Roman"/>
      <w:sz w:val="24"/>
      <w:szCs w:val="24"/>
      <w:lang w:val="ms-MY"/>
    </w:rPr>
  </w:style>
  <w:style w:type="paragraph" w:customStyle="1" w:styleId="NP1">
    <w:name w:val="N_P_1"/>
    <w:basedOn w:val="Normal"/>
    <w:link w:val="NP1Char"/>
    <w:qFormat/>
    <w:pPr>
      <w:spacing w:after="0" w:line="480" w:lineRule="auto"/>
      <w:ind w:firstLine="720"/>
      <w:jc w:val="both"/>
    </w:pPr>
    <w:rPr>
      <w:rFonts w:asciiTheme="majorBidi" w:eastAsiaTheme="minorHAnsi" w:hAnsiTheme="majorBidi" w:cstheme="majorBidi"/>
      <w:sz w:val="24"/>
      <w:szCs w:val="24"/>
      <w:lang w:val="en-GB"/>
    </w:rPr>
  </w:style>
  <w:style w:type="character" w:customStyle="1" w:styleId="NP1Char">
    <w:name w:val="N_P_1 Char"/>
    <w:basedOn w:val="DefaultParagraphFont"/>
    <w:link w:val="NP1"/>
    <w:rPr>
      <w:rFonts w:asciiTheme="majorBidi" w:eastAsiaTheme="minorHAnsi" w:hAnsiTheme="majorBidi" w:cstheme="majorBidi"/>
      <w:sz w:val="24"/>
      <w:szCs w:val="24"/>
      <w:lang w:val="en-GB"/>
    </w:rPr>
  </w:style>
  <w:style w:type="paragraph" w:customStyle="1" w:styleId="MidPara">
    <w:name w:val="Mid Para"/>
    <w:basedOn w:val="Normal"/>
    <w:next w:val="Normal"/>
    <w:link w:val="MidParaChar"/>
    <w:qFormat/>
    <w:pPr>
      <w:spacing w:after="0" w:line="480" w:lineRule="auto"/>
      <w:ind w:firstLine="692"/>
      <w:jc w:val="both"/>
    </w:pPr>
    <w:rPr>
      <w:rFonts w:asciiTheme="majorBidi" w:eastAsiaTheme="minorHAnsi" w:hAnsiTheme="majorBidi"/>
      <w:sz w:val="24"/>
      <w:szCs w:val="24"/>
      <w:lang w:val="en-GB"/>
    </w:rPr>
  </w:style>
  <w:style w:type="character" w:customStyle="1" w:styleId="MidParaChar">
    <w:name w:val="Mid Para Char"/>
    <w:basedOn w:val="DefaultParagraphFont"/>
    <w:link w:val="MidPara"/>
    <w:rPr>
      <w:rFonts w:asciiTheme="majorBidi" w:eastAsiaTheme="minorHAnsi" w:hAnsiTheme="majorBidi"/>
      <w:sz w:val="24"/>
      <w:szCs w:val="24"/>
      <w:lang w:val="en-GB"/>
    </w:rPr>
  </w:style>
  <w:style w:type="character" w:customStyle="1" w:styleId="UTEMPARA1Char">
    <w:name w:val="UTEM PARA 1 Char"/>
    <w:link w:val="UTEMPARA1"/>
    <w:uiPriority w:val="4"/>
    <w:rPr>
      <w:rFonts w:ascii="Times New Roman" w:eastAsiaTheme="minorHAnsi" w:hAnsi="Times New Roman" w:cs="Times New Roman"/>
      <w:sz w:val="24"/>
      <w:szCs w:val="24"/>
      <w:lang w:val="ms-MY"/>
    </w:rPr>
  </w:style>
  <w:style w:type="paragraph" w:customStyle="1" w:styleId="Midpara0">
    <w:name w:val="Mid para"/>
    <w:basedOn w:val="Normal"/>
    <w:link w:val="MidparaChar0"/>
    <w:pPr>
      <w:spacing w:after="0" w:line="480" w:lineRule="auto"/>
      <w:ind w:firstLine="720"/>
      <w:jc w:val="both"/>
    </w:pPr>
    <w:rPr>
      <w:rFonts w:ascii="Times New Roman" w:eastAsia="Calibri" w:hAnsi="Times New Roman" w:cs="Times New Roman"/>
      <w:sz w:val="24"/>
      <w:szCs w:val="24"/>
    </w:rPr>
  </w:style>
  <w:style w:type="character" w:customStyle="1" w:styleId="MidparaChar0">
    <w:name w:val="Mid para Char"/>
    <w:basedOn w:val="DefaultParagraphFont"/>
    <w:link w:val="Midpara0"/>
    <w:qFormat/>
    <w:rPr>
      <w:rFonts w:ascii="Times New Roman" w:eastAsia="Calibri" w:hAnsi="Times New Roman" w:cs="Times New Roman"/>
      <w:sz w:val="24"/>
      <w:szCs w:val="24"/>
    </w:rPr>
  </w:style>
  <w:style w:type="table" w:customStyle="1" w:styleId="TableClassic111">
    <w:name w:val="Table Classic 111"/>
    <w:basedOn w:val="TableNormal"/>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name">
    <w:name w:val="name"/>
    <w:basedOn w:val="DefaultParagraphFont"/>
  </w:style>
  <w:style w:type="paragraph" w:customStyle="1" w:styleId="TitleChapter">
    <w:name w:val="Title Chapter"/>
    <w:basedOn w:val="Normal"/>
    <w:link w:val="TitleChapterChar"/>
    <w:pPr>
      <w:spacing w:after="0" w:line="480" w:lineRule="auto"/>
    </w:pPr>
    <w:rPr>
      <w:rFonts w:asciiTheme="majorBidi" w:eastAsiaTheme="minorHAnsi" w:hAnsiTheme="majorBidi"/>
      <w:sz w:val="24"/>
      <w:lang w:val="en-GB"/>
    </w:rPr>
  </w:style>
  <w:style w:type="character" w:customStyle="1" w:styleId="TitleChapterChar">
    <w:name w:val="Title Chapter Char"/>
    <w:basedOn w:val="DefaultParagraphFont"/>
    <w:link w:val="TitleChapter"/>
    <w:rPr>
      <w:rFonts w:asciiTheme="majorBidi" w:eastAsiaTheme="minorHAnsi" w:hAnsiTheme="majorBidi"/>
      <w:sz w:val="24"/>
      <w:lang w:val="en-GB"/>
    </w:rPr>
  </w:style>
  <w:style w:type="paragraph" w:customStyle="1" w:styleId="BodyText0">
    <w:name w:val="BodyText"/>
    <w:basedOn w:val="Normal"/>
    <w:pPr>
      <w:spacing w:after="0" w:line="480" w:lineRule="auto"/>
      <w:jc w:val="both"/>
    </w:pPr>
    <w:rPr>
      <w:rFonts w:ascii="Times New Roman" w:eastAsia="Calibri" w:hAnsi="Times New Roman" w:cs="Times New Roman"/>
      <w:sz w:val="24"/>
      <w:szCs w:val="24"/>
    </w:rPr>
  </w:style>
  <w:style w:type="paragraph" w:customStyle="1" w:styleId="Para2">
    <w:name w:val="Para"/>
    <w:basedOn w:val="Normal"/>
    <w:next w:val="Normal"/>
    <w:link w:val="ParaChar"/>
    <w:qFormat/>
    <w:pPr>
      <w:spacing w:after="0" w:line="480" w:lineRule="auto"/>
      <w:ind w:firstLine="692"/>
      <w:jc w:val="both"/>
    </w:pPr>
    <w:rPr>
      <w:rFonts w:asciiTheme="majorBidi" w:eastAsiaTheme="minorHAnsi" w:hAnsiTheme="majorBidi"/>
      <w:sz w:val="24"/>
      <w:lang w:val="en-GB"/>
    </w:rPr>
  </w:style>
  <w:style w:type="character" w:customStyle="1" w:styleId="ParaChar">
    <w:name w:val="Para Char"/>
    <w:basedOn w:val="DefaultParagraphFont"/>
    <w:link w:val="Para2"/>
    <w:rPr>
      <w:rFonts w:asciiTheme="majorBidi" w:eastAsiaTheme="minorHAnsi" w:hAnsiTheme="majorBidi"/>
      <w:sz w:val="24"/>
      <w:lang w:val="en-GB"/>
    </w:rPr>
  </w:style>
  <w:style w:type="paragraph" w:customStyle="1" w:styleId="LastPara">
    <w:name w:val="Last Para"/>
    <w:basedOn w:val="Normal"/>
    <w:next w:val="MidPara"/>
    <w:link w:val="LastParaChar"/>
    <w:qFormat/>
    <w:pPr>
      <w:spacing w:afterLines="200" w:after="480" w:line="480" w:lineRule="auto"/>
      <w:jc w:val="both"/>
    </w:pPr>
    <w:rPr>
      <w:rFonts w:asciiTheme="majorBidi" w:eastAsiaTheme="minorHAnsi" w:hAnsiTheme="majorBidi"/>
      <w:sz w:val="24"/>
      <w:lang w:val="en-GB"/>
    </w:rPr>
  </w:style>
  <w:style w:type="character" w:customStyle="1" w:styleId="LastParaChar">
    <w:name w:val="Last Para Char"/>
    <w:basedOn w:val="DefaultParagraphFont"/>
    <w:link w:val="LastPara"/>
    <w:rPr>
      <w:rFonts w:asciiTheme="majorBidi" w:eastAsiaTheme="minorHAnsi" w:hAnsiTheme="majorBidi"/>
      <w:sz w:val="24"/>
      <w:lang w:val="en-GB"/>
    </w:rPr>
  </w:style>
  <w:style w:type="paragraph" w:customStyle="1" w:styleId="Tablepara">
    <w:name w:val="Table para"/>
    <w:basedOn w:val="Normal"/>
    <w:link w:val="TableparaChar"/>
    <w:qFormat/>
    <w:pPr>
      <w:autoSpaceDE w:val="0"/>
      <w:autoSpaceDN w:val="0"/>
      <w:adjustRightInd w:val="0"/>
      <w:spacing w:before="60" w:after="60" w:line="240" w:lineRule="auto"/>
    </w:pPr>
    <w:rPr>
      <w:rFonts w:ascii="Times New Roman" w:eastAsia="Calibri" w:hAnsi="Times New Roman" w:cs="Times New Roman"/>
      <w:color w:val="000000" w:themeColor="text1"/>
      <w:sz w:val="20"/>
    </w:rPr>
  </w:style>
  <w:style w:type="character" w:customStyle="1" w:styleId="TableparaChar">
    <w:name w:val="Table para Char"/>
    <w:basedOn w:val="DefaultParagraphFont"/>
    <w:link w:val="Tablepara"/>
    <w:rPr>
      <w:rFonts w:ascii="Times New Roman" w:eastAsia="Calibri" w:hAnsi="Times New Roman" w:cs="Times New Roman"/>
      <w:color w:val="000000" w:themeColor="text1"/>
      <w:sz w:val="20"/>
    </w:rPr>
  </w:style>
  <w:style w:type="character" w:customStyle="1" w:styleId="citation-publication-date">
    <w:name w:val="citation-publication-date"/>
    <w:qFormat/>
    <w:rPr>
      <w:rFonts w:ascii="Calibri" w:eastAsia="Calibri" w:hAnsi="Calibri" w:cs="Times New Roman"/>
    </w:rPr>
  </w:style>
  <w:style w:type="character" w:customStyle="1" w:styleId="citation-volume">
    <w:name w:val="citation-volume"/>
    <w:qFormat/>
    <w:rPr>
      <w:rFonts w:ascii="Calibri" w:eastAsia="Calibri" w:hAnsi="Calibri" w:cs="Times New Roman"/>
    </w:rPr>
  </w:style>
  <w:style w:type="paragraph" w:customStyle="1" w:styleId="whitespace-normal">
    <w:name w:val="whitespace-normal"/>
    <w:basedOn w:val="Normal"/>
    <w:pPr>
      <w:spacing w:before="100" w:beforeAutospacing="1" w:after="100" w:afterAutospacing="1" w:line="240" w:lineRule="auto"/>
    </w:pPr>
    <w:rPr>
      <w:rFonts w:ascii="PMingLiU" w:eastAsia="PMingLiU" w:hAnsi="PMingLiU" w:cs="PMingLiU"/>
      <w:sz w:val="24"/>
      <w:szCs w:val="24"/>
      <w:lang w:eastAsia="zh-TW"/>
    </w:rPr>
  </w:style>
  <w:style w:type="paragraph" w:customStyle="1" w:styleId="ae">
    <w:name w:val="表格"/>
    <w:basedOn w:val="Normal"/>
    <w:qFormat/>
    <w:pPr>
      <w:widowControl w:val="0"/>
      <w:autoSpaceDE w:val="0"/>
      <w:autoSpaceDN w:val="0"/>
      <w:adjustRightInd w:val="0"/>
      <w:spacing w:after="0" w:line="240" w:lineRule="auto"/>
    </w:pPr>
    <w:rPr>
      <w:rFonts w:ascii="Times New Roman" w:eastAsia="MingLiU" w:hAnsi="Times New Roman" w:cs="Times New Roman" w:hint="eastAsia"/>
      <w:color w:val="000000"/>
      <w:sz w:val="21"/>
      <w:szCs w:val="20"/>
      <w:lang w:eastAsia="zh-CN"/>
    </w:rPr>
  </w:style>
  <w:style w:type="character" w:customStyle="1" w:styleId="font11">
    <w:name w:val="font11"/>
    <w:basedOn w:val="DefaultParagraphFont"/>
    <w:rPr>
      <w:rFonts w:ascii="SimSun" w:eastAsia="SimSun" w:hAnsi="SimSun" w:cs="SimSun" w:hint="eastAsia"/>
      <w:color w:val="000000"/>
      <w:sz w:val="22"/>
      <w:szCs w:val="22"/>
      <w:u w:val="none"/>
    </w:rPr>
  </w:style>
  <w:style w:type="character" w:customStyle="1" w:styleId="font01">
    <w:name w:val="font01"/>
    <w:basedOn w:val="DefaultParagraphFont"/>
    <w:rPr>
      <w:rFonts w:ascii="SimSun" w:eastAsia="SimSun" w:hAnsi="SimSun" w:cs="SimSun" w:hint="eastAsia"/>
      <w:b/>
      <w:bCs/>
      <w:color w:val="000000"/>
      <w:sz w:val="22"/>
      <w:szCs w:val="22"/>
      <w:u w:val="none"/>
    </w:rPr>
  </w:style>
  <w:style w:type="paragraph" w:customStyle="1" w:styleId="1f2">
    <w:name w:val="修订1"/>
    <w:hidden/>
    <w:uiPriority w:val="99"/>
    <w:qFormat/>
    <w:rPr>
      <w:rFonts w:ascii="DengXian" w:eastAsia="DengXian" w:hAnsi="DengXian"/>
      <w:kern w:val="2"/>
      <w:sz w:val="21"/>
      <w:szCs w:val="22"/>
      <w:lang w:eastAsia="zh-CN"/>
    </w:rPr>
  </w:style>
  <w:style w:type="paragraph" w:customStyle="1" w:styleId="11">
    <w:name w:val="标题 11"/>
    <w:basedOn w:val="Normal"/>
    <w:next w:val="Heading2"/>
    <w:uiPriority w:val="9"/>
    <w:qFormat/>
    <w:pPr>
      <w:keepNext/>
      <w:keepLines/>
      <w:numPr>
        <w:numId w:val="16"/>
      </w:numPr>
      <w:tabs>
        <w:tab w:val="clear" w:pos="113"/>
        <w:tab w:val="left" w:pos="360"/>
      </w:tabs>
      <w:spacing w:after="480" w:line="240" w:lineRule="auto"/>
      <w:jc w:val="center"/>
      <w:outlineLvl w:val="0"/>
    </w:pPr>
    <w:rPr>
      <w:rFonts w:ascii="Times New Roman" w:eastAsia="DengXian Light" w:hAnsi="Times New Roman" w:cs="Times New Roman"/>
      <w:b/>
      <w:sz w:val="24"/>
      <w:szCs w:val="32"/>
      <w:lang w:val="en-GB"/>
    </w:rPr>
  </w:style>
  <w:style w:type="paragraph" w:customStyle="1" w:styleId="21">
    <w:name w:val="标题 21"/>
    <w:basedOn w:val="Normal"/>
    <w:next w:val="Para1"/>
    <w:link w:val="23"/>
    <w:uiPriority w:val="9"/>
    <w:qFormat/>
    <w:pPr>
      <w:keepNext/>
      <w:keepLines/>
      <w:numPr>
        <w:ilvl w:val="1"/>
        <w:numId w:val="16"/>
      </w:numPr>
      <w:spacing w:before="480" w:after="0" w:line="480" w:lineRule="auto"/>
      <w:outlineLvl w:val="1"/>
    </w:pPr>
    <w:rPr>
      <w:rFonts w:ascii="Times New Roman" w:eastAsia="DengXian Light" w:hAnsi="Times New Roman" w:cs="Times New Roman"/>
      <w:b/>
      <w:kern w:val="2"/>
      <w:sz w:val="24"/>
      <w:szCs w:val="26"/>
      <w:lang w:val="en-GB"/>
      <w14:ligatures w14:val="standardContextual"/>
    </w:rPr>
  </w:style>
  <w:style w:type="paragraph" w:customStyle="1" w:styleId="31">
    <w:name w:val="标题 31"/>
    <w:basedOn w:val="Normal"/>
    <w:next w:val="Para1"/>
    <w:uiPriority w:val="9"/>
    <w:qFormat/>
    <w:pPr>
      <w:keepNext/>
      <w:keepLines/>
      <w:numPr>
        <w:ilvl w:val="2"/>
        <w:numId w:val="16"/>
      </w:numPr>
      <w:tabs>
        <w:tab w:val="clear" w:pos="720"/>
        <w:tab w:val="left" w:pos="360"/>
      </w:tabs>
      <w:spacing w:before="480" w:after="0" w:line="480" w:lineRule="auto"/>
      <w:outlineLvl w:val="2"/>
    </w:pPr>
    <w:rPr>
      <w:rFonts w:ascii="Times New Roman" w:eastAsia="DengXian Light" w:hAnsi="Times New Roman" w:cs="Times New Roman"/>
      <w:b/>
      <w:color w:val="FF0000"/>
      <w:sz w:val="24"/>
      <w:szCs w:val="24"/>
      <w:lang w:val="en-GB"/>
    </w:rPr>
  </w:style>
  <w:style w:type="paragraph" w:customStyle="1" w:styleId="41">
    <w:name w:val="标题 41"/>
    <w:basedOn w:val="Normal"/>
    <w:next w:val="Para1"/>
    <w:uiPriority w:val="9"/>
    <w:qFormat/>
    <w:pPr>
      <w:keepNext/>
      <w:keepLines/>
      <w:numPr>
        <w:ilvl w:val="3"/>
        <w:numId w:val="16"/>
      </w:numPr>
      <w:tabs>
        <w:tab w:val="clear" w:pos="1008"/>
        <w:tab w:val="left" w:pos="360"/>
      </w:tabs>
      <w:spacing w:before="240" w:after="240" w:line="240" w:lineRule="auto"/>
      <w:jc w:val="both"/>
      <w:outlineLvl w:val="3"/>
    </w:pPr>
    <w:rPr>
      <w:rFonts w:ascii="Times New Roman" w:eastAsia="Calibri" w:hAnsi="Times New Roman" w:cs="Times New Roman"/>
      <w:b/>
      <w:iCs/>
      <w:sz w:val="24"/>
      <w:lang w:val="en-GB"/>
    </w:rPr>
  </w:style>
  <w:style w:type="paragraph" w:customStyle="1" w:styleId="51">
    <w:name w:val="标题 51"/>
    <w:basedOn w:val="Normal"/>
    <w:next w:val="Normal"/>
    <w:uiPriority w:val="9"/>
    <w:qFormat/>
    <w:pPr>
      <w:keepNext/>
      <w:keepLines/>
      <w:numPr>
        <w:ilvl w:val="4"/>
        <w:numId w:val="16"/>
      </w:numPr>
      <w:spacing w:before="240" w:after="240" w:line="240" w:lineRule="auto"/>
      <w:jc w:val="both"/>
      <w:outlineLvl w:val="4"/>
    </w:pPr>
    <w:rPr>
      <w:rFonts w:ascii="Times New Roman" w:eastAsia="DengXian Light" w:hAnsi="Times New Roman" w:cs="Times New Roman"/>
      <w:b/>
      <w:sz w:val="24"/>
      <w:lang w:val="en-GB" w:eastAsia="zh-CN"/>
    </w:rPr>
  </w:style>
  <w:style w:type="paragraph" w:customStyle="1" w:styleId="61">
    <w:name w:val="标题 61"/>
    <w:basedOn w:val="Normal"/>
    <w:next w:val="Normal"/>
    <w:uiPriority w:val="9"/>
    <w:qFormat/>
    <w:pPr>
      <w:keepNext/>
      <w:keepLines/>
      <w:numPr>
        <w:ilvl w:val="5"/>
        <w:numId w:val="16"/>
      </w:numPr>
      <w:tabs>
        <w:tab w:val="left" w:pos="360"/>
      </w:tabs>
      <w:spacing w:before="240" w:after="240" w:line="240" w:lineRule="auto"/>
      <w:outlineLvl w:val="5"/>
    </w:pPr>
    <w:rPr>
      <w:rFonts w:ascii="Times New Roman" w:eastAsia="DengXian Light" w:hAnsi="Times New Roman" w:cs="Times New Roman"/>
      <w:b/>
      <w:sz w:val="24"/>
      <w:lang w:val="en-GB"/>
    </w:rPr>
  </w:style>
  <w:style w:type="paragraph" w:customStyle="1" w:styleId="71">
    <w:name w:val="标题 71"/>
    <w:basedOn w:val="Normal"/>
    <w:next w:val="Normal"/>
    <w:uiPriority w:val="9"/>
    <w:qFormat/>
    <w:pPr>
      <w:keepNext/>
      <w:keepLines/>
      <w:numPr>
        <w:ilvl w:val="6"/>
        <w:numId w:val="16"/>
      </w:numPr>
      <w:tabs>
        <w:tab w:val="left" w:pos="360"/>
      </w:tabs>
      <w:spacing w:before="40" w:after="0" w:line="276" w:lineRule="auto"/>
      <w:outlineLvl w:val="6"/>
    </w:pPr>
    <w:rPr>
      <w:rFonts w:ascii="DengXian Light" w:eastAsia="DengXian Light" w:hAnsi="DengXian Light" w:cs="Times New Roman"/>
      <w:i/>
      <w:iCs/>
      <w:color w:val="1F3763"/>
      <w:lang w:val="en-GB"/>
    </w:rPr>
  </w:style>
  <w:style w:type="paragraph" w:customStyle="1" w:styleId="81">
    <w:name w:val="标题 81"/>
    <w:basedOn w:val="Normal"/>
    <w:next w:val="Normal"/>
    <w:uiPriority w:val="9"/>
    <w:qFormat/>
    <w:pPr>
      <w:keepNext/>
      <w:keepLines/>
      <w:numPr>
        <w:ilvl w:val="7"/>
        <w:numId w:val="16"/>
      </w:numPr>
      <w:tabs>
        <w:tab w:val="left" w:pos="360"/>
      </w:tabs>
      <w:spacing w:before="40" w:after="0" w:line="276" w:lineRule="auto"/>
      <w:outlineLvl w:val="7"/>
    </w:pPr>
    <w:rPr>
      <w:rFonts w:ascii="DengXian Light" w:eastAsia="DengXian Light" w:hAnsi="DengXian Light" w:cs="Times New Roman"/>
      <w:color w:val="272727"/>
      <w:sz w:val="21"/>
      <w:szCs w:val="21"/>
      <w:lang w:val="en-GB"/>
    </w:rPr>
  </w:style>
  <w:style w:type="paragraph" w:customStyle="1" w:styleId="91">
    <w:name w:val="标题 91"/>
    <w:basedOn w:val="Normal"/>
    <w:next w:val="Normal"/>
    <w:uiPriority w:val="9"/>
    <w:qFormat/>
    <w:pPr>
      <w:keepNext/>
      <w:keepLines/>
      <w:numPr>
        <w:ilvl w:val="8"/>
        <w:numId w:val="16"/>
      </w:numPr>
      <w:tabs>
        <w:tab w:val="left" w:pos="360"/>
      </w:tabs>
      <w:spacing w:before="40" w:after="0" w:line="276" w:lineRule="auto"/>
      <w:outlineLvl w:val="8"/>
    </w:pPr>
    <w:rPr>
      <w:rFonts w:ascii="DengXian Light" w:eastAsia="DengXian Light" w:hAnsi="DengXian Light" w:cs="Times New Roman"/>
      <w:i/>
      <w:iCs/>
      <w:color w:val="272727"/>
      <w:sz w:val="21"/>
      <w:szCs w:val="21"/>
      <w:lang w:val="en-GB"/>
    </w:rPr>
  </w:style>
  <w:style w:type="paragraph" w:customStyle="1" w:styleId="1f3">
    <w:name w:val="副标题1"/>
    <w:basedOn w:val="Normal"/>
    <w:next w:val="Normal"/>
    <w:uiPriority w:val="11"/>
    <w:qFormat/>
    <w:pPr>
      <w:spacing w:after="60" w:line="240" w:lineRule="auto"/>
      <w:jc w:val="center"/>
      <w:outlineLvl w:val="1"/>
    </w:pPr>
    <w:rPr>
      <w:rFonts w:ascii="DengXian Light" w:eastAsia="DengXian Light" w:hAnsi="DengXian Light" w:cs="Times New Roman"/>
      <w:sz w:val="24"/>
      <w:szCs w:val="24"/>
      <w:lang w:val="en-GB"/>
    </w:rPr>
  </w:style>
  <w:style w:type="character" w:customStyle="1" w:styleId="af">
    <w:name w:val="脚注文本 字符"/>
    <w:basedOn w:val="DefaultParagraphFont"/>
    <w:link w:val="1f4"/>
    <w:uiPriority w:val="99"/>
    <w:qFormat/>
    <w:rPr>
      <w:sz w:val="18"/>
      <w:szCs w:val="18"/>
    </w:rPr>
  </w:style>
  <w:style w:type="paragraph" w:customStyle="1" w:styleId="1f4">
    <w:name w:val="脚注文本1"/>
    <w:basedOn w:val="Normal"/>
    <w:next w:val="FootnoteText"/>
    <w:link w:val="af"/>
    <w:uiPriority w:val="99"/>
    <w:unhideWhenUsed/>
    <w:qFormat/>
    <w:pPr>
      <w:spacing w:after="0" w:line="240" w:lineRule="auto"/>
    </w:pPr>
    <w:rPr>
      <w:sz w:val="18"/>
      <w:szCs w:val="18"/>
    </w:rPr>
  </w:style>
  <w:style w:type="paragraph" w:customStyle="1" w:styleId="1f5">
    <w:name w:val="图表目录1"/>
    <w:basedOn w:val="Normal"/>
    <w:next w:val="Normal"/>
    <w:uiPriority w:val="99"/>
    <w:unhideWhenUsed/>
    <w:pPr>
      <w:tabs>
        <w:tab w:val="right" w:leader="dot" w:pos="8188"/>
      </w:tabs>
      <w:spacing w:after="120" w:line="360" w:lineRule="auto"/>
      <w:ind w:left="1440" w:right="432" w:hanging="1440"/>
      <w:jc w:val="both"/>
    </w:pPr>
    <w:rPr>
      <w:rFonts w:ascii="Times New Roman" w:eastAsiaTheme="minorEastAsia" w:hAnsi="Times New Roman" w:cs="DengXian"/>
      <w:sz w:val="24"/>
      <w:szCs w:val="20"/>
      <w:lang w:val="en-GB"/>
    </w:rPr>
  </w:style>
  <w:style w:type="table" w:customStyle="1" w:styleId="1f6">
    <w:name w:val="浅色列表1"/>
    <w:basedOn w:val="TableNormal"/>
    <w:uiPriority w:val="61"/>
    <w:semiHidden/>
    <w:unhideWhenUsed/>
    <w:qFormat/>
    <w:rPr>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
    <w:name w:val="浅色列表 - 着色 31"/>
    <w:basedOn w:val="TableNormal"/>
    <w:uiPriority w:val="61"/>
    <w:rPr>
      <w:rFonts w:eastAsiaTheme="minorEastAsia"/>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1">
    <w:name w:val="中等深浅底纹 2 - 着色 51"/>
    <w:basedOn w:val="TableNormal"/>
    <w:uiPriority w:val="64"/>
    <w:semiHidden/>
    <w:unhideWhenUsed/>
    <w:qFormat/>
    <w:rPr>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7">
    <w:name w:val="访问过的超链接1"/>
    <w:basedOn w:val="DefaultParagraphFont"/>
    <w:uiPriority w:val="99"/>
    <w:semiHidden/>
    <w:unhideWhenUsed/>
    <w:qFormat/>
    <w:rPr>
      <w:color w:val="954F72"/>
      <w:u w:val="single"/>
    </w:rPr>
  </w:style>
  <w:style w:type="character" w:customStyle="1" w:styleId="HyperlinkTable1">
    <w:name w:val="Hyperlink_Table1"/>
    <w:basedOn w:val="DefaultParagraphFont"/>
    <w:uiPriority w:val="99"/>
    <w:unhideWhenUsed/>
    <w:qFormat/>
    <w:rPr>
      <w:color w:val="0563C1"/>
      <w:u w:val="single"/>
    </w:rPr>
  </w:style>
  <w:style w:type="character" w:customStyle="1" w:styleId="23">
    <w:name w:val="标题 2 字符"/>
    <w:basedOn w:val="DefaultParagraphFont"/>
    <w:link w:val="21"/>
    <w:uiPriority w:val="9"/>
    <w:rPr>
      <w:rFonts w:eastAsia="DengXian Light"/>
      <w:b/>
      <w:kern w:val="2"/>
      <w:sz w:val="24"/>
      <w:szCs w:val="26"/>
      <w:lang w:val="en-GB"/>
      <w14:ligatures w14:val="standardContextual"/>
    </w:rPr>
  </w:style>
  <w:style w:type="paragraph" w:customStyle="1" w:styleId="post-time">
    <w:name w:val="post-time"/>
    <w:basedOn w:val="Normal"/>
    <w:qFormat/>
    <w:pPr>
      <w:spacing w:before="100" w:beforeAutospacing="1" w:after="100" w:afterAutospacing="1" w:line="240" w:lineRule="auto"/>
    </w:pPr>
    <w:rPr>
      <w:rFonts w:ascii="SimSun" w:eastAsia="SimSun" w:hAnsi="SimSun" w:cs="SimSun"/>
      <w:sz w:val="24"/>
      <w:szCs w:val="24"/>
      <w:lang w:val="en-GB"/>
    </w:rPr>
  </w:style>
  <w:style w:type="paragraph" w:customStyle="1" w:styleId="1">
    <w:name w:val="样式1"/>
    <w:basedOn w:val="Heading2"/>
    <w:link w:val="1f8"/>
    <w:pPr>
      <w:numPr>
        <w:ilvl w:val="1"/>
        <w:numId w:val="17"/>
      </w:numPr>
      <w:spacing w:before="480"/>
    </w:pPr>
    <w:rPr>
      <w:rFonts w:ascii="Times New Roman" w:hAnsi="Times New Roman"/>
      <w:bCs w:val="0"/>
      <w:color w:val="auto"/>
      <w:kern w:val="2"/>
      <w:sz w:val="24"/>
      <w:lang w:val="en-GB" w:bidi="ar-SA"/>
      <w14:ligatures w14:val="standardContextual"/>
    </w:rPr>
  </w:style>
  <w:style w:type="table" w:customStyle="1" w:styleId="210">
    <w:name w:val="无格式表格 21"/>
    <w:basedOn w:val="TableNormal"/>
    <w:uiPriority w:val="42"/>
    <w:qFormat/>
    <w:rPr>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
    <w:name w:val="无格式表格 11"/>
    <w:basedOn w:val="TableNormal"/>
    <w:uiPriority w:val="41"/>
    <w:qFormat/>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4">
    <w:name w:val="修订2"/>
    <w:hidden/>
    <w:uiPriority w:val="99"/>
    <w:unhideWhenUsed/>
    <w:qFormat/>
    <w:rPr>
      <w:rFonts w:eastAsiaTheme="minorEastAsia"/>
      <w:sz w:val="24"/>
      <w:szCs w:val="24"/>
      <w:lang w:val="en-GB"/>
    </w:rPr>
  </w:style>
  <w:style w:type="character" w:customStyle="1" w:styleId="1f8">
    <w:name w:val="样式1 字符"/>
    <w:basedOn w:val="23"/>
    <w:link w:val="1"/>
    <w:qFormat/>
    <w:rPr>
      <w:rFonts w:eastAsiaTheme="majorEastAsia" w:cstheme="majorBidi"/>
      <w:b/>
      <w:kern w:val="2"/>
      <w:sz w:val="24"/>
      <w:szCs w:val="26"/>
      <w:lang w:val="en-GB"/>
      <w14:ligatures w14:val="standardContextual"/>
    </w:rPr>
  </w:style>
  <w:style w:type="paragraph" w:customStyle="1" w:styleId="colortext1">
    <w:name w:val="color_text_1"/>
    <w:basedOn w:val="Normal"/>
    <w:qFormat/>
    <w:pPr>
      <w:spacing w:before="100" w:beforeAutospacing="1" w:after="100" w:afterAutospacing="1" w:line="240" w:lineRule="auto"/>
    </w:pPr>
    <w:rPr>
      <w:rFonts w:ascii="SimSun" w:eastAsia="SimSun" w:hAnsi="SimSun" w:cs="SimSun"/>
      <w:sz w:val="24"/>
      <w:szCs w:val="24"/>
      <w:lang w:val="en-GB" w:eastAsia="zh-CN"/>
    </w:rPr>
  </w:style>
  <w:style w:type="table" w:customStyle="1" w:styleId="310">
    <w:name w:val="无格式表格 31"/>
    <w:basedOn w:val="TableNormal"/>
    <w:uiPriority w:val="43"/>
    <w:qFormat/>
    <w:rPr>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25">
    <w:name w:val="不明显参考2"/>
    <w:basedOn w:val="DefaultParagraphFont"/>
    <w:uiPriority w:val="31"/>
    <w:qFormat/>
    <w:rPr>
      <w:sz w:val="24"/>
      <w:szCs w:val="24"/>
      <w:u w:val="single"/>
    </w:rPr>
  </w:style>
  <w:style w:type="character" w:customStyle="1" w:styleId="26">
    <w:name w:val="不明显强调2"/>
    <w:uiPriority w:val="19"/>
    <w:qFormat/>
    <w:rPr>
      <w:rFonts w:ascii="Times New Roman" w:hAnsi="Times New Roman"/>
      <w:i/>
      <w:color w:val="auto"/>
      <w:sz w:val="24"/>
    </w:rPr>
  </w:style>
  <w:style w:type="character" w:customStyle="1" w:styleId="27">
    <w:name w:val="明显参考2"/>
    <w:basedOn w:val="DefaultParagraphFont"/>
    <w:uiPriority w:val="32"/>
    <w:qFormat/>
    <w:rPr>
      <w:b/>
      <w:sz w:val="24"/>
      <w:u w:val="single"/>
    </w:rPr>
  </w:style>
  <w:style w:type="character" w:customStyle="1" w:styleId="28">
    <w:name w:val="明显强调2"/>
    <w:basedOn w:val="DefaultParagraphFont"/>
    <w:uiPriority w:val="21"/>
    <w:qFormat/>
    <w:rPr>
      <w:b/>
      <w:i/>
      <w:sz w:val="24"/>
      <w:szCs w:val="24"/>
      <w:u w:val="single"/>
    </w:rPr>
  </w:style>
  <w:style w:type="table" w:customStyle="1" w:styleId="-311">
    <w:name w:val="浅色列表 - 着色 311"/>
    <w:basedOn w:val="TableNormal"/>
    <w:uiPriority w:val="61"/>
    <w:qFormat/>
    <w:rPr>
      <w:rFonts w:ascii="DengXian" w:eastAsia="DengXian" w:hAnsi="DengXian"/>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90">
    <w:name w:val="未处理的提及9"/>
    <w:basedOn w:val="DefaultParagraphFont"/>
    <w:uiPriority w:val="99"/>
    <w:semiHidden/>
    <w:unhideWhenUsed/>
    <w:qFormat/>
    <w:rPr>
      <w:color w:val="605E5C"/>
      <w:shd w:val="clear" w:color="auto" w:fill="E1DFDD"/>
    </w:rPr>
  </w:style>
  <w:style w:type="table" w:customStyle="1" w:styleId="2-511">
    <w:name w:val="中等深浅底纹 2 - 着色 511"/>
    <w:basedOn w:val="TableNormal"/>
    <w:uiPriority w:val="64"/>
    <w:qFormat/>
    <w:rPr>
      <w:rFonts w:ascii="DengXian" w:eastAsia="DengXian" w:hAnsi="DengXi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1">
    <w:name w:val="网格表 4 - 着色 31"/>
    <w:basedOn w:val="TableNormal"/>
    <w:uiPriority w:val="49"/>
    <w:qFormat/>
    <w:rPr>
      <w:rFonts w:ascii="DengXian" w:eastAsia="DengXian" w:hAnsi="DengXian"/>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12">
    <w:name w:val="浅色列表11"/>
    <w:basedOn w:val="TableNormal"/>
    <w:uiPriority w:val="61"/>
    <w:qFormat/>
    <w:rPr>
      <w:rFonts w:ascii="DengXian" w:eastAsia="DengXian" w:hAnsi="DengXi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f9">
    <w:name w:val="三线表1"/>
    <w:basedOn w:val="TableNormal"/>
    <w:uiPriority w:val="99"/>
    <w:qFormat/>
    <w:rPr>
      <w:rFonts w:ascii="DengXian" w:eastAsia="DengXian" w:hAnsi="DengXian"/>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13">
    <w:name w:val="网格表 1 浅色1"/>
    <w:basedOn w:val="TableNormal"/>
    <w:uiPriority w:val="46"/>
    <w:qFormat/>
    <w:rPr>
      <w:rFonts w:ascii="DengXian" w:eastAsia="DengXian" w:hAnsi="DengXian"/>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网格表 1 浅色 - 着色 11"/>
    <w:basedOn w:val="TableNormal"/>
    <w:uiPriority w:val="46"/>
    <w:qFormat/>
    <w:rPr>
      <w:rFonts w:ascii="DengXian" w:eastAsia="DengXian" w:hAnsi="DengXian"/>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1">
    <w:name w:val="网格表 1 浅色 - 着色 21"/>
    <w:basedOn w:val="TableNormal"/>
    <w:uiPriority w:val="46"/>
    <w:qFormat/>
    <w:rPr>
      <w:rFonts w:ascii="DengXian" w:eastAsia="DengXian" w:hAnsi="DengXian"/>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9">
    <w:name w:val="网格型浅色2"/>
    <w:basedOn w:val="TableNormal"/>
    <w:uiPriority w:val="40"/>
    <w:qFormat/>
    <w:rPr>
      <w:rFonts w:ascii="DengXian" w:eastAsia="DengXian" w:hAnsi="DengXian"/>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32">
    <w:name w:val="网格表 4 - 着色 32"/>
    <w:basedOn w:val="TableNormal"/>
    <w:uiPriority w:val="49"/>
    <w:qFormat/>
    <w:rPr>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20">
    <w:name w:val="网格表 1 浅色2"/>
    <w:basedOn w:val="TableNormal"/>
    <w:uiPriority w:val="46"/>
    <w:qFormat/>
    <w:rPr>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网格表 1 浅色 - 着色 12"/>
    <w:basedOn w:val="TableNormal"/>
    <w:uiPriority w:val="46"/>
    <w:qFormat/>
    <w:rPr>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
    <w:name w:val="网格表 1 浅色 - 着色 22"/>
    <w:basedOn w:val="TableNormal"/>
    <w:uiPriority w:val="46"/>
    <w:qFormat/>
    <w:rPr>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4">
    <w:name w:val="网格型浅色3"/>
    <w:basedOn w:val="TableNormal"/>
    <w:uiPriority w:val="40"/>
    <w:qFormat/>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2">
    <w:name w:val="浅色列表 - 着色 32"/>
    <w:basedOn w:val="TableNormal"/>
    <w:uiPriority w:val="61"/>
    <w:qFormat/>
    <w:rPr>
      <w:rFonts w:ascii="DengXian" w:eastAsia="DengXian" w:hAnsi="DengXian"/>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2">
    <w:name w:val="中等深浅底纹 2 - 着色 52"/>
    <w:basedOn w:val="TableNormal"/>
    <w:uiPriority w:val="64"/>
    <w:qFormat/>
    <w:rPr>
      <w:rFonts w:ascii="DengXian" w:eastAsia="DengXian" w:hAnsi="DengXi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2">
    <w:name w:val="网格表 4 - 着色 322"/>
    <w:basedOn w:val="TableNormal"/>
    <w:uiPriority w:val="49"/>
    <w:qFormat/>
    <w:rPr>
      <w:rFonts w:ascii="DengXian" w:eastAsia="DengXian" w:hAnsi="DengXian"/>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a">
    <w:name w:val="浅色列表2"/>
    <w:basedOn w:val="TableNormal"/>
    <w:uiPriority w:val="61"/>
    <w:qFormat/>
    <w:rPr>
      <w:rFonts w:ascii="DengXian" w:eastAsia="DengXian" w:hAnsi="DengXi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b">
    <w:name w:val="三线表2"/>
    <w:basedOn w:val="TableNormal"/>
    <w:uiPriority w:val="99"/>
    <w:qFormat/>
    <w:rPr>
      <w:rFonts w:ascii="DengXian" w:eastAsia="DengXian" w:hAnsi="DengXian"/>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22">
    <w:name w:val="网格表 1 浅色22"/>
    <w:basedOn w:val="TableNormal"/>
    <w:uiPriority w:val="46"/>
    <w:qFormat/>
    <w:rPr>
      <w:rFonts w:ascii="DengXian" w:eastAsia="DengXian" w:hAnsi="DengXian"/>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2">
    <w:name w:val="网格表 1 浅色 - 着色 122"/>
    <w:basedOn w:val="TableNormal"/>
    <w:uiPriority w:val="46"/>
    <w:qFormat/>
    <w:rPr>
      <w:rFonts w:ascii="DengXian" w:eastAsia="DengXian" w:hAnsi="DengXian"/>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2">
    <w:name w:val="网格表 1 浅色 - 着色 222"/>
    <w:basedOn w:val="TableNormal"/>
    <w:uiPriority w:val="46"/>
    <w:qFormat/>
    <w:rPr>
      <w:rFonts w:ascii="DengXian" w:eastAsia="DengXian" w:hAnsi="DengXian"/>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20">
    <w:name w:val="网格型浅色32"/>
    <w:basedOn w:val="TableNormal"/>
    <w:uiPriority w:val="40"/>
    <w:qFormat/>
    <w:rPr>
      <w:rFonts w:ascii="DengXian" w:eastAsia="DengXian" w:hAnsi="DengXian"/>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onotuse1">
    <w:name w:val="do not use1"/>
    <w:basedOn w:val="Normal"/>
    <w:next w:val="Normal"/>
    <w:uiPriority w:val="11"/>
    <w:unhideWhenUsed/>
    <w:qFormat/>
    <w:pPr>
      <w:keepNext/>
      <w:tabs>
        <w:tab w:val="left" w:pos="3396"/>
      </w:tabs>
      <w:spacing w:after="240" w:line="240" w:lineRule="auto"/>
    </w:pPr>
    <w:rPr>
      <w:rFonts w:ascii="Times New Roman" w:eastAsia="Calibri" w:hAnsi="Times New Roman" w:cs="Times New Roman"/>
      <w:bCs/>
      <w:color w:val="FF0000"/>
      <w:sz w:val="24"/>
      <w:szCs w:val="18"/>
      <w:lang w:val="en-GB"/>
    </w:rPr>
  </w:style>
  <w:style w:type="paragraph" w:customStyle="1" w:styleId="TitleOnRomanPages1">
    <w:name w:val="Title On Roman Pages1"/>
    <w:basedOn w:val="Normal"/>
    <w:next w:val="Normal"/>
    <w:uiPriority w:val="10"/>
    <w:unhideWhenUsed/>
    <w:qFormat/>
    <w:pPr>
      <w:pageBreakBefore/>
      <w:suppressLineNumbers/>
      <w:spacing w:after="960" w:line="240" w:lineRule="auto"/>
      <w:ind w:firstLine="562"/>
      <w:jc w:val="center"/>
      <w:outlineLvl w:val="0"/>
    </w:pPr>
    <w:rPr>
      <w:rFonts w:ascii="Times New Roman" w:eastAsia="DengXian Light" w:hAnsi="Times New Roman" w:cs="Times New Roman"/>
      <w:b/>
      <w:bCs/>
      <w:caps/>
      <w:kern w:val="28"/>
      <w:sz w:val="24"/>
      <w:szCs w:val="32"/>
      <w:lang w:val="en-GB"/>
    </w:rPr>
  </w:style>
  <w:style w:type="table" w:customStyle="1" w:styleId="114">
    <w:name w:val="网格型11"/>
    <w:basedOn w:val="TableNormal"/>
    <w:uiPriority w:val="59"/>
    <w:qFormat/>
    <w:rPr>
      <w:rFonts w:ascii="DengXian" w:eastAsia="DengXian" w:hAnsi="DengXi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无格式表格 211"/>
    <w:basedOn w:val="TableNormal"/>
    <w:uiPriority w:val="42"/>
    <w:qFormat/>
    <w:rPr>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0">
    <w:name w:val="无格式表格 111"/>
    <w:basedOn w:val="TableNormal"/>
    <w:uiPriority w:val="41"/>
    <w:qFormat/>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1">
    <w:name w:val="无格式表格 311"/>
    <w:basedOn w:val="TableNormal"/>
    <w:uiPriority w:val="43"/>
    <w:qFormat/>
    <w:rPr>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11">
    <w:name w:val="浅色列表 - 着色 3111"/>
    <w:basedOn w:val="TableNormal"/>
    <w:uiPriority w:val="61"/>
    <w:qFormat/>
    <w:rPr>
      <w:rFonts w:ascii="DengXian" w:eastAsia="DengXian" w:hAnsi="DengXian"/>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2c">
    <w:name w:val="访问过的超链接2"/>
    <w:basedOn w:val="DefaultParagraphFont"/>
    <w:uiPriority w:val="99"/>
    <w:semiHidden/>
    <w:unhideWhenUsed/>
    <w:qFormat/>
    <w:rPr>
      <w:color w:val="954F72"/>
      <w:u w:val="single"/>
    </w:rPr>
  </w:style>
  <w:style w:type="table" w:customStyle="1" w:styleId="2-521">
    <w:name w:val="中等深浅底纹 2 - 着色 521"/>
    <w:basedOn w:val="TableNormal"/>
    <w:uiPriority w:val="64"/>
    <w:semiHidden/>
    <w:unhideWhenUsed/>
    <w:qFormat/>
    <w:rPr>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
    <w:name w:val="网格表 4 - 着色 321"/>
    <w:basedOn w:val="TableNormal"/>
    <w:uiPriority w:val="49"/>
    <w:qFormat/>
    <w:rPr>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2">
    <w:name w:val="浅色列表21"/>
    <w:basedOn w:val="TableNormal"/>
    <w:uiPriority w:val="61"/>
    <w:semiHidden/>
    <w:unhideWhenUsed/>
    <w:qFormat/>
    <w:rPr>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
    <w:name w:val="网格表 1 浅色21"/>
    <w:basedOn w:val="TableNormal"/>
    <w:uiPriority w:val="46"/>
    <w:qFormat/>
    <w:rPr>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
    <w:name w:val="网格表 1 浅色 - 着色 121"/>
    <w:basedOn w:val="TableNormal"/>
    <w:uiPriority w:val="46"/>
    <w:qFormat/>
    <w:rPr>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
    <w:name w:val="网格表 1 浅色 - 着色 221"/>
    <w:basedOn w:val="TableNormal"/>
    <w:uiPriority w:val="46"/>
    <w:qFormat/>
    <w:rPr>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5211">
    <w:name w:val="中等深浅底纹 2 - 着色 5211"/>
    <w:basedOn w:val="TableNormal"/>
    <w:uiPriority w:val="64"/>
    <w:qFormat/>
    <w:rPr>
      <w:rFonts w:ascii="DengXian" w:eastAsia="DengXian" w:hAnsi="DengXi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1">
    <w:name w:val="网格表 4 - 着色 3211"/>
    <w:basedOn w:val="TableNormal"/>
    <w:uiPriority w:val="49"/>
    <w:qFormat/>
    <w:rPr>
      <w:rFonts w:ascii="DengXian" w:eastAsia="DengXian" w:hAnsi="DengXian"/>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11">
    <w:name w:val="浅色列表211"/>
    <w:basedOn w:val="TableNormal"/>
    <w:uiPriority w:val="61"/>
    <w:qFormat/>
    <w:rPr>
      <w:rFonts w:ascii="DengXian" w:eastAsia="DengXian" w:hAnsi="DengXi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1">
    <w:name w:val="网格表 1 浅色211"/>
    <w:basedOn w:val="TableNormal"/>
    <w:uiPriority w:val="46"/>
    <w:qFormat/>
    <w:rPr>
      <w:rFonts w:ascii="DengXian" w:eastAsia="DengXian" w:hAnsi="DengXian"/>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1">
    <w:name w:val="网格表 1 浅色 - 着色 1211"/>
    <w:basedOn w:val="TableNormal"/>
    <w:uiPriority w:val="46"/>
    <w:qFormat/>
    <w:rPr>
      <w:rFonts w:ascii="DengXian" w:eastAsia="DengXian" w:hAnsi="DengXian"/>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1">
    <w:name w:val="网格表 1 浅色 - 着色 2211"/>
    <w:basedOn w:val="TableNormal"/>
    <w:uiPriority w:val="46"/>
    <w:qFormat/>
    <w:rPr>
      <w:rFonts w:ascii="DengXian" w:eastAsia="DengXian" w:hAnsi="DengXian"/>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12">
    <w:name w:val="网格型浅色31"/>
    <w:basedOn w:val="TableNormal"/>
    <w:uiPriority w:val="40"/>
    <w:qFormat/>
    <w:rPr>
      <w:rFonts w:ascii="DengXian" w:eastAsia="DengXian" w:hAnsi="DengXian"/>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213">
    <w:name w:val="标题 2 字符1"/>
    <w:basedOn w:val="DefaultParagraphFont"/>
    <w:uiPriority w:val="9"/>
    <w:semiHidden/>
    <w:qFormat/>
    <w:rPr>
      <w:rFonts w:ascii="DengXian Light" w:eastAsia="DengXian Light" w:hAnsi="DengXian Light" w:cs="Times New Roman"/>
      <w:b/>
      <w:bCs/>
      <w:sz w:val="32"/>
      <w:szCs w:val="32"/>
    </w:rPr>
  </w:style>
  <w:style w:type="character" w:customStyle="1" w:styleId="313">
    <w:name w:val="标题 3 字符1"/>
    <w:basedOn w:val="DefaultParagraphFont"/>
    <w:uiPriority w:val="9"/>
    <w:semiHidden/>
    <w:qFormat/>
    <w:rPr>
      <w:b/>
      <w:bCs/>
      <w:sz w:val="32"/>
      <w:szCs w:val="32"/>
    </w:rPr>
  </w:style>
  <w:style w:type="character" w:customStyle="1" w:styleId="411">
    <w:name w:val="标题 4 字符1"/>
    <w:basedOn w:val="DefaultParagraphFont"/>
    <w:uiPriority w:val="9"/>
    <w:semiHidden/>
    <w:qFormat/>
    <w:rPr>
      <w:rFonts w:ascii="DengXian Light" w:eastAsia="DengXian Light" w:hAnsi="DengXian Light" w:cs="Times New Roman"/>
      <w:b/>
      <w:bCs/>
      <w:sz w:val="28"/>
      <w:szCs w:val="28"/>
    </w:rPr>
  </w:style>
  <w:style w:type="character" w:customStyle="1" w:styleId="510">
    <w:name w:val="标题 5 字符1"/>
    <w:basedOn w:val="DefaultParagraphFont"/>
    <w:uiPriority w:val="9"/>
    <w:semiHidden/>
    <w:qFormat/>
    <w:rPr>
      <w:b/>
      <w:bCs/>
      <w:sz w:val="28"/>
      <w:szCs w:val="28"/>
    </w:rPr>
  </w:style>
  <w:style w:type="character" w:customStyle="1" w:styleId="610">
    <w:name w:val="标题 6 字符1"/>
    <w:basedOn w:val="DefaultParagraphFont"/>
    <w:uiPriority w:val="9"/>
    <w:semiHidden/>
    <w:qFormat/>
    <w:rPr>
      <w:rFonts w:ascii="DengXian Light" w:eastAsia="DengXian Light" w:hAnsi="DengXian Light" w:cs="Times New Roman"/>
      <w:b/>
      <w:bCs/>
      <w:sz w:val="24"/>
      <w:szCs w:val="24"/>
    </w:rPr>
  </w:style>
  <w:style w:type="character" w:customStyle="1" w:styleId="710">
    <w:name w:val="标题 7 字符1"/>
    <w:basedOn w:val="DefaultParagraphFont"/>
    <w:uiPriority w:val="9"/>
    <w:semiHidden/>
    <w:qFormat/>
    <w:rPr>
      <w:b/>
      <w:bCs/>
      <w:sz w:val="24"/>
      <w:szCs w:val="24"/>
    </w:rPr>
  </w:style>
  <w:style w:type="character" w:customStyle="1" w:styleId="810">
    <w:name w:val="标题 8 字符1"/>
    <w:basedOn w:val="DefaultParagraphFont"/>
    <w:uiPriority w:val="9"/>
    <w:semiHidden/>
    <w:qFormat/>
    <w:rPr>
      <w:rFonts w:ascii="DengXian Light" w:eastAsia="DengXian Light" w:hAnsi="DengXian Light" w:cs="Times New Roman"/>
      <w:sz w:val="24"/>
      <w:szCs w:val="24"/>
    </w:rPr>
  </w:style>
  <w:style w:type="character" w:customStyle="1" w:styleId="910">
    <w:name w:val="标题 9 字符1"/>
    <w:basedOn w:val="DefaultParagraphFont"/>
    <w:uiPriority w:val="9"/>
    <w:semiHidden/>
    <w:qFormat/>
    <w:rPr>
      <w:rFonts w:ascii="DengXian Light" w:eastAsia="DengXian Light" w:hAnsi="DengXian Light" w:cs="Times New Roman"/>
      <w:szCs w:val="21"/>
    </w:rPr>
  </w:style>
  <w:style w:type="character" w:customStyle="1" w:styleId="1fa">
    <w:name w:val="副标题 字符1"/>
    <w:basedOn w:val="DefaultParagraphFont"/>
    <w:uiPriority w:val="11"/>
    <w:qFormat/>
    <w:rPr>
      <w:b/>
      <w:bCs/>
      <w:kern w:val="28"/>
      <w:sz w:val="32"/>
      <w:szCs w:val="32"/>
    </w:rPr>
  </w:style>
  <w:style w:type="table" w:customStyle="1" w:styleId="2-53">
    <w:name w:val="中等深浅底纹 2 - 着色 53"/>
    <w:basedOn w:val="TableNormal"/>
    <w:uiPriority w:val="64"/>
    <w:unhideWhenUsed/>
    <w:qFormat/>
    <w:rPr>
      <w:rFonts w:ascii="DengXian" w:eastAsia="DengXian" w:hAnsi="DengXi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3">
    <w:name w:val="网格表 4 - 着色 33"/>
    <w:basedOn w:val="TableNormal"/>
    <w:uiPriority w:val="49"/>
    <w:qFormat/>
    <w:rPr>
      <w:rFonts w:ascii="DengXian" w:eastAsia="DengXian" w:hAnsi="DengXian"/>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5">
    <w:name w:val="浅色列表3"/>
    <w:basedOn w:val="TableNormal"/>
    <w:uiPriority w:val="61"/>
    <w:semiHidden/>
    <w:unhideWhenUsed/>
    <w:qFormat/>
    <w:rPr>
      <w:rFonts w:ascii="DengXian" w:eastAsia="DengXian" w:hAnsi="DengXi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网格表 1 浅色3"/>
    <w:basedOn w:val="TableNormal"/>
    <w:uiPriority w:val="46"/>
    <w:qFormat/>
    <w:rPr>
      <w:rFonts w:ascii="DengXian" w:eastAsia="DengXian" w:hAnsi="DengXian"/>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网格表 1 浅色 - 着色 13"/>
    <w:basedOn w:val="TableNormal"/>
    <w:uiPriority w:val="46"/>
    <w:qFormat/>
    <w:rPr>
      <w:rFonts w:ascii="DengXian" w:eastAsia="DengXian" w:hAnsi="DengXian"/>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3">
    <w:name w:val="网格表 1 浅色 - 着色 23"/>
    <w:basedOn w:val="TableNormal"/>
    <w:uiPriority w:val="46"/>
    <w:qFormat/>
    <w:rPr>
      <w:rFonts w:ascii="DengXian" w:eastAsia="DengXian" w:hAnsi="DengXian"/>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43">
    <w:name w:val="网格型浅色4"/>
    <w:basedOn w:val="TableNormal"/>
    <w:uiPriority w:val="40"/>
    <w:qFormat/>
    <w:rPr>
      <w:rFonts w:ascii="DengXian" w:eastAsia="DengXian" w:hAnsi="DengXi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d">
    <w:name w:val="网格型2"/>
    <w:basedOn w:val="TableNormal"/>
    <w:uiPriority w:val="39"/>
    <w:qFormat/>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浅色列表 - 着色 33"/>
    <w:basedOn w:val="TableNormal"/>
    <w:uiPriority w:val="61"/>
    <w:qFormat/>
    <w:rPr>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115">
    <w:name w:val="标题 1 字符1"/>
    <w:basedOn w:val="DefaultParagraphFont"/>
    <w:uiPriority w:val="9"/>
    <w:rPr>
      <w:b/>
      <w:bCs/>
      <w:kern w:val="44"/>
      <w:sz w:val="44"/>
      <w:szCs w:val="44"/>
    </w:rPr>
  </w:style>
  <w:style w:type="character" w:customStyle="1" w:styleId="321">
    <w:name w:val="标题 3 字符2"/>
    <w:basedOn w:val="DefaultParagraphFont"/>
    <w:uiPriority w:val="9"/>
    <w:semiHidden/>
    <w:rPr>
      <w:b/>
      <w:bCs/>
      <w:sz w:val="32"/>
      <w:szCs w:val="32"/>
    </w:rPr>
  </w:style>
  <w:style w:type="character" w:customStyle="1" w:styleId="420">
    <w:name w:val="标题 4 字符2"/>
    <w:basedOn w:val="DefaultParagraphFont"/>
    <w:uiPriority w:val="9"/>
    <w:semiHidden/>
    <w:rPr>
      <w:rFonts w:asciiTheme="majorHAnsi" w:eastAsiaTheme="majorEastAsia" w:hAnsiTheme="majorHAnsi" w:cstheme="majorBidi"/>
      <w:b/>
      <w:bCs/>
      <w:sz w:val="28"/>
      <w:szCs w:val="28"/>
    </w:rPr>
  </w:style>
  <w:style w:type="character" w:customStyle="1" w:styleId="52">
    <w:name w:val="标题 5 字符2"/>
    <w:basedOn w:val="DefaultParagraphFont"/>
    <w:uiPriority w:val="9"/>
    <w:semiHidden/>
    <w:rPr>
      <w:b/>
      <w:bCs/>
      <w:sz w:val="28"/>
      <w:szCs w:val="28"/>
    </w:rPr>
  </w:style>
  <w:style w:type="character" w:customStyle="1" w:styleId="62">
    <w:name w:val="标题 6 字符2"/>
    <w:basedOn w:val="DefaultParagraphFont"/>
    <w:uiPriority w:val="9"/>
    <w:semiHidden/>
    <w:rPr>
      <w:rFonts w:asciiTheme="majorHAnsi" w:eastAsiaTheme="majorEastAsia" w:hAnsiTheme="majorHAnsi" w:cstheme="majorBidi"/>
      <w:b/>
      <w:bCs/>
      <w:sz w:val="24"/>
      <w:szCs w:val="24"/>
    </w:rPr>
  </w:style>
  <w:style w:type="character" w:customStyle="1" w:styleId="72">
    <w:name w:val="标题 7 字符2"/>
    <w:basedOn w:val="DefaultParagraphFont"/>
    <w:uiPriority w:val="9"/>
    <w:semiHidden/>
    <w:rPr>
      <w:b/>
      <w:bCs/>
      <w:sz w:val="24"/>
      <w:szCs w:val="24"/>
    </w:rPr>
  </w:style>
  <w:style w:type="character" w:customStyle="1" w:styleId="82">
    <w:name w:val="标题 8 字符2"/>
    <w:basedOn w:val="DefaultParagraphFont"/>
    <w:uiPriority w:val="9"/>
    <w:semiHidden/>
    <w:rPr>
      <w:rFonts w:asciiTheme="majorHAnsi" w:eastAsiaTheme="majorEastAsia" w:hAnsiTheme="majorHAnsi" w:cstheme="majorBidi"/>
      <w:sz w:val="24"/>
      <w:szCs w:val="24"/>
    </w:rPr>
  </w:style>
  <w:style w:type="character" w:customStyle="1" w:styleId="92">
    <w:name w:val="标题 9 字符2"/>
    <w:basedOn w:val="DefaultParagraphFont"/>
    <w:uiPriority w:val="9"/>
    <w:semiHidden/>
    <w:rPr>
      <w:rFonts w:asciiTheme="majorHAnsi" w:eastAsiaTheme="majorEastAsia" w:hAnsiTheme="majorHAnsi" w:cstheme="majorBidi"/>
      <w:szCs w:val="21"/>
    </w:rPr>
  </w:style>
  <w:style w:type="character" w:customStyle="1" w:styleId="2e">
    <w:name w:val="副标题 字符2"/>
    <w:basedOn w:val="DefaultParagraphFont"/>
    <w:uiPriority w:val="11"/>
    <w:rPr>
      <w:b/>
      <w:bCs/>
      <w:kern w:val="28"/>
      <w:sz w:val="32"/>
      <w:szCs w:val="32"/>
    </w:rPr>
  </w:style>
  <w:style w:type="paragraph" w:customStyle="1" w:styleId="af0">
    <w:name w:val="表题"/>
    <w:basedOn w:val="af1"/>
    <w:qFormat/>
    <w:pPr>
      <w:spacing w:before="440" w:after="440"/>
      <w:jc w:val="left"/>
    </w:pPr>
  </w:style>
  <w:style w:type="paragraph" w:customStyle="1" w:styleId="af1">
    <w:name w:val="图题"/>
    <w:basedOn w:val="Caption"/>
    <w:qFormat/>
    <w:pPr>
      <w:keepNext w:val="0"/>
      <w:widowControl w:val="0"/>
      <w:spacing w:before="240" w:after="240" w:line="240" w:lineRule="auto"/>
      <w:jc w:val="center"/>
    </w:pPr>
    <w:rPr>
      <w:rFonts w:eastAsia="SimHei" w:cstheme="minorBidi"/>
      <w:b w:val="0"/>
      <w:bCs w:val="0"/>
      <w:kern w:val="2"/>
      <w:sz w:val="24"/>
      <w:szCs w:val="24"/>
      <w:lang w:eastAsia="zh-CN"/>
    </w:rPr>
  </w:style>
  <w:style w:type="paragraph" w:customStyle="1" w:styleId="new">
    <w:name w:val="正文new"/>
    <w:basedOn w:val="Normal"/>
    <w:qFormat/>
    <w:pPr>
      <w:widowControl w:val="0"/>
      <w:spacing w:after="0" w:line="480" w:lineRule="auto"/>
      <w:ind w:firstLineChars="200" w:firstLine="200"/>
      <w:jc w:val="both"/>
    </w:pPr>
    <w:rPr>
      <w:rFonts w:ascii="Times New Roman" w:eastAsia="Times New Roman" w:hAnsi="Times New Roman"/>
      <w:color w:val="000000"/>
      <w:kern w:val="2"/>
      <w:sz w:val="24"/>
      <w:szCs w:val="24"/>
      <w:lang w:eastAsia="zh-CN"/>
    </w:rPr>
  </w:style>
  <w:style w:type="paragraph" w:customStyle="1" w:styleId="af2">
    <w:name w:val="表内文字"/>
    <w:basedOn w:val="Normal"/>
    <w:qFormat/>
    <w:pPr>
      <w:widowControl w:val="0"/>
      <w:spacing w:after="0" w:line="240" w:lineRule="auto"/>
      <w:jc w:val="both"/>
    </w:pPr>
    <w:rPr>
      <w:rFonts w:ascii="Times New Roman" w:eastAsiaTheme="minorEastAsia" w:hAnsi="Times New Roman"/>
      <w:kern w:val="2"/>
      <w:sz w:val="20"/>
      <w:szCs w:val="20"/>
      <w:lang w:eastAsia="zh-CN"/>
    </w:rPr>
  </w:style>
  <w:style w:type="paragraph" w:customStyle="1" w:styleId="PARAGRAPH1">
    <w:name w:val="PARAGRAPH"/>
    <w:basedOn w:val="Normal"/>
    <w:pPr>
      <w:widowControl w:val="0"/>
      <w:spacing w:after="0" w:line="230" w:lineRule="exact"/>
      <w:ind w:firstLine="240"/>
      <w:jc w:val="both"/>
    </w:pPr>
    <w:rPr>
      <w:rFonts w:ascii="Palatino" w:eastAsia="Times New Roman" w:hAnsi="Palatino" w:cs="Times New Roman"/>
      <w:kern w:val="16"/>
      <w:sz w:val="19"/>
      <w:szCs w:val="20"/>
      <w:lang w:val="en-GB"/>
    </w:rPr>
  </w:style>
  <w:style w:type="paragraph" w:customStyle="1" w:styleId="IJOPCMTitle">
    <w:name w:val="IJOPCM Title"/>
    <w:basedOn w:val="Heading1"/>
    <w:pPr>
      <w:keepLines w:val="0"/>
      <w:spacing w:before="0" w:after="240" w:line="520" w:lineRule="exact"/>
      <w:ind w:firstLine="0"/>
    </w:pPr>
    <w:rPr>
      <w:rFonts w:ascii="Calibri" w:eastAsia="Times New Roman" w:hAnsi="Calibri" w:cs="Arial"/>
      <w:color w:val="auto"/>
      <w:kern w:val="32"/>
      <w:sz w:val="40"/>
      <w:szCs w:val="32"/>
      <w:lang w:val="en-GB" w:eastAsia="en-GB" w:bidi="ar-SA"/>
    </w:rPr>
  </w:style>
  <w:style w:type="paragraph" w:customStyle="1" w:styleId="IJOPCMBody">
    <w:name w:val="IJOPCM Body"/>
    <w:basedOn w:val="Normal"/>
    <w:pPr>
      <w:spacing w:before="120" w:after="120" w:line="240" w:lineRule="auto"/>
      <w:jc w:val="both"/>
    </w:pPr>
    <w:rPr>
      <w:rFonts w:ascii="Times New Roman" w:eastAsia="Times New Roman" w:hAnsi="Times New Roman" w:cs="Times New Roman"/>
      <w:sz w:val="24"/>
      <w:szCs w:val="24"/>
      <w:lang w:val="en-GB" w:eastAsia="en-GB" w:bidi="ar-JO"/>
    </w:rPr>
  </w:style>
  <w:style w:type="paragraph" w:customStyle="1" w:styleId="IJOPCMH1">
    <w:name w:val="IJOPCM H1"/>
    <w:basedOn w:val="Heading1"/>
    <w:pPr>
      <w:keepLines w:val="0"/>
      <w:spacing w:before="240" w:after="240" w:line="320" w:lineRule="exact"/>
      <w:ind w:firstLine="0"/>
    </w:pPr>
    <w:rPr>
      <w:rFonts w:ascii="Calibri" w:eastAsia="Times New Roman" w:hAnsi="Calibri" w:cs="Arial"/>
      <w:color w:val="auto"/>
      <w:kern w:val="32"/>
      <w:szCs w:val="32"/>
      <w:lang w:val="en-GB" w:eastAsia="en-GB" w:bidi="ar-SA"/>
    </w:rPr>
  </w:style>
  <w:style w:type="paragraph" w:customStyle="1" w:styleId="IJOPCMH2">
    <w:name w:val="IJOPCM H2"/>
    <w:basedOn w:val="Heading2"/>
    <w:pPr>
      <w:keepLines w:val="0"/>
      <w:spacing w:before="240" w:after="240" w:line="280" w:lineRule="exact"/>
      <w:ind w:firstLine="0"/>
    </w:pPr>
    <w:rPr>
      <w:rFonts w:ascii="Calibri" w:eastAsia="Times New Roman" w:hAnsi="Calibri" w:cs="Arial"/>
      <w:iCs/>
      <w:color w:val="auto"/>
      <w:sz w:val="24"/>
      <w:szCs w:val="28"/>
      <w:lang w:val="en-GB" w:eastAsia="en-GB" w:bidi="ar-SA"/>
    </w:rPr>
  </w:style>
  <w:style w:type="paragraph" w:customStyle="1" w:styleId="IJOPCMH3">
    <w:name w:val="IJOPCM H3"/>
    <w:basedOn w:val="Heading3"/>
    <w:pPr>
      <w:keepNext/>
      <w:spacing w:before="240" w:after="240" w:line="240" w:lineRule="exact"/>
    </w:pPr>
    <w:rPr>
      <w:rFonts w:ascii="Times New Roman" w:hAnsi="Times New Roman"/>
      <w:i w:val="0"/>
      <w:iCs w:val="0"/>
      <w:sz w:val="24"/>
      <w:lang w:val="en-GB" w:eastAsia="en-GB" w:bidi="ar-SA"/>
    </w:rPr>
  </w:style>
  <w:style w:type="paragraph" w:customStyle="1" w:styleId="IJOPCMRef">
    <w:name w:val="IJOPCM Ref"/>
    <w:basedOn w:val="Normal"/>
    <w:pPr>
      <w:spacing w:after="120" w:line="240" w:lineRule="auto"/>
      <w:ind w:left="357" w:hanging="357"/>
      <w:jc w:val="both"/>
    </w:pPr>
    <w:rPr>
      <w:rFonts w:ascii="Times New Roman" w:eastAsia="Times New Roman" w:hAnsi="Times New Roman" w:cs="Times New Roman"/>
      <w:sz w:val="24"/>
      <w:szCs w:val="24"/>
      <w:lang w:val="en-GB" w:eastAsia="en-GB"/>
    </w:rPr>
  </w:style>
  <w:style w:type="paragraph" w:customStyle="1" w:styleId="IJOPCMKeywards">
    <w:name w:val="IJOPCM Keywards"/>
    <w:basedOn w:val="Normal"/>
    <w:pPr>
      <w:spacing w:after="240" w:line="240" w:lineRule="exact"/>
    </w:pPr>
    <w:rPr>
      <w:rFonts w:ascii="Times New Roman" w:eastAsia="Times New Roman" w:hAnsi="Times New Roman" w:cs="Times New Roman"/>
      <w:i/>
      <w:sz w:val="24"/>
      <w:szCs w:val="24"/>
      <w:lang w:val="en-GB" w:eastAsia="en-GB"/>
    </w:rPr>
  </w:style>
  <w:style w:type="paragraph" w:customStyle="1" w:styleId="IJOPCMFigure">
    <w:name w:val="IJOPCM Figure"/>
    <w:basedOn w:val="Normal"/>
    <w:pPr>
      <w:spacing w:after="0" w:line="240" w:lineRule="auto"/>
      <w:jc w:val="center"/>
    </w:pPr>
    <w:rPr>
      <w:rFonts w:ascii="Times New Roman" w:eastAsia="Times New Roman" w:hAnsi="Times New Roman" w:cs="Times New Roman"/>
      <w:sz w:val="24"/>
      <w:szCs w:val="24"/>
      <w:lang w:val="en-GB" w:eastAsia="en-GB"/>
    </w:rPr>
  </w:style>
  <w:style w:type="paragraph" w:customStyle="1" w:styleId="IJOPCMTable">
    <w:name w:val="IJOPCM Table"/>
    <w:basedOn w:val="Normal"/>
    <w:pPr>
      <w:spacing w:after="0" w:line="240" w:lineRule="auto"/>
      <w:jc w:val="center"/>
    </w:pPr>
    <w:rPr>
      <w:rFonts w:ascii="Times New Roman" w:eastAsia="Times New Roman" w:hAnsi="Times New Roman" w:cs="Times New Roman"/>
      <w:sz w:val="24"/>
      <w:szCs w:val="24"/>
      <w:lang w:val="en-GB" w:eastAsia="en-GB"/>
    </w:rPr>
  </w:style>
  <w:style w:type="paragraph" w:customStyle="1" w:styleId="PARAGRAPHnoindent">
    <w:name w:val="PARAGRAPH (no indent)"/>
    <w:basedOn w:val="PARAGRAPH1"/>
    <w:next w:val="PARAGRAPH1"/>
    <w:pPr>
      <w:ind w:firstLine="0"/>
    </w:pPr>
  </w:style>
  <w:style w:type="character" w:customStyle="1" w:styleId="Url0">
    <w:name w:val="Url"/>
    <w:rPr>
      <w:rFonts w:ascii="Helvetica Condensed" w:hAnsi="Helvetica Condensed"/>
      <w:color w:val="008000"/>
      <w:sz w:val="18"/>
    </w:rPr>
  </w:style>
  <w:style w:type="paragraph" w:customStyle="1" w:styleId="IJOPCMEqu">
    <w:name w:val="IJOPCM Equ"/>
    <w:basedOn w:val="Normal"/>
    <w:pPr>
      <w:spacing w:after="0" w:line="240" w:lineRule="auto"/>
      <w:jc w:val="right"/>
    </w:pPr>
    <w:rPr>
      <w:rFonts w:ascii="Times New Roman" w:eastAsia="Times New Roman" w:hAnsi="Times New Roman" w:cs="Times New Roman"/>
      <w:sz w:val="24"/>
      <w:szCs w:val="24"/>
      <w:lang w:val="en-GB" w:eastAsia="en-GB"/>
    </w:rPr>
  </w:style>
  <w:style w:type="paragraph" w:customStyle="1" w:styleId="SAP-ReferenceHeading">
    <w:name w:val="SAP-Reference Heading"/>
    <w:pPr>
      <w:spacing w:before="468" w:after="156" w:line="240" w:lineRule="exact"/>
      <w:jc w:val="both"/>
    </w:pPr>
    <w:rPr>
      <w:rFonts w:eastAsia="Times New Roman"/>
      <w:b/>
      <w:caps/>
      <w:sz w:val="28"/>
      <w:szCs w:val="16"/>
    </w:rPr>
  </w:style>
  <w:style w:type="paragraph" w:customStyle="1" w:styleId="SAP-Paragraph">
    <w:name w:val="SAP-Paragraph"/>
    <w:link w:val="SAP-ParagraphChar"/>
    <w:pPr>
      <w:adjustRightInd w:val="0"/>
      <w:snapToGrid w:val="0"/>
      <w:spacing w:line="240" w:lineRule="exact"/>
      <w:ind w:firstLineChars="100" w:firstLine="100"/>
      <w:jc w:val="both"/>
    </w:pPr>
    <w:rPr>
      <w:rFonts w:eastAsia="Times New Roman"/>
      <w:szCs w:val="24"/>
      <w:lang w:val="en-AU" w:eastAsia="zh-CN"/>
    </w:rPr>
  </w:style>
  <w:style w:type="character" w:customStyle="1" w:styleId="SAP-ParagraphChar">
    <w:name w:val="SAP-Paragraph Char"/>
    <w:link w:val="SAP-Paragraph"/>
    <w:rPr>
      <w:rFonts w:ascii="Times New Roman" w:eastAsia="Times New Roman" w:hAnsi="Times New Roman" w:cs="Times New Roman"/>
      <w:sz w:val="20"/>
      <w:szCs w:val="24"/>
      <w:lang w:val="en-AU" w:eastAsia="zh-CN"/>
    </w:rPr>
  </w:style>
  <w:style w:type="paragraph" w:customStyle="1" w:styleId="SAP-TableHeadingSingleline">
    <w:name w:val="SAP-Table Heading Single line"/>
    <w:basedOn w:val="Normal"/>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Level2HeadingSingleline">
    <w:name w:val="SAP-Level 2 Heading Single line"/>
    <w:pPr>
      <w:adjustRightInd w:val="0"/>
      <w:snapToGrid w:val="0"/>
      <w:spacing w:before="187" w:after="93" w:line="240" w:lineRule="exact"/>
      <w:jc w:val="both"/>
      <w:outlineLvl w:val="1"/>
    </w:pPr>
    <w:rPr>
      <w:rFonts w:eastAsia="Times New Roman"/>
      <w:b/>
      <w:szCs w:val="24"/>
      <w:lang w:val="en-AU" w:eastAsia="zh-CN"/>
    </w:rPr>
  </w:style>
  <w:style w:type="paragraph" w:customStyle="1" w:styleId="SAP-Level1HeadingSingleline">
    <w:name w:val="SAP-Level 1 Heading Single line"/>
    <w:pPr>
      <w:adjustRightInd w:val="0"/>
      <w:snapToGrid w:val="0"/>
      <w:spacing w:before="468" w:after="156" w:line="240" w:lineRule="exact"/>
      <w:jc w:val="both"/>
      <w:outlineLvl w:val="0"/>
    </w:pPr>
    <w:rPr>
      <w:rFonts w:eastAsia="Times New Roman"/>
      <w:b/>
      <w:sz w:val="28"/>
      <w:szCs w:val="24"/>
      <w:lang w:eastAsia="zh-CN"/>
    </w:rPr>
  </w:style>
  <w:style w:type="paragraph" w:customStyle="1" w:styleId="SAP-FigureCaptionMulti-Lines">
    <w:name w:val="SAP-Figure Caption Multi-Lines"/>
    <w:pPr>
      <w:spacing w:afterLines="50" w:line="200" w:lineRule="exact"/>
    </w:pPr>
    <w:rPr>
      <w:rFonts w:eastAsia="Times New Roman"/>
      <w:sz w:val="16"/>
      <w:szCs w:val="24"/>
      <w:lang w:val="en-AU" w:eastAsia="zh-CN"/>
    </w:rPr>
  </w:style>
  <w:style w:type="paragraph" w:customStyle="1" w:styleId="SAP-FigtureCaptionSingleline">
    <w:name w:val="SAP-Figture Caption Single line"/>
    <w:qFormat/>
    <w:pPr>
      <w:spacing w:afterLines="50" w:line="200" w:lineRule="exact"/>
      <w:jc w:val="center"/>
    </w:pPr>
    <w:rPr>
      <w:rFonts w:eastAsia="Times New Roman"/>
      <w:sz w:val="16"/>
      <w:szCs w:val="18"/>
      <w:lang w:eastAsia="zh-CN"/>
    </w:rPr>
  </w:style>
  <w:style w:type="paragraph" w:customStyle="1" w:styleId="SAP-Acknowledgement">
    <w:name w:val="SAP-Acknowledgement"/>
    <w:qFormat/>
    <w:pPr>
      <w:spacing w:before="468" w:after="156" w:line="240" w:lineRule="exact"/>
      <w:jc w:val="both"/>
    </w:pPr>
    <w:rPr>
      <w:rFonts w:eastAsia="Times New Roman"/>
      <w:b/>
      <w:caps/>
      <w:sz w:val="28"/>
      <w:szCs w:val="18"/>
      <w:lang w:eastAsia="zh-CN"/>
    </w:rPr>
  </w:style>
  <w:style w:type="paragraph" w:customStyle="1" w:styleId="SAP-Equation">
    <w:name w:val="SAP-Equation"/>
    <w:qFormat/>
    <w:pPr>
      <w:tabs>
        <w:tab w:val="center" w:pos="2646"/>
        <w:tab w:val="right" w:pos="5292"/>
      </w:tabs>
      <w:jc w:val="right"/>
    </w:pPr>
    <w:rPr>
      <w:rFonts w:eastAsia="Times New Roman"/>
      <w:szCs w:val="18"/>
      <w:lang w:eastAsia="zh-CN"/>
    </w:rPr>
  </w:style>
  <w:style w:type="paragraph" w:customStyle="1" w:styleId="SAP-TableCell">
    <w:name w:val="SAP-Table Cell"/>
    <w:qFormat/>
    <w:pPr>
      <w:spacing w:line="200" w:lineRule="exact"/>
      <w:jc w:val="center"/>
    </w:pPr>
    <w:rPr>
      <w:rFonts w:eastAsia="Times New Roman"/>
      <w:bCs/>
      <w:sz w:val="16"/>
      <w:szCs w:val="16"/>
      <w:lang w:val="en-AU" w:eastAsia="zh-CN"/>
    </w:rPr>
  </w:style>
  <w:style w:type="paragraph" w:customStyle="1" w:styleId="SAP-Level3HeadingSingleline">
    <w:name w:val="SAP-Level 3 Heading Single line"/>
    <w:next w:val="SAP-Paragraph"/>
    <w:qFormat/>
    <w:pPr>
      <w:spacing w:before="187" w:after="93" w:line="240" w:lineRule="exact"/>
      <w:jc w:val="both"/>
    </w:pPr>
    <w:rPr>
      <w:rFonts w:eastAsia="Times New Roman"/>
      <w:kern w:val="2"/>
      <w:szCs w:val="22"/>
      <w:lang w:eastAsia="zh-CN"/>
    </w:rPr>
  </w:style>
  <w:style w:type="paragraph" w:customStyle="1" w:styleId="FooterEven">
    <w:name w:val="Footer Even"/>
    <w:basedOn w:val="Normal"/>
    <w:qFormat/>
    <w:pPr>
      <w:pBdr>
        <w:top w:val="single" w:sz="4" w:space="1" w:color="4F81BD"/>
      </w:pBdr>
      <w:spacing w:after="180" w:line="264" w:lineRule="auto"/>
    </w:pPr>
    <w:rPr>
      <w:rFonts w:ascii="Calibri" w:eastAsia="Calibri" w:hAnsi="Calibri" w:cs="Times New Roman"/>
      <w:color w:val="1F497D"/>
      <w:sz w:val="20"/>
      <w:szCs w:val="20"/>
      <w:lang w:val="en-GB" w:eastAsia="ja-JP"/>
    </w:rPr>
  </w:style>
  <w:style w:type="character" w:customStyle="1" w:styleId="kw">
    <w:name w:val="kw"/>
    <w:basedOn w:val="DefaultParagraphFont"/>
  </w:style>
  <w:style w:type="character" w:customStyle="1" w:styleId="dt">
    <w:name w:val="dt"/>
    <w:basedOn w:val="DefaultParagraphFont"/>
  </w:style>
  <w:style w:type="character" w:customStyle="1" w:styleId="op">
    <w:name w:val="op"/>
    <w:basedOn w:val="DefaultParagraphFont"/>
  </w:style>
  <w:style w:type="character" w:customStyle="1" w:styleId="dv">
    <w:name w:val="dv"/>
    <w:basedOn w:val="DefaultParagraphFont"/>
  </w:style>
  <w:style w:type="character" w:customStyle="1" w:styleId="ot">
    <w:name w:val="ot"/>
    <w:basedOn w:val="DefaultParagraphFont"/>
  </w:style>
  <w:style w:type="character" w:customStyle="1" w:styleId="co">
    <w:name w:val="co"/>
    <w:basedOn w:val="DefaultParagraphFont"/>
  </w:style>
  <w:style w:type="character" w:customStyle="1" w:styleId="fl">
    <w:name w:val="fl"/>
    <w:basedOn w:val="DefaultParagraphFont"/>
  </w:style>
  <w:style w:type="table" w:customStyle="1" w:styleId="Style66">
    <w:name w:val="_Style 66"/>
    <w:basedOn w:val="TableNormal1"/>
    <w:qFormat/>
    <w:rPr>
      <w:rFonts w:ascii="Times New Roman" w:eastAsia="SimSun" w:hAnsi="Times New Roman"/>
      <w:lang w:val="en-US" w:eastAsia="en-US"/>
    </w:rPr>
    <w:tblPr>
      <w:tblCellMar>
        <w:left w:w="108" w:type="dxa"/>
        <w:right w:w="108" w:type="dxa"/>
      </w:tblCellMar>
    </w:tblPr>
  </w:style>
  <w:style w:type="table" w:customStyle="1" w:styleId="Style68">
    <w:name w:val="_Style 68"/>
    <w:basedOn w:val="TableNormal1"/>
    <w:qFormat/>
    <w:rPr>
      <w:rFonts w:ascii="Times New Roman" w:eastAsia="SimSun" w:hAnsi="Times New Roman"/>
      <w:lang w:val="en-US" w:eastAsia="en-US"/>
    </w:rPr>
    <w:tblPr/>
  </w:style>
  <w:style w:type="table" w:customStyle="1" w:styleId="Style73">
    <w:name w:val="_Style 73"/>
    <w:basedOn w:val="TableNormal1"/>
    <w:qFormat/>
    <w:rPr>
      <w:rFonts w:ascii="Times New Roman" w:eastAsia="SimSun" w:hAnsi="Times New Roman"/>
      <w:lang w:val="en-US" w:eastAsia="en-US"/>
    </w:rPr>
    <w:tblPr/>
  </w:style>
  <w:style w:type="table" w:customStyle="1" w:styleId="Style74">
    <w:name w:val="_Style 74"/>
    <w:basedOn w:val="TableNormal1"/>
    <w:qFormat/>
    <w:rPr>
      <w:rFonts w:ascii="Times New Roman" w:eastAsia="SimSun" w:hAnsi="Times New Roman"/>
      <w:lang w:val="en-US" w:eastAsia="en-US"/>
    </w:rPr>
    <w:tblPr/>
  </w:style>
  <w:style w:type="table" w:customStyle="1" w:styleId="Style75">
    <w:name w:val="_Style 75"/>
    <w:basedOn w:val="TableNormal1"/>
    <w:qFormat/>
    <w:rPr>
      <w:rFonts w:ascii="Times New Roman" w:eastAsia="SimSun" w:hAnsi="Times New Roman"/>
      <w:lang w:val="en-US" w:eastAsia="en-US"/>
    </w:rPr>
    <w:tblPr/>
  </w:style>
  <w:style w:type="table" w:customStyle="1" w:styleId="Style78">
    <w:name w:val="_Style 78"/>
    <w:basedOn w:val="TableNormal1"/>
    <w:qFormat/>
    <w:rPr>
      <w:rFonts w:ascii="Times New Roman" w:eastAsia="SimSun" w:hAnsi="Times New Roman"/>
      <w:lang w:val="en-US" w:eastAsia="en-US"/>
    </w:rPr>
    <w:tblPr/>
  </w:style>
  <w:style w:type="table" w:customStyle="1" w:styleId="Style79">
    <w:name w:val="_Style 79"/>
    <w:basedOn w:val="TableNormal1"/>
    <w:qFormat/>
    <w:rPr>
      <w:rFonts w:ascii="Times New Roman" w:eastAsia="SimSun" w:hAnsi="Times New Roman"/>
      <w:lang w:val="en-US" w:eastAsia="en-US"/>
    </w:rPr>
    <w:tblPr/>
  </w:style>
  <w:style w:type="table" w:customStyle="1" w:styleId="Style80">
    <w:name w:val="_Style 80"/>
    <w:basedOn w:val="TableNormal1"/>
    <w:qFormat/>
    <w:rPr>
      <w:rFonts w:ascii="Times New Roman" w:eastAsia="SimSun" w:hAnsi="Times New Roman"/>
      <w:lang w:val="en-US" w:eastAsia="en-US"/>
    </w:rPr>
    <w:tblPr/>
  </w:style>
  <w:style w:type="table" w:customStyle="1" w:styleId="Style81">
    <w:name w:val="_Style 81"/>
    <w:basedOn w:val="TableNormal1"/>
    <w:qFormat/>
    <w:rPr>
      <w:rFonts w:ascii="Times New Roman" w:eastAsia="SimSun" w:hAnsi="Times New Roman"/>
      <w:lang w:val="en-US" w:eastAsia="en-US"/>
    </w:rPr>
    <w:tblPr/>
  </w:style>
  <w:style w:type="table" w:customStyle="1" w:styleId="Style82">
    <w:name w:val="_Style 82"/>
    <w:basedOn w:val="TableNormal1"/>
    <w:qFormat/>
    <w:rPr>
      <w:rFonts w:ascii="Times New Roman" w:eastAsia="SimSun" w:hAnsi="Times New Roman"/>
      <w:lang w:val="en-US" w:eastAsia="en-US"/>
    </w:rPr>
    <w:tblPr/>
  </w:style>
  <w:style w:type="character" w:customStyle="1" w:styleId="citation-item">
    <w:name w:val="citation-item"/>
    <w:basedOn w:val="DefaultParagraphFont"/>
    <w:autoRedefine/>
    <w:qFormat/>
  </w:style>
  <w:style w:type="paragraph" w:customStyle="1" w:styleId="1fb">
    <w:name w:val="书目1"/>
    <w:basedOn w:val="Normal"/>
    <w:autoRedefine/>
    <w:qFormat/>
    <w:pPr>
      <w:widowControl w:val="0"/>
      <w:spacing w:after="0" w:line="480" w:lineRule="auto"/>
      <w:ind w:left="720" w:hanging="720"/>
      <w:jc w:val="both"/>
    </w:pPr>
    <w:rPr>
      <w:rFonts w:ascii="DengXian" w:eastAsia="DengXian" w:hAnsi="DengXian" w:cs="Times New Roman"/>
      <w:kern w:val="2"/>
      <w:sz w:val="24"/>
      <w:szCs w:val="24"/>
      <w:lang w:eastAsia="zh-CN"/>
    </w:rPr>
  </w:style>
  <w:style w:type="paragraph" w:customStyle="1" w:styleId="z-TopofForm10">
    <w:name w:val="z-Top of Form1"/>
    <w:basedOn w:val="Normal"/>
    <w:next w:val="Normal"/>
    <w:link w:val="z-"/>
    <w:uiPriority w:val="99"/>
    <w:semiHidden/>
    <w:unhideWhenUsed/>
    <w:qFormat/>
    <w:pPr>
      <w:pBdr>
        <w:bottom w:val="single" w:sz="6" w:space="1" w:color="auto"/>
      </w:pBdr>
      <w:spacing w:after="0" w:line="240" w:lineRule="auto"/>
      <w:jc w:val="center"/>
    </w:pPr>
    <w:rPr>
      <w:rFonts w:ascii="Arial" w:eastAsia="DengXian" w:hAnsi="Arial" w:cs="Arial"/>
      <w:vanish/>
      <w:sz w:val="16"/>
      <w:szCs w:val="16"/>
      <w:lang w:eastAsia="zh-CN"/>
    </w:rPr>
  </w:style>
  <w:style w:type="character" w:customStyle="1" w:styleId="z-">
    <w:name w:val="z-窗体顶端字符"/>
    <w:link w:val="z-TopofForm10"/>
    <w:uiPriority w:val="99"/>
    <w:semiHidden/>
    <w:qFormat/>
    <w:rPr>
      <w:rFonts w:ascii="Arial" w:eastAsia="DengXian" w:hAnsi="Arial" w:cs="Arial"/>
      <w:vanish/>
      <w:sz w:val="16"/>
      <w:szCs w:val="16"/>
      <w:lang w:eastAsia="zh-CN"/>
    </w:rPr>
  </w:style>
  <w:style w:type="paragraph" w:customStyle="1" w:styleId="z-BottomofForm10">
    <w:name w:val="z-Bottom of Form1"/>
    <w:basedOn w:val="Normal"/>
    <w:next w:val="Normal"/>
    <w:link w:val="z-0"/>
    <w:uiPriority w:val="99"/>
    <w:semiHidden/>
    <w:unhideWhenUsed/>
    <w:qFormat/>
    <w:pPr>
      <w:pBdr>
        <w:top w:val="single" w:sz="6" w:space="1" w:color="auto"/>
      </w:pBdr>
      <w:spacing w:after="0" w:line="240" w:lineRule="auto"/>
      <w:jc w:val="center"/>
    </w:pPr>
    <w:rPr>
      <w:rFonts w:ascii="Arial" w:eastAsia="DengXian" w:hAnsi="Arial" w:cs="Arial"/>
      <w:vanish/>
      <w:sz w:val="16"/>
      <w:szCs w:val="16"/>
      <w:lang w:eastAsia="zh-CN"/>
    </w:rPr>
  </w:style>
  <w:style w:type="character" w:customStyle="1" w:styleId="z-0">
    <w:name w:val="z-窗体底端字符"/>
    <w:link w:val="z-BottomofForm10"/>
    <w:uiPriority w:val="99"/>
    <w:semiHidden/>
    <w:qFormat/>
    <w:rPr>
      <w:rFonts w:ascii="Arial" w:eastAsia="DengXian" w:hAnsi="Arial" w:cs="Arial"/>
      <w:vanish/>
      <w:sz w:val="16"/>
      <w:szCs w:val="16"/>
      <w:lang w:eastAsia="zh-CN"/>
    </w:rPr>
  </w:style>
  <w:style w:type="character" w:customStyle="1" w:styleId="font31">
    <w:name w:val="font31"/>
    <w:basedOn w:val="DefaultParagraphFont"/>
    <w:qFormat/>
    <w:rPr>
      <w:rFonts w:ascii="Times New Roman" w:hAnsi="Times New Roman" w:cs="Times New Roman" w:hint="default"/>
      <w:i/>
      <w:iCs/>
      <w:color w:val="000000"/>
      <w:sz w:val="18"/>
      <w:szCs w:val="18"/>
      <w:u w:val="none"/>
    </w:rPr>
  </w:style>
  <w:style w:type="character" w:customStyle="1" w:styleId="font21">
    <w:name w:val="font21"/>
    <w:basedOn w:val="DefaultParagraphFont"/>
    <w:qFormat/>
    <w:rPr>
      <w:rFonts w:ascii="Times New Roman" w:hAnsi="Times New Roman" w:cs="Times New Roman" w:hint="default"/>
      <w:color w:val="000000"/>
      <w:sz w:val="18"/>
      <w:szCs w:val="18"/>
      <w:u w:val="none"/>
    </w:rPr>
  </w:style>
  <w:style w:type="character" w:customStyle="1" w:styleId="font41">
    <w:name w:val="font41"/>
    <w:basedOn w:val="DefaultParagraphFont"/>
    <w:qFormat/>
    <w:rPr>
      <w:rFonts w:ascii="DengXian" w:eastAsia="DengXian" w:hAnsi="DengXian" w:cs="DengXian"/>
      <w:color w:val="000000"/>
      <w:sz w:val="18"/>
      <w:szCs w:val="18"/>
      <w:u w:val="none"/>
    </w:rPr>
  </w:style>
  <w:style w:type="paragraph" w:customStyle="1" w:styleId="MHeader">
    <w:name w:val="M_Header"/>
    <w:basedOn w:val="Normal"/>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Titel">
    <w:name w:val="M_Titel"/>
    <w:basedOn w:val="Normal"/>
    <w:autoRedefine/>
    <w:pPr>
      <w:spacing w:after="0" w:line="240" w:lineRule="auto"/>
      <w:jc w:val="center"/>
    </w:pPr>
    <w:rPr>
      <w:rFonts w:ascii="Roboto" w:eastAsia="Times New Roman" w:hAnsi="Roboto" w:cs="Calibri"/>
      <w:b/>
      <w:color w:val="000000"/>
      <w:sz w:val="40"/>
      <w:szCs w:val="40"/>
      <w:lang w:eastAsia="de-DE"/>
    </w:rPr>
  </w:style>
  <w:style w:type="paragraph" w:customStyle="1" w:styleId="MHeading1">
    <w:name w:val="M_Heading1"/>
    <w:basedOn w:val="Normal"/>
    <w:pPr>
      <w:spacing w:before="240" w:after="240" w:line="340" w:lineRule="atLeast"/>
      <w:jc w:val="both"/>
    </w:pPr>
    <w:rPr>
      <w:rFonts w:ascii="Times New Roman" w:eastAsia="Times New Roman" w:hAnsi="Times New Roman" w:cs="Times New Roman"/>
      <w:b/>
      <w:color w:val="000000"/>
      <w:sz w:val="24"/>
      <w:szCs w:val="20"/>
      <w:lang w:eastAsia="de-DE"/>
    </w:rPr>
  </w:style>
  <w:style w:type="paragraph" w:customStyle="1" w:styleId="MText">
    <w:name w:val="M_Text"/>
    <w:basedOn w:val="Normal"/>
    <w:link w:val="MText0"/>
    <w:pPr>
      <w:spacing w:after="0" w:line="340" w:lineRule="atLeast"/>
      <w:ind w:firstLine="284"/>
      <w:jc w:val="both"/>
    </w:pPr>
    <w:rPr>
      <w:rFonts w:ascii="Times New Roman" w:eastAsia="Times New Roman" w:hAnsi="Times New Roman" w:cs="Times New Roman"/>
      <w:color w:val="000000"/>
      <w:sz w:val="24"/>
      <w:szCs w:val="20"/>
      <w:lang w:eastAsia="de-DE"/>
    </w:rPr>
  </w:style>
  <w:style w:type="paragraph" w:customStyle="1" w:styleId="MHeading2">
    <w:name w:val="M_Heading2"/>
    <w:basedOn w:val="Normal"/>
    <w:pPr>
      <w:spacing w:before="240" w:after="240" w:line="340" w:lineRule="atLeast"/>
      <w:jc w:val="both"/>
    </w:pPr>
    <w:rPr>
      <w:rFonts w:ascii="Times New Roman" w:eastAsia="Times New Roman" w:hAnsi="Times New Roman" w:cs="Times New Roman"/>
      <w:i/>
      <w:color w:val="000000"/>
      <w:sz w:val="24"/>
      <w:szCs w:val="20"/>
      <w:lang w:eastAsia="de-DE"/>
    </w:rPr>
  </w:style>
  <w:style w:type="paragraph" w:customStyle="1" w:styleId="MHeading3">
    <w:name w:val="M_Heading3"/>
    <w:basedOn w:val="Normal"/>
    <w:pPr>
      <w:spacing w:before="240" w:after="240" w:line="340" w:lineRule="atLeast"/>
      <w:jc w:val="both"/>
    </w:pPr>
    <w:rPr>
      <w:rFonts w:ascii="Times New Roman" w:eastAsia="Times New Roman" w:hAnsi="Times New Roman" w:cs="Times New Roman"/>
      <w:color w:val="000000"/>
      <w:sz w:val="24"/>
      <w:szCs w:val="20"/>
      <w:lang w:eastAsia="de-DE"/>
    </w:rPr>
  </w:style>
  <w:style w:type="paragraph" w:customStyle="1" w:styleId="MAcknow">
    <w:name w:val="M_Acknow"/>
    <w:basedOn w:val="Normal"/>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Refer">
    <w:name w:val="M_Refer"/>
    <w:basedOn w:val="Normal"/>
    <w:pPr>
      <w:spacing w:after="0" w:line="340" w:lineRule="atLeast"/>
      <w:ind w:left="454" w:hanging="454"/>
      <w:jc w:val="both"/>
    </w:pPr>
    <w:rPr>
      <w:rFonts w:ascii="Times New Roman" w:eastAsia="Times New Roman" w:hAnsi="Times New Roman" w:cs="Times New Roman"/>
      <w:color w:val="000000"/>
      <w:sz w:val="24"/>
      <w:szCs w:val="20"/>
      <w:lang w:eastAsia="de-DE"/>
    </w:rPr>
  </w:style>
  <w:style w:type="paragraph" w:customStyle="1" w:styleId="MCaption">
    <w:name w:val="M_Caption"/>
    <w:basedOn w:val="Normal"/>
    <w:pPr>
      <w:spacing w:before="240" w:after="240" w:line="340" w:lineRule="atLeast"/>
      <w:jc w:val="center"/>
    </w:pPr>
    <w:rPr>
      <w:rFonts w:ascii="Times New Roman" w:eastAsia="Times New Roman" w:hAnsi="Times New Roman" w:cs="Times New Roman"/>
      <w:color w:val="000000"/>
      <w:sz w:val="24"/>
      <w:szCs w:val="20"/>
      <w:lang w:eastAsia="de-DE"/>
    </w:rPr>
  </w:style>
  <w:style w:type="paragraph" w:customStyle="1" w:styleId="MFigure">
    <w:name w:val="M_Figure"/>
    <w:basedOn w:val="Normal"/>
    <w:pPr>
      <w:spacing w:before="240" w:after="0" w:line="240" w:lineRule="auto"/>
      <w:jc w:val="center"/>
    </w:pPr>
    <w:rPr>
      <w:rFonts w:ascii="Times New Roman" w:eastAsia="Times New Roman" w:hAnsi="Times New Roman" w:cs="Times New Roman"/>
      <w:color w:val="000000"/>
      <w:sz w:val="24"/>
      <w:szCs w:val="20"/>
      <w:lang w:eastAsia="de-DE"/>
    </w:rPr>
  </w:style>
  <w:style w:type="paragraph" w:customStyle="1" w:styleId="Mtable">
    <w:name w:val="M_table"/>
    <w:basedOn w:val="Normal"/>
    <w:pPr>
      <w:keepNext/>
      <w:tabs>
        <w:tab w:val="left" w:pos="284"/>
      </w:tabs>
      <w:spacing w:after="0" w:line="340" w:lineRule="atLeast"/>
      <w:jc w:val="both"/>
    </w:pPr>
    <w:rPr>
      <w:rFonts w:ascii="Times New Roman" w:eastAsia="Times New Roman" w:hAnsi="Times New Roman" w:cs="Times New Roman"/>
      <w:sz w:val="24"/>
      <w:szCs w:val="20"/>
      <w:lang w:eastAsia="de-DE"/>
    </w:rPr>
  </w:style>
  <w:style w:type="paragraph" w:customStyle="1" w:styleId="Mabstract">
    <w:name w:val="M_abstract"/>
    <w:basedOn w:val="Normal"/>
    <w:pPr>
      <w:spacing w:before="240" w:after="0" w:line="340" w:lineRule="atLeast"/>
      <w:ind w:left="510" w:right="510"/>
      <w:jc w:val="both"/>
    </w:pPr>
    <w:rPr>
      <w:rFonts w:ascii="Times New Roman" w:eastAsia="Times New Roman" w:hAnsi="Times New Roman" w:cs="Times New Roman"/>
      <w:color w:val="000000"/>
      <w:sz w:val="24"/>
      <w:szCs w:val="20"/>
      <w:lang w:eastAsia="de-DE"/>
    </w:rPr>
  </w:style>
  <w:style w:type="paragraph" w:customStyle="1" w:styleId="Maddress">
    <w:name w:val="M_address"/>
    <w:basedOn w:val="Normal"/>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Mauthor">
    <w:name w:val="M_author"/>
    <w:basedOn w:val="Normal"/>
    <w:autoRedefine/>
    <w:pPr>
      <w:spacing w:before="240" w:after="240" w:line="340" w:lineRule="atLeast"/>
    </w:pPr>
    <w:rPr>
      <w:rFonts w:ascii="Times New Roman" w:eastAsia="Times New Roman" w:hAnsi="Times New Roman" w:cs="Times New Roman"/>
      <w:b/>
      <w:color w:val="000000"/>
      <w:sz w:val="28"/>
      <w:szCs w:val="28"/>
      <w:lang w:val="it-IT" w:eastAsia="de-DE"/>
    </w:rPr>
  </w:style>
  <w:style w:type="paragraph" w:customStyle="1" w:styleId="Mreceived">
    <w:name w:val="M_received"/>
    <w:basedOn w:val="Maddress"/>
    <w:rPr>
      <w:i/>
    </w:rPr>
  </w:style>
  <w:style w:type="paragraph" w:customStyle="1" w:styleId="Mline2">
    <w:name w:val="M_line2"/>
    <w:basedOn w:val="Normal"/>
    <w:pPr>
      <w:pBdr>
        <w:bottom w:val="single" w:sz="6" w:space="1" w:color="auto"/>
      </w:pBdr>
      <w:spacing w:after="480" w:line="340" w:lineRule="atLeast"/>
      <w:jc w:val="both"/>
    </w:pPr>
    <w:rPr>
      <w:rFonts w:ascii="Times New Roman" w:eastAsia="Times New Roman" w:hAnsi="Times New Roman" w:cs="Times New Roman"/>
      <w:color w:val="000000"/>
      <w:sz w:val="24"/>
      <w:szCs w:val="20"/>
      <w:lang w:eastAsia="de-DE"/>
    </w:rPr>
  </w:style>
  <w:style w:type="paragraph" w:customStyle="1" w:styleId="MTablecaption">
    <w:name w:val="M_Tablecaption"/>
    <w:basedOn w:val="MCaption"/>
    <w:pPr>
      <w:spacing w:after="0"/>
    </w:pPr>
  </w:style>
  <w:style w:type="paragraph" w:customStyle="1" w:styleId="Mline1">
    <w:name w:val="M_line1"/>
    <w:basedOn w:val="Mline2"/>
    <w:qFormat/>
    <w:pPr>
      <w:spacing w:after="0"/>
    </w:pPr>
  </w:style>
  <w:style w:type="paragraph" w:customStyle="1" w:styleId="MLogo">
    <w:name w:val="M_Logo"/>
    <w:basedOn w:val="Normal"/>
    <w:pPr>
      <w:spacing w:before="140" w:after="0" w:line="240" w:lineRule="auto"/>
      <w:jc w:val="right"/>
    </w:pPr>
    <w:rPr>
      <w:rFonts w:ascii="Times New Roman" w:eastAsia="Times New Roman" w:hAnsi="Times New Roman" w:cs="Times New Roman"/>
      <w:b/>
      <w:i/>
      <w:color w:val="000000"/>
      <w:sz w:val="64"/>
      <w:szCs w:val="20"/>
      <w:lang w:eastAsia="de-DE"/>
    </w:rPr>
  </w:style>
  <w:style w:type="paragraph" w:customStyle="1" w:styleId="MISSN">
    <w:name w:val="M_ISSN"/>
    <w:basedOn w:val="Normal"/>
    <w:pPr>
      <w:spacing w:after="520" w:line="340" w:lineRule="atLeast"/>
      <w:jc w:val="right"/>
    </w:pPr>
    <w:rPr>
      <w:rFonts w:ascii="Times New Roman" w:eastAsia="Times New Roman" w:hAnsi="Times New Roman" w:cs="Times New Roman"/>
      <w:color w:val="000000"/>
      <w:sz w:val="24"/>
      <w:szCs w:val="20"/>
      <w:lang w:eastAsia="de-DE"/>
    </w:rPr>
  </w:style>
  <w:style w:type="paragraph" w:customStyle="1" w:styleId="MCopyright">
    <w:name w:val="M_Copyright"/>
    <w:basedOn w:val="Normal"/>
    <w:pPr>
      <w:tabs>
        <w:tab w:val="center" w:pos="4536"/>
        <w:tab w:val="right" w:pos="9072"/>
      </w:tabs>
      <w:spacing w:before="240" w:after="0" w:line="340" w:lineRule="atLeast"/>
    </w:pPr>
    <w:rPr>
      <w:rFonts w:ascii="Times New Roman" w:eastAsia="Times New Roman" w:hAnsi="Times New Roman" w:cs="Times New Roman"/>
      <w:color w:val="000000"/>
      <w:sz w:val="24"/>
      <w:szCs w:val="20"/>
      <w:lang w:eastAsia="de-DE"/>
    </w:rPr>
  </w:style>
  <w:style w:type="paragraph" w:customStyle="1" w:styleId="paginaR">
    <w:name w:val="pagina_R"/>
    <w:basedOn w:val="Normal"/>
    <w:uiPriority w:val="99"/>
    <w:pPr>
      <w:autoSpaceDE w:val="0"/>
      <w:autoSpaceDN w:val="0"/>
      <w:adjustRightInd w:val="0"/>
      <w:spacing w:after="0" w:line="288" w:lineRule="auto"/>
      <w:jc w:val="both"/>
      <w:textAlignment w:val="center"/>
    </w:pPr>
    <w:rPr>
      <w:rFonts w:ascii="Times New Roman" w:eastAsia="SimSun" w:hAnsi="Times New Roman" w:cs="Times New Roman"/>
      <w:i/>
      <w:iCs/>
      <w:color w:val="000000"/>
      <w:lang w:val="pl-PL" w:eastAsia="pl-PL"/>
    </w:rPr>
  </w:style>
  <w:style w:type="character" w:customStyle="1" w:styleId="MText0">
    <w:name w:val="M_Text 字符"/>
    <w:basedOn w:val="DefaultParagraphFont"/>
    <w:link w:val="MText"/>
    <w:rPr>
      <w:rFonts w:ascii="Times New Roman" w:eastAsia="Times New Roman" w:hAnsi="Times New Roman" w:cs="Times New Roman"/>
      <w:color w:val="000000"/>
      <w:sz w:val="24"/>
      <w:szCs w:val="20"/>
      <w:lang w:eastAsia="de-DE"/>
    </w:rPr>
  </w:style>
  <w:style w:type="paragraph" w:customStyle="1" w:styleId="17babae4-54f0-44fa-a444-1068224df0ac">
    <w:name w:val="17babae4-54f0-44fa-a444-1068224df0ac"/>
    <w:basedOn w:val="Title"/>
    <w:next w:val="acbfdd8b-e11b-4d36-88ff-6049b138f862"/>
    <w:link w:val="17babae4-54f0-44fa-a444-1068224df0ac0"/>
    <w:pPr>
      <w:keepNext w:val="0"/>
      <w:keepLines w:val="0"/>
      <w:adjustRightInd w:val="0"/>
      <w:spacing w:before="0" w:after="0" w:line="288" w:lineRule="auto"/>
      <w:jc w:val="center"/>
      <w:outlineLvl w:val="0"/>
    </w:pPr>
    <w:rPr>
      <w:rFonts w:ascii="Microsoft YaHei" w:eastAsia="Microsoft YaHei" w:hAnsi="Microsoft YaHei" w:cstheme="majorBidi"/>
      <w:bCs/>
      <w:color w:val="000000"/>
      <w:sz w:val="40"/>
      <w:szCs w:val="24"/>
      <w:lang w:val="en-US" w:eastAsia="de-DE"/>
    </w:rPr>
  </w:style>
  <w:style w:type="paragraph" w:customStyle="1" w:styleId="acbfdd8b-e11b-4d36-88ff-6049b138f862">
    <w:name w:val="acbfdd8b-e11b-4d36-88ff-6049b138f862"/>
    <w:basedOn w:val="BodyText"/>
    <w:link w:val="acbfdd8b-e11b-4d36-88ff-6049b138f8620"/>
    <w:pPr>
      <w:autoSpaceDE/>
      <w:autoSpaceDN/>
      <w:spacing w:line="288" w:lineRule="auto"/>
    </w:pPr>
    <w:rPr>
      <w:rFonts w:ascii="Microsoft YaHei" w:eastAsia="Microsoft YaHei" w:hAnsi="Microsoft YaHei"/>
      <w:color w:val="000000"/>
      <w:lang w:eastAsia="de-DE"/>
    </w:rPr>
  </w:style>
  <w:style w:type="character" w:customStyle="1" w:styleId="17babae4-54f0-44fa-a444-1068224df0ac0">
    <w:name w:val="17babae4-54f0-44fa-a444-1068224df0ac 字符"/>
    <w:basedOn w:val="MText0"/>
    <w:link w:val="17babae4-54f0-44fa-a444-1068224df0ac"/>
    <w:rPr>
      <w:rFonts w:ascii="Microsoft YaHei" w:eastAsia="Microsoft YaHei" w:hAnsi="Microsoft YaHei" w:cstheme="majorBidi"/>
      <w:b/>
      <w:bCs/>
      <w:color w:val="000000"/>
      <w:sz w:val="40"/>
      <w:szCs w:val="24"/>
      <w:lang w:eastAsia="de-DE"/>
    </w:rPr>
  </w:style>
  <w:style w:type="character" w:customStyle="1" w:styleId="acbfdd8b-e11b-4d36-88ff-6049b138f8620">
    <w:name w:val="acbfdd8b-e11b-4d36-88ff-6049b138f862 字符"/>
    <w:basedOn w:val="MText0"/>
    <w:link w:val="acbfdd8b-e11b-4d36-88ff-6049b138f862"/>
    <w:rPr>
      <w:rFonts w:ascii="Microsoft YaHei" w:eastAsia="Microsoft YaHei" w:hAnsi="Microsoft YaHei" w:cs="Times New Roman"/>
      <w:color w:val="000000"/>
      <w:sz w:val="24"/>
      <w:szCs w:val="24"/>
      <w:lang w:eastAsia="de-DE"/>
    </w:rPr>
  </w:style>
  <w:style w:type="character" w:customStyle="1" w:styleId="label">
    <w:name w:val="label"/>
    <w:basedOn w:val="DefaultParagraphFont"/>
  </w:style>
  <w:style w:type="character" w:customStyle="1" w:styleId="orcid-id-https">
    <w:name w:val="orcid-id-https"/>
    <w:basedOn w:val="DefaultParagraphFont"/>
  </w:style>
  <w:style w:type="character" w:customStyle="1" w:styleId="ffe">
    <w:name w:val="ffe"/>
    <w:basedOn w:val="DefaultParagraphFont"/>
  </w:style>
  <w:style w:type="paragraph" w:customStyle="1" w:styleId="01References-APA">
    <w:name w:val="01 References-APA"/>
    <w:qFormat/>
    <w:pPr>
      <w:autoSpaceDE w:val="0"/>
      <w:autoSpaceDN w:val="0"/>
      <w:adjustRightInd w:val="0"/>
      <w:spacing w:after="240"/>
      <w:ind w:left="482" w:hanging="482"/>
      <w:jc w:val="both"/>
    </w:pPr>
    <w:rPr>
      <w:rFonts w:eastAsiaTheme="minorHAnsi"/>
      <w:szCs w:val="24"/>
      <w:lang w:val="en-MY"/>
      <w14:ligatures w14:val="standardContextual"/>
    </w:rPr>
  </w:style>
  <w:style w:type="character" w:customStyle="1" w:styleId="wordwithsynonyms2z56d11">
    <w:name w:val="_wordwithsynonyms_2z56d_11"/>
    <w:basedOn w:val="DefaultParagraphFont"/>
  </w:style>
  <w:style w:type="paragraph" w:customStyle="1" w:styleId="TitleTable">
    <w:name w:val="TitleTable"/>
    <w:basedOn w:val="Caption"/>
    <w:link w:val="TitleTableChar1"/>
    <w:qFormat/>
    <w:pPr>
      <w:keepNext w:val="0"/>
      <w:spacing w:after="0" w:line="240" w:lineRule="auto"/>
    </w:pPr>
    <w:rPr>
      <w:rFonts w:eastAsia="Calibri"/>
      <w:b w:val="0"/>
      <w:i/>
      <w:szCs w:val="18"/>
    </w:rPr>
  </w:style>
  <w:style w:type="character" w:customStyle="1" w:styleId="TitleTableChar1">
    <w:name w:val="TitleTable Char1"/>
    <w:basedOn w:val="CaptionChar"/>
    <w:link w:val="TitleTable"/>
    <w:qFormat/>
    <w:rPr>
      <w:rFonts w:ascii="Times New Roman" w:eastAsia="Calibri" w:hAnsi="Times New Roman" w:cs="Times New Roman"/>
      <w:b w:val="0"/>
      <w:bCs/>
      <w:i/>
      <w:szCs w:val="18"/>
    </w:rPr>
  </w:style>
  <w:style w:type="table" w:customStyle="1" w:styleId="TablesIIUM">
    <w:name w:val="Tables IIUM"/>
    <w:basedOn w:val="TableNormal"/>
    <w:uiPriority w:val="99"/>
    <w:qFormat/>
    <w:rPr>
      <w:rFonts w:eastAsiaTheme="minorHAnsi"/>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character" w:styleId="UnresolvedMention">
    <w:name w:val="Unresolved Mention"/>
    <w:basedOn w:val="DefaultParagraphFont"/>
    <w:uiPriority w:val="99"/>
    <w:semiHidden/>
    <w:unhideWhenUsed/>
    <w:rsid w:val="00D830F8"/>
    <w:rPr>
      <w:color w:val="605E5C"/>
      <w:shd w:val="clear" w:color="auto" w:fill="E1DFDD"/>
    </w:rPr>
  </w:style>
  <w:style w:type="table" w:customStyle="1" w:styleId="Style14">
    <w:name w:val="_Style 14"/>
    <w:autoRedefine/>
    <w:qFormat/>
    <w:rsid w:val="001961ED"/>
    <w:pPr>
      <w:widowControl w:val="0"/>
    </w:pPr>
    <w:rPr>
      <w:rFonts w:eastAsia="Times New Roman"/>
      <w:lang w:val="en-MY" w:eastAsia="zh-CN"/>
    </w:rPr>
    <w:tblPr>
      <w:tblCellMar>
        <w:top w:w="0" w:type="dxa"/>
        <w:left w:w="108" w:type="dxa"/>
        <w:bottom w:w="0" w:type="dxa"/>
        <w:right w:w="108" w:type="dxa"/>
      </w:tblCellMar>
    </w:tblPr>
  </w:style>
  <w:style w:type="table" w:customStyle="1" w:styleId="Style15">
    <w:name w:val="_Style 15"/>
    <w:autoRedefine/>
    <w:qFormat/>
    <w:rsid w:val="001961ED"/>
    <w:pPr>
      <w:widowControl w:val="0"/>
    </w:pPr>
    <w:rPr>
      <w:rFonts w:eastAsia="Times New Roman"/>
      <w:lang w:val="en-MY" w:eastAsia="zh-CN"/>
    </w:rPr>
    <w:tblPr>
      <w:tblCellMar>
        <w:top w:w="0" w:type="dxa"/>
        <w:left w:w="108" w:type="dxa"/>
        <w:bottom w:w="0" w:type="dxa"/>
        <w:right w:w="108" w:type="dxa"/>
      </w:tblCellMar>
    </w:tblPr>
  </w:style>
  <w:style w:type="table" w:customStyle="1" w:styleId="Style18">
    <w:name w:val="_Style 18"/>
    <w:autoRedefine/>
    <w:qFormat/>
    <w:rsid w:val="001961ED"/>
    <w:pPr>
      <w:widowControl w:val="0"/>
    </w:pPr>
    <w:rPr>
      <w:lang w:val="en-MY" w:eastAsia="zh-CN"/>
    </w:rPr>
    <w:tblPr>
      <w:tblCellMar>
        <w:top w:w="0" w:type="dxa"/>
        <w:left w:w="108" w:type="dxa"/>
        <w:bottom w:w="0" w:type="dxa"/>
        <w:right w:w="108" w:type="dxa"/>
      </w:tblCellMar>
    </w:tblPr>
  </w:style>
  <w:style w:type="table" w:customStyle="1" w:styleId="Style19">
    <w:name w:val="_Style 19"/>
    <w:autoRedefine/>
    <w:qFormat/>
    <w:rsid w:val="001961ED"/>
    <w:pPr>
      <w:widowControl w:val="0"/>
    </w:pPr>
    <w:rPr>
      <w:lang w:val="en-MY" w:eastAsia="zh-CN"/>
    </w:rPr>
    <w:tblPr>
      <w:tblCellMar>
        <w:top w:w="0" w:type="dxa"/>
        <w:left w:w="115" w:type="dxa"/>
        <w:bottom w:w="0" w:type="dxa"/>
        <w:right w:w="115" w:type="dxa"/>
      </w:tblCellMar>
    </w:tblPr>
  </w:style>
  <w:style w:type="table" w:customStyle="1" w:styleId="Style200">
    <w:name w:val="_Style 20"/>
    <w:autoRedefine/>
    <w:qFormat/>
    <w:rsid w:val="001961ED"/>
    <w:pPr>
      <w:widowControl w:val="0"/>
    </w:pPr>
    <w:rPr>
      <w:lang w:val="en-MY" w:eastAsia="zh-CN"/>
    </w:rPr>
    <w:tblPr>
      <w:tblCellMar>
        <w:top w:w="0" w:type="dxa"/>
        <w:left w:w="115" w:type="dxa"/>
        <w:bottom w:w="0" w:type="dxa"/>
        <w:right w:w="115" w:type="dxa"/>
      </w:tblCellMar>
    </w:tblPr>
  </w:style>
  <w:style w:type="table" w:customStyle="1" w:styleId="Style22">
    <w:name w:val="_Style 22"/>
    <w:autoRedefine/>
    <w:qFormat/>
    <w:rsid w:val="001961ED"/>
    <w:pPr>
      <w:widowControl w:val="0"/>
    </w:pPr>
    <w:rPr>
      <w:lang w:val="en-MY" w:eastAsia="zh-CN"/>
    </w:rPr>
    <w:tblPr>
      <w:tblCellMar>
        <w:top w:w="0" w:type="dxa"/>
        <w:left w:w="108" w:type="dxa"/>
        <w:bottom w:w="0" w:type="dxa"/>
        <w:right w:w="108" w:type="dxa"/>
      </w:tblCellMar>
    </w:tblPr>
  </w:style>
  <w:style w:type="table" w:customStyle="1" w:styleId="Style23">
    <w:name w:val="_Style 23"/>
    <w:autoRedefine/>
    <w:qFormat/>
    <w:rsid w:val="001961ED"/>
    <w:pPr>
      <w:widowControl w:val="0"/>
    </w:pPr>
    <w:rPr>
      <w:lang w:val="en-MY" w:eastAsia="zh-CN"/>
    </w:rPr>
    <w:tblPr>
      <w:tblCellMar>
        <w:top w:w="0" w:type="dxa"/>
        <w:left w:w="108" w:type="dxa"/>
        <w:bottom w:w="0" w:type="dxa"/>
        <w:right w:w="108" w:type="dxa"/>
      </w:tblCellMar>
    </w:tblPr>
  </w:style>
  <w:style w:type="table" w:customStyle="1" w:styleId="Style24">
    <w:name w:val="_Style 24"/>
    <w:autoRedefine/>
    <w:qFormat/>
    <w:rsid w:val="001961ED"/>
    <w:pPr>
      <w:widowControl w:val="0"/>
    </w:pPr>
    <w:rPr>
      <w:lang w:val="en-MY" w:eastAsia="zh-CN"/>
    </w:rPr>
    <w:tblPr>
      <w:tblCellMar>
        <w:top w:w="0" w:type="dxa"/>
        <w:left w:w="108" w:type="dxa"/>
        <w:bottom w:w="0" w:type="dxa"/>
        <w:right w:w="108" w:type="dxa"/>
      </w:tblCellMar>
    </w:tblPr>
  </w:style>
  <w:style w:type="table" w:customStyle="1" w:styleId="Style25">
    <w:name w:val="_Style 25"/>
    <w:autoRedefine/>
    <w:qFormat/>
    <w:rsid w:val="001961ED"/>
    <w:pPr>
      <w:widowControl w:val="0"/>
    </w:pPr>
    <w:rPr>
      <w:lang w:val="en-MY" w:eastAsia="zh-CN"/>
    </w:rPr>
    <w:tblPr>
      <w:tblCellMar>
        <w:top w:w="0" w:type="dxa"/>
        <w:left w:w="108" w:type="dxa"/>
        <w:bottom w:w="0" w:type="dxa"/>
        <w:right w:w="108" w:type="dxa"/>
      </w:tblCellMar>
    </w:tblPr>
  </w:style>
  <w:style w:type="table" w:customStyle="1" w:styleId="Style26">
    <w:name w:val="_Style 26"/>
    <w:autoRedefine/>
    <w:qFormat/>
    <w:rsid w:val="001961ED"/>
    <w:pPr>
      <w:widowControl w:val="0"/>
    </w:pPr>
    <w:rPr>
      <w:lang w:val="en-MY" w:eastAsia="zh-CN"/>
    </w:rPr>
    <w:tblPr>
      <w:tblCellMar>
        <w:top w:w="0" w:type="dxa"/>
        <w:left w:w="108" w:type="dxa"/>
        <w:bottom w:w="0" w:type="dxa"/>
        <w:right w:w="108" w:type="dxa"/>
      </w:tblCellMar>
    </w:tblPr>
  </w:style>
  <w:style w:type="table" w:customStyle="1" w:styleId="Style27">
    <w:name w:val="_Style 27"/>
    <w:autoRedefine/>
    <w:qFormat/>
    <w:rsid w:val="001961ED"/>
    <w:pPr>
      <w:widowControl w:val="0"/>
    </w:pPr>
    <w:rPr>
      <w:lang w:val="en-MY" w:eastAsia="zh-CN"/>
    </w:rPr>
    <w:tblPr>
      <w:tblCellMar>
        <w:top w:w="0" w:type="dxa"/>
        <w:left w:w="108" w:type="dxa"/>
        <w:bottom w:w="0" w:type="dxa"/>
        <w:right w:w="108" w:type="dxa"/>
      </w:tblCellMar>
    </w:tblPr>
  </w:style>
  <w:style w:type="table" w:customStyle="1" w:styleId="Style28">
    <w:name w:val="_Style 28"/>
    <w:autoRedefine/>
    <w:qFormat/>
    <w:rsid w:val="001961ED"/>
    <w:pPr>
      <w:widowControl w:val="0"/>
    </w:pPr>
    <w:rPr>
      <w:lang w:val="en-MY" w:eastAsia="zh-CN"/>
    </w:rPr>
    <w:tblPr>
      <w:tblCellMar>
        <w:top w:w="0" w:type="dxa"/>
        <w:left w:w="108" w:type="dxa"/>
        <w:bottom w:w="0" w:type="dxa"/>
        <w:right w:w="108" w:type="dxa"/>
      </w:tblCellMar>
    </w:tblPr>
  </w:style>
  <w:style w:type="table" w:customStyle="1" w:styleId="Style29">
    <w:name w:val="_Style 29"/>
    <w:autoRedefine/>
    <w:qFormat/>
    <w:rsid w:val="001961ED"/>
    <w:pPr>
      <w:widowControl w:val="0"/>
    </w:pPr>
    <w:rPr>
      <w:lang w:val="en-MY" w:eastAsia="zh-CN"/>
    </w:rPr>
    <w:tblPr>
      <w:tblCellMar>
        <w:top w:w="0" w:type="dxa"/>
        <w:left w:w="108" w:type="dxa"/>
        <w:bottom w:w="0" w:type="dxa"/>
        <w:right w:w="108" w:type="dxa"/>
      </w:tblCellMar>
    </w:tblPr>
  </w:style>
  <w:style w:type="paragraph" w:customStyle="1" w:styleId="JICT-Title">
    <w:name w:val="JICT-Title"/>
    <w:basedOn w:val="Normal"/>
    <w:link w:val="JICT-TitleChar"/>
    <w:qFormat/>
    <w:rsid w:val="00EB3DB3"/>
    <w:pPr>
      <w:widowControl w:val="0"/>
      <w:kinsoku w:val="0"/>
      <w:overflowPunct w:val="0"/>
      <w:spacing w:before="100" w:beforeAutospacing="1" w:after="100" w:afterAutospacing="1" w:line="480" w:lineRule="auto"/>
      <w:ind w:firstLine="360"/>
      <w:jc w:val="center"/>
      <w:textAlignment w:val="baseline"/>
    </w:pPr>
    <w:rPr>
      <w:rFonts w:ascii="Times New Roman" w:eastAsia="Times New Roman" w:hAnsi="Times New Roman" w:cs="Times New Roman"/>
      <w:b/>
      <w:bCs/>
      <w:spacing w:val="4"/>
      <w:sz w:val="24"/>
      <w:szCs w:val="28"/>
      <w:lang w:val="en-MY"/>
    </w:rPr>
  </w:style>
  <w:style w:type="character" w:customStyle="1" w:styleId="JICT-TitleChar">
    <w:name w:val="JICT-Title Char"/>
    <w:link w:val="JICT-Title"/>
    <w:rsid w:val="00EB3DB3"/>
    <w:rPr>
      <w:rFonts w:eastAsia="Times New Roman"/>
      <w:b/>
      <w:bCs/>
      <w:spacing w:val="4"/>
      <w:sz w:val="24"/>
      <w:szCs w:val="28"/>
      <w:lang w:val="en-MY"/>
    </w:rPr>
  </w:style>
  <w:style w:type="numbering" w:customStyle="1" w:styleId="NoList1">
    <w:name w:val="No List1"/>
    <w:next w:val="NoList"/>
    <w:uiPriority w:val="99"/>
    <w:semiHidden/>
    <w:unhideWhenUsed/>
    <w:rsid w:val="005055C4"/>
  </w:style>
  <w:style w:type="character" w:styleId="BookTitle">
    <w:name w:val="Book Title"/>
    <w:basedOn w:val="DefaultParagraphFont"/>
    <w:uiPriority w:val="33"/>
    <w:qFormat/>
    <w:rsid w:val="005055C4"/>
    <w:rPr>
      <w:b/>
      <w:bCs/>
      <w:smallCaps/>
      <w:spacing w:val="5"/>
    </w:rPr>
  </w:style>
  <w:style w:type="paragraph" w:styleId="TOCHeading">
    <w:name w:val="TOC Heading"/>
    <w:basedOn w:val="Heading1"/>
    <w:next w:val="Normal"/>
    <w:uiPriority w:val="39"/>
    <w:unhideWhenUsed/>
    <w:qFormat/>
    <w:rsid w:val="005055C4"/>
    <w:pPr>
      <w:spacing w:line="276" w:lineRule="auto"/>
      <w:ind w:firstLine="0"/>
      <w:outlineLvl w:val="9"/>
    </w:pPr>
    <w:rPr>
      <w:lang w:eastAsia="ja-JP" w:bidi="ar-SA"/>
    </w:rPr>
  </w:style>
  <w:style w:type="paragraph" w:customStyle="1" w:styleId="Displayedquotation">
    <w:name w:val="Displayed quotation"/>
    <w:basedOn w:val="Normal"/>
    <w:qFormat/>
    <w:rsid w:val="005055C4"/>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val="en-GB" w:eastAsia="en-GB"/>
    </w:rPr>
  </w:style>
  <w:style w:type="character" w:customStyle="1" w:styleId="NewparagraphChar">
    <w:name w:val="New paragraph Char"/>
    <w:link w:val="Newparagraph"/>
    <w:rsid w:val="005055C4"/>
    <w:rPr>
      <w:rFonts w:eastAsia="Times New Roman"/>
      <w:sz w:val="24"/>
      <w:szCs w:val="24"/>
      <w:lang w:val="en-GB" w:eastAsia="en-GB"/>
    </w:rPr>
  </w:style>
  <w:style w:type="paragraph" w:customStyle="1" w:styleId="Figurecaption2">
    <w:name w:val="Figure caption"/>
    <w:basedOn w:val="Normal"/>
    <w:next w:val="Normal"/>
    <w:qFormat/>
    <w:rsid w:val="005055C4"/>
    <w:pPr>
      <w:spacing w:before="240" w:after="0" w:line="360" w:lineRule="auto"/>
    </w:pPr>
    <w:rPr>
      <w:rFonts w:ascii="Times New Roman" w:eastAsia="Times New Roman" w:hAnsi="Times New Roman" w:cs="Times New Roman"/>
      <w:sz w:val="24"/>
      <w:szCs w:val="24"/>
      <w:lang w:val="en-GB" w:eastAsia="en-GB"/>
    </w:rPr>
  </w:style>
  <w:style w:type="paragraph" w:customStyle="1" w:styleId="Articletitle">
    <w:name w:val="Article title"/>
    <w:basedOn w:val="Normal"/>
    <w:next w:val="Normal"/>
    <w:qFormat/>
    <w:rsid w:val="005055C4"/>
    <w:pPr>
      <w:spacing w:after="120" w:line="360" w:lineRule="auto"/>
    </w:pPr>
    <w:rPr>
      <w:rFonts w:ascii="Times New Roman" w:eastAsia="Times New Roman" w:hAnsi="Times New Roman" w:cs="Times New Roman"/>
      <w:b/>
      <w:sz w:val="28"/>
      <w:szCs w:val="24"/>
      <w:lang w:val="en-GB" w:eastAsia="en-GB"/>
    </w:rPr>
  </w:style>
  <w:style w:type="table" w:customStyle="1" w:styleId="Style83">
    <w:name w:val="_Style 83"/>
    <w:basedOn w:val="TableNormal1"/>
    <w:qFormat/>
    <w:rsid w:val="009E3467"/>
    <w:rPr>
      <w:rFonts w:ascii="Times New Roman" w:eastAsiaTheme="minorEastAsia" w:hAnsi="Times New Roman"/>
      <w:lang w:val="en-US" w:eastAsia="zh-CN"/>
    </w:rPr>
    <w:tblPr>
      <w:tblCellMar>
        <w:left w:w="115" w:type="dxa"/>
        <w:right w:w="115" w:type="dxa"/>
      </w:tblCellMar>
    </w:tblPr>
  </w:style>
  <w:style w:type="table" w:customStyle="1" w:styleId="Style84">
    <w:name w:val="_Style 84"/>
    <w:basedOn w:val="TableNormal1"/>
    <w:qFormat/>
    <w:rsid w:val="009E3467"/>
    <w:rPr>
      <w:rFonts w:ascii="Times New Roman" w:eastAsiaTheme="minorEastAsia" w:hAnsi="Times New Roman"/>
      <w:lang w:val="en-US" w:eastAsia="zh-CN"/>
    </w:rPr>
    <w:tblPr>
      <w:tblCellMar>
        <w:left w:w="115" w:type="dxa"/>
        <w:right w:w="115" w:type="dxa"/>
      </w:tblCellMar>
    </w:tblPr>
  </w:style>
  <w:style w:type="paragraph" w:customStyle="1" w:styleId="MDPI13authornames">
    <w:name w:val="MDPI_1.3_authornames"/>
    <w:basedOn w:val="Normal"/>
    <w:next w:val="Normal"/>
    <w:rsid w:val="0064066E"/>
    <w:pPr>
      <w:adjustRightInd w:val="0"/>
      <w:snapToGrid w:val="0"/>
      <w:spacing w:before="100" w:beforeAutospacing="1" w:after="360" w:line="260" w:lineRule="atLeast"/>
    </w:pPr>
    <w:rPr>
      <w:rFonts w:ascii="Palatino Linotype" w:eastAsia="Times New Roman" w:hAnsi="Palatino Linotype" w:cs="Times New Roman"/>
      <w:b/>
      <w:color w:val="000000"/>
      <w:sz w:val="24"/>
      <w:szCs w:val="24"/>
      <w:lang w:eastAsia="zh-CN"/>
    </w:rPr>
  </w:style>
  <w:style w:type="paragraph" w:styleId="Revision">
    <w:name w:val="Revision"/>
    <w:hidden/>
    <w:uiPriority w:val="99"/>
    <w:semiHidden/>
    <w:rsid w:val="00D309BC"/>
    <w:rPr>
      <w:rFonts w:eastAsia="Times New Roman"/>
      <w:sz w:val="24"/>
      <w:szCs w:val="24"/>
      <w:lang w:val="en-MY"/>
    </w:rPr>
  </w:style>
  <w:style w:type="paragraph" w:styleId="Bibliography">
    <w:name w:val="Bibliography"/>
    <w:basedOn w:val="Normal"/>
    <w:next w:val="Normal"/>
    <w:uiPriority w:val="37"/>
    <w:unhideWhenUsed/>
    <w:rsid w:val="00D309BC"/>
    <w:pPr>
      <w:spacing w:after="0" w:line="240" w:lineRule="auto"/>
    </w:pPr>
    <w:rPr>
      <w:rFonts w:ascii="Times New Roman" w:eastAsia="Times New Roman" w:hAnsi="Times New Roman" w:cs="Times New Roman"/>
      <w:sz w:val="24"/>
      <w:szCs w:val="24"/>
      <w:lang w:val="en-MY"/>
    </w:rPr>
  </w:style>
  <w:style w:type="table" w:customStyle="1" w:styleId="Style3">
    <w:name w:val="Style3"/>
    <w:basedOn w:val="TableSimple1"/>
    <w:uiPriority w:val="99"/>
    <w:rsid w:val="003E403D"/>
    <w:pPr>
      <w:spacing w:line="480" w:lineRule="auto"/>
      <w:ind w:firstLine="720"/>
    </w:pPr>
    <w:rPr>
      <w:rFonts w:ascii="Calibri" w:eastAsia="Times New Roman" w:hAnsi="Calibri"/>
    </w:rP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3E403D"/>
    <w:rPr>
      <w:rFonts w:asciiTheme="minorHAnsi" w:eastAsiaTheme="minorHAnsi" w:hAnsiTheme="minorHAnsi" w:cstheme="minorBidi"/>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tyle5">
    <w:name w:val="Style5"/>
    <w:basedOn w:val="TableSimple1"/>
    <w:uiPriority w:val="99"/>
    <w:rsid w:val="003E403D"/>
    <w:rPr>
      <w:rFonts w:ascii="Calibri" w:eastAsia="Times New Roman" w:hAnsi="Calibri" w:cs="Times New Roman"/>
      <w:sz w:val="20"/>
      <w:szCs w:val="20"/>
    </w:rP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ableTitle0">
    <w:name w:val="Table Title"/>
    <w:basedOn w:val="Normal"/>
    <w:next w:val="Normal"/>
    <w:link w:val="TableTitleCharChar"/>
    <w:qFormat/>
    <w:rsid w:val="003E403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autoSpaceDE w:val="0"/>
      <w:autoSpaceDN w:val="0"/>
      <w:adjustRightInd w:val="0"/>
      <w:spacing w:after="120" w:line="240" w:lineRule="auto"/>
    </w:pPr>
    <w:rPr>
      <w:rFonts w:ascii="Times New Roman" w:eastAsia="Times New Roman" w:hAnsi="Times New Roman" w:cs="Times New Roman"/>
      <w:iCs/>
      <w:sz w:val="24"/>
      <w:szCs w:val="24"/>
    </w:rPr>
  </w:style>
  <w:style w:type="character" w:customStyle="1" w:styleId="TableTitleCharChar">
    <w:name w:val="Table Title Char Char"/>
    <w:basedOn w:val="DefaultParagraphFont"/>
    <w:link w:val="TableTitle0"/>
    <w:rsid w:val="003E403D"/>
    <w:rPr>
      <w:rFonts w:eastAsia="Times New Roman"/>
      <w:iCs/>
      <w:sz w:val="24"/>
      <w:szCs w:val="24"/>
    </w:rPr>
  </w:style>
  <w:style w:type="paragraph" w:customStyle="1" w:styleId="Criterion">
    <w:name w:val="Criterion"/>
    <w:basedOn w:val="Normal"/>
    <w:qFormat/>
    <w:rsid w:val="003E403D"/>
    <w:pPr>
      <w:spacing w:before="40" w:after="40" w:line="240" w:lineRule="auto"/>
    </w:pPr>
    <w:rPr>
      <w:rFonts w:ascii="Times New Roman" w:eastAsia="Calibri" w:hAnsi="Times New Roman" w:cs="Times New Roman"/>
      <w:sz w:val="20"/>
      <w:szCs w:val="24"/>
    </w:rPr>
  </w:style>
  <w:style w:type="character" w:customStyle="1" w:styleId="bad">
    <w:name w:val="bad"/>
    <w:basedOn w:val="DefaultParagraphFont"/>
    <w:rsid w:val="003E403D"/>
  </w:style>
  <w:style w:type="character" w:customStyle="1" w:styleId="good">
    <w:name w:val="good"/>
    <w:basedOn w:val="DefaultParagraphFont"/>
    <w:rsid w:val="003E403D"/>
  </w:style>
  <w:style w:type="character" w:customStyle="1" w:styleId="whitespace-nowrap">
    <w:name w:val="whitespace-nowrap"/>
    <w:basedOn w:val="DefaultParagraphFont"/>
    <w:rsid w:val="003E403D"/>
  </w:style>
  <w:style w:type="character" w:customStyle="1" w:styleId="relative">
    <w:name w:val="relative"/>
    <w:basedOn w:val="DefaultParagraphFont"/>
    <w:rsid w:val="003E403D"/>
  </w:style>
  <w:style w:type="table" w:customStyle="1" w:styleId="Style7">
    <w:name w:val="Style7"/>
    <w:basedOn w:val="TableSimple1"/>
    <w:uiPriority w:val="99"/>
    <w:rsid w:val="003E403D"/>
    <w:rPr>
      <w:rFonts w:ascii="Calibri" w:eastAsia="Times New Roman" w:hAnsi="Calibri" w:cs="Times New Roman"/>
      <w:sz w:val="20"/>
      <w:szCs w:val="20"/>
    </w:rPr>
    <w:tblPr>
      <w:tblBorders>
        <w:top w:val="single" w:sz="4" w:space="0" w:color="000000"/>
        <w:bottom w:val="single" w:sz="4" w:space="0" w:color="000000"/>
      </w:tblBorders>
    </w:tblPr>
    <w:tcPr>
      <w:shd w:val="clear" w:color="auto" w:fill="FFFFFF"/>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StandardohneEinzug">
    <w:name w:val="Standard ohne Einzug"/>
    <w:basedOn w:val="Normal"/>
    <w:rsid w:val="00C112D2"/>
    <w:pPr>
      <w:spacing w:before="240" w:after="120" w:line="360" w:lineRule="auto"/>
    </w:pPr>
    <w:rPr>
      <w:rFonts w:ascii="Times New Roman" w:eastAsia="Times New Roman" w:hAnsi="Times New Roman" w:cs="Times New Roman"/>
      <w:iCs/>
      <w:sz w:val="19"/>
      <w:szCs w:val="24"/>
      <w:lang w:val="de-DE" w:eastAsia="de-DE"/>
    </w:rPr>
  </w:style>
  <w:style w:type="paragraph" w:customStyle="1" w:styleId="Anhangberschrift">
    <w:name w:val="Anhangüberschrift"/>
    <w:basedOn w:val="Heading1"/>
    <w:qFormat/>
    <w:rsid w:val="00C112D2"/>
    <w:pPr>
      <w:keepLines w:val="0"/>
      <w:spacing w:before="360" w:after="120" w:line="360" w:lineRule="auto"/>
      <w:ind w:firstLine="0"/>
    </w:pPr>
    <w:rPr>
      <w:rFonts w:ascii="Arial" w:eastAsia="Times New Roman" w:hAnsi="Arial" w:cs="Times New Roman"/>
      <w:bCs w:val="0"/>
      <w:iCs/>
      <w:color w:val="auto"/>
      <w:kern w:val="32"/>
      <w:lang w:val="x-none" w:eastAsia="x-none" w:bidi="he-IL"/>
    </w:rPr>
  </w:style>
  <w:style w:type="paragraph" w:customStyle="1" w:styleId="p0">
    <w:name w:val="p0"/>
    <w:basedOn w:val="Normal"/>
    <w:rsid w:val="00016DAC"/>
    <w:pPr>
      <w:spacing w:after="200" w:line="273" w:lineRule="auto"/>
    </w:pPr>
    <w:rPr>
      <w:rFonts w:ascii="Calibri" w:eastAsia="Times New Roman" w:hAnsi="Calibri" w:cs="Times New Roman"/>
      <w:lang w:bidi="en-US"/>
    </w:rPr>
  </w:style>
  <w:style w:type="paragraph" w:customStyle="1" w:styleId="p18">
    <w:name w:val="p18"/>
    <w:basedOn w:val="Normal"/>
    <w:rsid w:val="00016DAC"/>
    <w:pPr>
      <w:spacing w:after="200" w:line="268" w:lineRule="auto"/>
    </w:pPr>
    <w:rPr>
      <w:rFonts w:ascii="Calibri" w:eastAsia="Times New Roman" w:hAnsi="Calibri" w:cs="Times New Roman"/>
    </w:rPr>
  </w:style>
  <w:style w:type="paragraph" w:customStyle="1" w:styleId="jkuatrefrences">
    <w:name w:val="jkuat refrences"/>
    <w:basedOn w:val="Normal"/>
    <w:qFormat/>
    <w:rsid w:val="00D93A77"/>
    <w:pPr>
      <w:spacing w:after="0" w:line="480" w:lineRule="auto"/>
      <w:contextualSpacing/>
      <w:jc w:val="both"/>
    </w:pPr>
    <w:rPr>
      <w:rFonts w:ascii="Times New Roman" w:eastAsiaTheme="minorHAnsi" w:hAnsi="Times New Roman"/>
      <w:sz w:val="24"/>
    </w:rPr>
  </w:style>
  <w:style w:type="table" w:customStyle="1" w:styleId="LightShading12">
    <w:name w:val="Light Shading12"/>
    <w:basedOn w:val="TableNormal"/>
    <w:next w:val="LightShading1"/>
    <w:uiPriority w:val="60"/>
    <w:rsid w:val="00D93A77"/>
    <w:pPr>
      <w:jc w:val="both"/>
    </w:pPr>
    <w:rPr>
      <w:rFonts w:eastAsiaTheme="minorHAnsi" w:cstheme="minorBidi"/>
      <w:color w:val="000000"/>
      <w:sz w:val="24"/>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TableNormal"/>
    <w:uiPriority w:val="60"/>
    <w:rsid w:val="00D93A77"/>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TableNormal"/>
    <w:uiPriority w:val="60"/>
    <w:rsid w:val="00D93A77"/>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PlainTable2">
    <w:name w:val="Plain Table 2"/>
    <w:basedOn w:val="TableNormal"/>
    <w:uiPriority w:val="42"/>
    <w:rsid w:val="00D93A77"/>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3">
    <w:name w:val="Plain Table 23"/>
    <w:basedOn w:val="TableNormal"/>
    <w:next w:val="PlainTable2"/>
    <w:uiPriority w:val="42"/>
    <w:rsid w:val="00D93A77"/>
    <w:pPr>
      <w:jc w:val="both"/>
    </w:pPr>
    <w:rPr>
      <w:rFonts w:eastAsia="Times New Roman"/>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a18">
    <w:name w:val="Pa18"/>
    <w:basedOn w:val="Default"/>
    <w:next w:val="Default"/>
    <w:uiPriority w:val="99"/>
    <w:rsid w:val="001A2FC8"/>
    <w:pPr>
      <w:spacing w:line="241" w:lineRule="atLeast"/>
    </w:pPr>
    <w:rPr>
      <w:rFonts w:ascii="Calibri" w:eastAsiaTheme="minorHAnsi" w:hAnsi="Calibri" w:cs="Calibri"/>
      <w:color w:val="auto"/>
    </w:rPr>
  </w:style>
  <w:style w:type="character" w:customStyle="1" w:styleId="A70">
    <w:name w:val="A7"/>
    <w:uiPriority w:val="99"/>
    <w:rsid w:val="001A2FC8"/>
    <w:rPr>
      <w:b/>
      <w:bCs/>
      <w:color w:val="000000"/>
      <w:sz w:val="9"/>
      <w:szCs w:val="9"/>
    </w:rPr>
  </w:style>
  <w:style w:type="character" w:customStyle="1" w:styleId="A80">
    <w:name w:val="A8"/>
    <w:uiPriority w:val="99"/>
    <w:rsid w:val="001A2FC8"/>
    <w:rPr>
      <w:i/>
      <w:iCs/>
      <w:color w:val="000000"/>
      <w:sz w:val="8"/>
      <w:szCs w:val="8"/>
    </w:rPr>
  </w:style>
  <w:style w:type="table" w:styleId="ListTable6Colorful">
    <w:name w:val="List Table 6 Colorful"/>
    <w:basedOn w:val="TableNormal"/>
    <w:uiPriority w:val="51"/>
    <w:rsid w:val="001A2FC8"/>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basedOn w:val="DefaultParagraphFont"/>
    <w:uiPriority w:val="21"/>
    <w:qFormat/>
    <w:rsid w:val="009E0A6F"/>
    <w:rPr>
      <w:i/>
      <w:iCs/>
      <w:color w:val="2F5496" w:themeColor="accent1" w:themeShade="BF"/>
    </w:rPr>
  </w:style>
  <w:style w:type="character" w:styleId="IntenseReference">
    <w:name w:val="Intense Reference"/>
    <w:basedOn w:val="DefaultParagraphFont"/>
    <w:uiPriority w:val="32"/>
    <w:qFormat/>
    <w:rsid w:val="009E0A6F"/>
    <w:rPr>
      <w:b/>
      <w:bCs/>
      <w:smallCaps/>
      <w:color w:val="2F5496" w:themeColor="accent1" w:themeShade="BF"/>
      <w:spacing w:val="5"/>
    </w:rPr>
  </w:style>
  <w:style w:type="character" w:styleId="SubtleEmphasis">
    <w:name w:val="Subtle Emphasis"/>
    <w:uiPriority w:val="19"/>
    <w:qFormat/>
    <w:rsid w:val="009E0A6F"/>
    <w:rPr>
      <w:i/>
      <w:iCs/>
      <w:color w:val="7F7F7F"/>
    </w:rPr>
  </w:style>
  <w:style w:type="paragraph" w:customStyle="1" w:styleId="Paragraphs">
    <w:name w:val="Paragraphs"/>
    <w:basedOn w:val="Normal"/>
    <w:link w:val="ParagraphsChar"/>
    <w:qFormat/>
    <w:rsid w:val="009E0A6F"/>
    <w:pPr>
      <w:spacing w:after="0" w:line="240" w:lineRule="auto"/>
      <w:ind w:firstLine="432"/>
      <w:jc w:val="both"/>
    </w:pPr>
    <w:rPr>
      <w:rFonts w:ascii="Candara" w:eastAsiaTheme="minorHAnsi" w:hAnsi="Candara" w:cstheme="majorBidi"/>
      <w:sz w:val="18"/>
      <w:szCs w:val="18"/>
    </w:rPr>
  </w:style>
  <w:style w:type="character" w:customStyle="1" w:styleId="ParagraphsChar">
    <w:name w:val="Paragraphs Char"/>
    <w:basedOn w:val="DefaultParagraphFont"/>
    <w:link w:val="Paragraphs"/>
    <w:rsid w:val="009E0A6F"/>
    <w:rPr>
      <w:rFonts w:ascii="Candara" w:eastAsiaTheme="minorHAnsi" w:hAnsi="Candara" w:cstheme="majorBidi"/>
      <w:sz w:val="18"/>
      <w:szCs w:val="18"/>
    </w:rPr>
  </w:style>
  <w:style w:type="table" w:styleId="PlainTable4">
    <w:name w:val="Plain Table 4"/>
    <w:basedOn w:val="TableNormal"/>
    <w:uiPriority w:val="44"/>
    <w:rsid w:val="009E0A6F"/>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E0A6F"/>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2">
    <w:name w:val="List Table 2"/>
    <w:basedOn w:val="TableNormal"/>
    <w:uiPriority w:val="47"/>
    <w:rsid w:val="009E0A6F"/>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4C1C97"/>
    <w:rPr>
      <w:rFonts w:asciiTheme="minorHAnsi" w:eastAsiaTheme="minorHAnsi" w:hAnsiTheme="minorHAnsi" w:cstheme="minorBidi"/>
      <w:kern w:val="2"/>
      <w:sz w:val="22"/>
      <w:szCs w:val="22"/>
      <w:lang w:val="en-MY"/>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verflow-hidden">
    <w:name w:val="overflow-hidden"/>
    <w:basedOn w:val="DefaultParagraphFont"/>
    <w:rsid w:val="00B57EA1"/>
  </w:style>
  <w:style w:type="paragraph" w:customStyle="1" w:styleId="ReferenceHead">
    <w:name w:val="Reference Head"/>
    <w:basedOn w:val="Heading1"/>
    <w:rsid w:val="0053225C"/>
    <w:pPr>
      <w:keepLines w:val="0"/>
      <w:autoSpaceDE w:val="0"/>
      <w:autoSpaceDN w:val="0"/>
      <w:spacing w:before="240" w:after="120"/>
      <w:ind w:firstLine="0"/>
      <w:jc w:val="center"/>
    </w:pPr>
    <w:rPr>
      <w:rFonts w:ascii="Times New Roman" w:eastAsia="Times New Roman" w:hAnsi="Times New Roman" w:cs="Times New Roman"/>
      <w:bCs w:val="0"/>
      <w:caps/>
      <w:color w:val="auto"/>
      <w:kern w:val="28"/>
      <w:sz w:val="22"/>
      <w:szCs w:val="20"/>
      <w:lang w:bidi="ar-SA"/>
    </w:rPr>
  </w:style>
  <w:style w:type="paragraph" w:customStyle="1" w:styleId="textbox">
    <w:name w:val="textbox"/>
    <w:basedOn w:val="Normal"/>
    <w:rsid w:val="0053225C"/>
    <w:pPr>
      <w:spacing w:before="100" w:beforeAutospacing="1" w:after="100" w:afterAutospacing="1" w:line="480" w:lineRule="auto"/>
      <w:ind w:firstLine="360"/>
      <w:jc w:val="both"/>
    </w:pPr>
    <w:rPr>
      <w:rFonts w:ascii="Times New Roman" w:eastAsia="Times New Roman" w:hAnsi="Times New Roman" w:cs="Times New Roman"/>
      <w:szCs w:val="24"/>
      <w:lang w:val="en-MY" w:eastAsia="en-MY"/>
    </w:rPr>
  </w:style>
  <w:style w:type="paragraph" w:customStyle="1" w:styleId="JICT-TableHeading">
    <w:name w:val="JICT-Table Heading"/>
    <w:basedOn w:val="Normal"/>
    <w:link w:val="JICT-TableHeadingChar"/>
    <w:qFormat/>
    <w:rsid w:val="0053225C"/>
    <w:pPr>
      <w:spacing w:before="240" w:after="0" w:line="480" w:lineRule="auto"/>
    </w:pPr>
    <w:rPr>
      <w:rFonts w:ascii="Times New Roman" w:eastAsia="Times New Roman" w:hAnsi="Times New Roman" w:cs="Times New Roman"/>
      <w:b/>
      <w:color w:val="000000"/>
      <w:szCs w:val="24"/>
      <w:lang w:val="en-GB"/>
    </w:rPr>
  </w:style>
  <w:style w:type="paragraph" w:customStyle="1" w:styleId="JICTTableCaption">
    <w:name w:val="JICT Table Caption"/>
    <w:basedOn w:val="Normal"/>
    <w:link w:val="JICTTableCaptionChar"/>
    <w:qFormat/>
    <w:rsid w:val="0053225C"/>
    <w:pPr>
      <w:spacing w:after="0" w:line="480" w:lineRule="auto"/>
    </w:pPr>
    <w:rPr>
      <w:rFonts w:ascii="Times New Roman" w:eastAsia="Times New Roman" w:hAnsi="Times New Roman" w:cs="Times New Roman"/>
      <w:szCs w:val="24"/>
      <w:lang w:val="en-GB"/>
    </w:rPr>
  </w:style>
  <w:style w:type="character" w:customStyle="1" w:styleId="JICT-TableHeadingChar">
    <w:name w:val="JICT-Table Heading Char"/>
    <w:link w:val="JICT-TableHeading"/>
    <w:rsid w:val="0053225C"/>
    <w:rPr>
      <w:rFonts w:eastAsia="Times New Roman"/>
      <w:b/>
      <w:color w:val="000000"/>
      <w:sz w:val="22"/>
      <w:szCs w:val="24"/>
      <w:lang w:val="en-GB"/>
    </w:rPr>
  </w:style>
  <w:style w:type="paragraph" w:customStyle="1" w:styleId="JICT-FigureHeading">
    <w:name w:val="JICT-Figure Heading"/>
    <w:basedOn w:val="Normal"/>
    <w:link w:val="JICT-FigureHeadingChar"/>
    <w:qFormat/>
    <w:rsid w:val="0053225C"/>
    <w:pPr>
      <w:spacing w:before="120" w:after="240" w:line="480" w:lineRule="auto"/>
      <w:ind w:firstLine="360"/>
    </w:pPr>
    <w:rPr>
      <w:rFonts w:ascii="Times New Roman" w:eastAsia="Calibri" w:hAnsi="Times New Roman" w:cs="Times New Roman"/>
      <w:bCs/>
      <w:i/>
      <w:iCs/>
      <w:lang w:val="en-GB"/>
    </w:rPr>
  </w:style>
  <w:style w:type="character" w:customStyle="1" w:styleId="JICTTableCaptionChar">
    <w:name w:val="JICT Table Caption Char"/>
    <w:link w:val="JICTTableCaption"/>
    <w:rsid w:val="0053225C"/>
    <w:rPr>
      <w:rFonts w:eastAsia="Times New Roman"/>
      <w:sz w:val="22"/>
      <w:szCs w:val="24"/>
      <w:lang w:val="en-GB"/>
    </w:rPr>
  </w:style>
  <w:style w:type="paragraph" w:customStyle="1" w:styleId="JICT-FigureCaption">
    <w:name w:val="JICT-Figure Caption"/>
    <w:basedOn w:val="Normal"/>
    <w:link w:val="JICT-FigureCaptionChar"/>
    <w:qFormat/>
    <w:rsid w:val="0053225C"/>
    <w:pPr>
      <w:spacing w:before="120" w:after="240" w:line="480" w:lineRule="auto"/>
      <w:ind w:firstLine="360"/>
      <w:jc w:val="both"/>
    </w:pPr>
    <w:rPr>
      <w:rFonts w:ascii="Times New Roman" w:eastAsia="Calibri" w:hAnsi="Times New Roman" w:cs="Times New Roman"/>
      <w:bCs/>
      <w:i/>
      <w:iCs/>
      <w:lang w:val="en-GB"/>
    </w:rPr>
  </w:style>
  <w:style w:type="character" w:customStyle="1" w:styleId="JICT-FigureHeadingChar">
    <w:name w:val="JICT-Figure Heading Char"/>
    <w:link w:val="JICT-FigureHeading"/>
    <w:rsid w:val="0053225C"/>
    <w:rPr>
      <w:rFonts w:eastAsia="Calibri"/>
      <w:bCs/>
      <w:i/>
      <w:iCs/>
      <w:sz w:val="22"/>
      <w:szCs w:val="22"/>
      <w:lang w:val="en-GB"/>
    </w:rPr>
  </w:style>
  <w:style w:type="character" w:customStyle="1" w:styleId="JICT-FigureCaptionChar">
    <w:name w:val="JICT-Figure Caption Char"/>
    <w:link w:val="JICT-FigureCaption"/>
    <w:rsid w:val="0053225C"/>
    <w:rPr>
      <w:rFonts w:eastAsia="Calibri"/>
      <w:bCs/>
      <w:i/>
      <w:iCs/>
      <w:sz w:val="22"/>
      <w:szCs w:val="22"/>
      <w:lang w:val="en-GB"/>
    </w:rPr>
  </w:style>
  <w:style w:type="paragraph" w:customStyle="1" w:styleId="JICT-References">
    <w:name w:val="JICT-References"/>
    <w:basedOn w:val="NormalWeb"/>
    <w:link w:val="JICT-ReferencesChar"/>
    <w:qFormat/>
    <w:rsid w:val="0053225C"/>
    <w:pPr>
      <w:shd w:val="clear" w:color="auto" w:fill="FFFFFF"/>
      <w:spacing w:before="0" w:beforeAutospacing="0" w:after="120" w:afterAutospacing="0" w:line="480" w:lineRule="auto"/>
      <w:ind w:left="432" w:hanging="432"/>
      <w:jc w:val="both"/>
    </w:pPr>
    <w:rPr>
      <w:rFonts w:cs="Arial"/>
      <w:color w:val="333333"/>
      <w:sz w:val="22"/>
      <w:szCs w:val="20"/>
      <w:shd w:val="clear" w:color="auto" w:fill="FFFFFF"/>
      <w:lang w:val="en-US" w:eastAsia="en-US"/>
    </w:rPr>
  </w:style>
  <w:style w:type="character" w:customStyle="1" w:styleId="JICT-ReferencesChar">
    <w:name w:val="JICT-References Char"/>
    <w:link w:val="JICT-References"/>
    <w:rsid w:val="0053225C"/>
    <w:rPr>
      <w:rFonts w:eastAsia="Times New Roman" w:cs="Arial"/>
      <w:color w:val="333333"/>
      <w:sz w:val="22"/>
      <w:shd w:val="clear" w:color="auto" w:fill="FFFFFF"/>
    </w:rPr>
  </w:style>
  <w:style w:type="table" w:styleId="ListTable3-Accent1">
    <w:name w:val="List Table 3 Accent 1"/>
    <w:basedOn w:val="TableNormal"/>
    <w:uiPriority w:val="48"/>
    <w:rsid w:val="0000394C"/>
    <w:rPr>
      <w:rFonts w:asciiTheme="minorHAnsi" w:eastAsiaTheme="minorHAnsi" w:hAnsiTheme="minorHAnsi" w:cstheme="minorBidi"/>
      <w:sz w:val="22"/>
      <w:szCs w:val="22"/>
      <w:lang w:val="en-MY"/>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
    <w:name w:val="List Table 3"/>
    <w:basedOn w:val="TableNormal"/>
    <w:uiPriority w:val="48"/>
    <w:rsid w:val="0000394C"/>
    <w:rPr>
      <w:rFonts w:asciiTheme="minorHAnsi" w:eastAsiaTheme="minorHAnsi" w:hAnsiTheme="minorHAnsi" w:cstheme="minorBidi"/>
      <w:sz w:val="24"/>
      <w:szCs w:val="24"/>
      <w:lang w:val="en-MY"/>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6Colorful">
    <w:name w:val="Grid Table 6 Colorful"/>
    <w:basedOn w:val="TableNormal"/>
    <w:uiPriority w:val="51"/>
    <w:rsid w:val="0000394C"/>
    <w:rPr>
      <w:rFonts w:asciiTheme="minorHAnsi" w:eastAsiaTheme="minorHAnsi" w:hAnsiTheme="minorHAnsi" w:cstheme="minorBidi"/>
      <w:color w:val="000000" w:themeColor="text1"/>
      <w:sz w:val="24"/>
      <w:szCs w:val="24"/>
      <w:lang w:val="en-MY"/>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UTEMPARAGRAPH">
    <w:name w:val="UTEM PARAGRAPH"/>
    <w:basedOn w:val="Normal"/>
    <w:autoRedefine/>
    <w:uiPriority w:val="4"/>
    <w:qFormat/>
    <w:rsid w:val="0000394C"/>
    <w:pPr>
      <w:spacing w:after="0" w:line="240" w:lineRule="auto"/>
      <w:jc w:val="both"/>
    </w:pPr>
    <w:rPr>
      <w:rFonts w:ascii="Calibri" w:eastAsiaTheme="minorHAnsi" w:hAnsi="Calibri" w:cs="Calibri"/>
      <w:noProof/>
      <w:sz w:val="24"/>
      <w:szCs w:val="24"/>
      <w:lang w:val="ms-MY"/>
    </w:rPr>
  </w:style>
  <w:style w:type="paragraph" w:customStyle="1" w:styleId="Parautem">
    <w:name w:val="Para utem"/>
    <w:basedOn w:val="Normal"/>
    <w:rsid w:val="0000394C"/>
    <w:pPr>
      <w:spacing w:after="0" w:line="480" w:lineRule="auto"/>
      <w:ind w:firstLine="851"/>
      <w:jc w:val="both"/>
    </w:pPr>
    <w:rPr>
      <w:rFonts w:ascii="Times New Roman" w:eastAsiaTheme="minorHAnsi" w:hAnsi="Times New Roman" w:cs="Times New Roman"/>
      <w:sz w:val="24"/>
      <w:szCs w:val="24"/>
    </w:rPr>
  </w:style>
  <w:style w:type="paragraph" w:customStyle="1" w:styleId="COVERPAGE0">
    <w:name w:val="COVER PAGE"/>
    <w:basedOn w:val="Normal"/>
    <w:uiPriority w:val="1"/>
    <w:qFormat/>
    <w:rsid w:val="00950A3C"/>
    <w:pPr>
      <w:spacing w:after="0" w:line="240" w:lineRule="auto"/>
      <w:jc w:val="center"/>
    </w:pPr>
    <w:rPr>
      <w:rFonts w:ascii="Arial Narrow" w:eastAsiaTheme="minorHAnsi" w:hAnsi="Arial Narrow"/>
      <w:b/>
      <w:sz w:val="36"/>
    </w:rPr>
  </w:style>
  <w:style w:type="paragraph" w:customStyle="1" w:styleId="TITLEPAGE0">
    <w:name w:val="TITLE PAGE"/>
    <w:basedOn w:val="COVERPAGE0"/>
    <w:uiPriority w:val="1"/>
    <w:qFormat/>
    <w:rsid w:val="00950A3C"/>
    <w:rPr>
      <w:sz w:val="28"/>
    </w:rPr>
  </w:style>
  <w:style w:type="paragraph" w:customStyle="1" w:styleId="PREFACETITLE">
    <w:name w:val="PREFACE TITLE"/>
    <w:basedOn w:val="Normal"/>
    <w:next w:val="Normal"/>
    <w:autoRedefine/>
    <w:uiPriority w:val="2"/>
    <w:qFormat/>
    <w:rsid w:val="00950A3C"/>
    <w:pPr>
      <w:pageBreakBefore/>
      <w:widowControl w:val="0"/>
      <w:spacing w:after="960" w:line="240" w:lineRule="auto"/>
      <w:jc w:val="center"/>
      <w:outlineLvl w:val="2"/>
    </w:pPr>
    <w:rPr>
      <w:rFonts w:ascii="Times New Roman" w:eastAsiaTheme="minorHAnsi" w:hAnsi="Times New Roman"/>
      <w:b/>
      <w:sz w:val="28"/>
    </w:rPr>
  </w:style>
  <w:style w:type="paragraph" w:customStyle="1" w:styleId="DecPage">
    <w:name w:val="Dec Page"/>
    <w:basedOn w:val="Normal"/>
    <w:uiPriority w:val="4"/>
    <w:qFormat/>
    <w:rsid w:val="00950A3C"/>
    <w:pPr>
      <w:spacing w:after="0" w:line="240" w:lineRule="auto"/>
      <w:jc w:val="both"/>
    </w:pPr>
    <w:rPr>
      <w:rFonts w:ascii="Times New Roman" w:eastAsiaTheme="minorHAnsi" w:hAnsi="Times New Roman"/>
      <w:sz w:val="24"/>
    </w:rPr>
  </w:style>
  <w:style w:type="table" w:styleId="PlainTable1">
    <w:name w:val="Plain Table 1"/>
    <w:basedOn w:val="TableNormal"/>
    <w:uiPriority w:val="41"/>
    <w:rsid w:val="00FC7919"/>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uthorname0">
    <w:name w:val="authorname"/>
    <w:basedOn w:val="DefaultParagraphFont"/>
    <w:rsid w:val="00FC7919"/>
  </w:style>
  <w:style w:type="character" w:customStyle="1" w:styleId="separator">
    <w:name w:val="separator"/>
    <w:basedOn w:val="DefaultParagraphFont"/>
    <w:rsid w:val="00FC7919"/>
  </w:style>
  <w:style w:type="paragraph" w:customStyle="1" w:styleId="EJOBSATAbstracttext">
    <w:name w:val="EJOBSAT Abstract text"/>
    <w:basedOn w:val="Normal"/>
    <w:next w:val="EJOBSATKeywords"/>
    <w:rsid w:val="003B2247"/>
    <w:pPr>
      <w:spacing w:after="0" w:line="240" w:lineRule="auto"/>
      <w:jc w:val="both"/>
    </w:pPr>
    <w:rPr>
      <w:rFonts w:ascii="Cambria" w:eastAsia="Times New Roman" w:hAnsi="Cambria" w:cs="Arial"/>
      <w:bCs/>
      <w:kern w:val="28"/>
      <w:sz w:val="24"/>
      <w:szCs w:val="32"/>
      <w:lang w:val="en-ID"/>
    </w:rPr>
  </w:style>
  <w:style w:type="paragraph" w:customStyle="1" w:styleId="EJOBSATAbstracttitle">
    <w:name w:val="EJOBSAT Abstract title"/>
    <w:basedOn w:val="Title"/>
    <w:next w:val="EJOBSATAbstracttext"/>
    <w:qFormat/>
    <w:rsid w:val="003B2247"/>
    <w:pPr>
      <w:keepNext w:val="0"/>
      <w:keepLines w:val="0"/>
      <w:widowControl w:val="0"/>
      <w:suppressAutoHyphens/>
      <w:spacing w:before="240" w:after="240"/>
      <w:jc w:val="center"/>
    </w:pPr>
    <w:rPr>
      <w:rFonts w:ascii="Cambria" w:eastAsia="MS Mincho" w:hAnsi="Cambria" w:cs="Arial"/>
      <w:kern w:val="28"/>
      <w:sz w:val="28"/>
      <w:szCs w:val="32"/>
      <w:lang w:val="en-US" w:eastAsia="en-US"/>
    </w:rPr>
  </w:style>
  <w:style w:type="paragraph" w:customStyle="1" w:styleId="EJOBSATKeywords">
    <w:name w:val="EJOBSAT Keywords"/>
    <w:basedOn w:val="Normal"/>
    <w:next w:val="Normal"/>
    <w:qFormat/>
    <w:rsid w:val="003B2247"/>
    <w:pPr>
      <w:spacing w:before="240" w:after="0" w:line="240" w:lineRule="auto"/>
      <w:jc w:val="both"/>
    </w:pPr>
    <w:rPr>
      <w:rFonts w:ascii="Cambria" w:hAnsi="Cambria" w:cs="Arial"/>
      <w:bCs/>
      <w:kern w:val="28"/>
      <w:sz w:val="24"/>
      <w:szCs w:val="32"/>
    </w:rPr>
  </w:style>
  <w:style w:type="paragraph" w:customStyle="1" w:styleId="EJOBSATTablebody">
    <w:name w:val="EJOBSAT Table body"/>
    <w:basedOn w:val="Normal"/>
    <w:qFormat/>
    <w:rsid w:val="003B2247"/>
    <w:pPr>
      <w:spacing w:after="0" w:line="240" w:lineRule="auto"/>
      <w:jc w:val="both"/>
    </w:pPr>
    <w:rPr>
      <w:rFonts w:ascii="Cambria" w:hAnsi="Cambria" w:cs="Arial"/>
      <w:bCs/>
      <w:kern w:val="28"/>
      <w:sz w:val="24"/>
      <w:szCs w:val="32"/>
    </w:rPr>
  </w:style>
  <w:style w:type="character" w:customStyle="1" w:styleId="css-15iwe0d">
    <w:name w:val="css-15iwe0d"/>
    <w:basedOn w:val="DefaultParagraphFont"/>
    <w:rsid w:val="00F4398B"/>
  </w:style>
  <w:style w:type="character" w:customStyle="1" w:styleId="css-2yp7ui">
    <w:name w:val="css-2yp7ui"/>
    <w:basedOn w:val="DefaultParagraphFont"/>
    <w:rsid w:val="00F4398B"/>
  </w:style>
  <w:style w:type="table" w:styleId="ListTable1Light">
    <w:name w:val="List Table 1 Light"/>
    <w:basedOn w:val="TableNormal"/>
    <w:uiPriority w:val="46"/>
    <w:rsid w:val="00F4398B"/>
    <w:rPr>
      <w:rFonts w:asciiTheme="minorHAnsi" w:eastAsiaTheme="minorHAnsi" w:hAnsiTheme="minorHAnsi" w:cstheme="minorBidi"/>
      <w:kern w:val="2"/>
      <w:sz w:val="24"/>
      <w:szCs w:val="24"/>
      <w:lang w:val="en-GB"/>
      <w14:ligatures w14:val="standardContextu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4398B"/>
    <w:rPr>
      <w:rFonts w:asciiTheme="minorHAnsi" w:eastAsiaTheme="minorHAnsi" w:hAnsiTheme="minorHAnsi" w:cstheme="minorBidi"/>
      <w:kern w:val="2"/>
      <w:sz w:val="24"/>
      <w:szCs w:val="24"/>
      <w:lang w:val="en-GB"/>
      <w14:ligatures w14:val="standardContextual"/>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TABLE">
    <w:name w:val="PARA TABLE"/>
    <w:basedOn w:val="Normal"/>
    <w:qFormat/>
    <w:rsid w:val="00545668"/>
    <w:pPr>
      <w:autoSpaceDE w:val="0"/>
      <w:autoSpaceDN w:val="0"/>
      <w:spacing w:before="60" w:after="60" w:line="240" w:lineRule="auto"/>
      <w:jc w:val="both"/>
    </w:pPr>
    <w:rPr>
      <w:rFonts w:ascii="Times New Roman" w:eastAsia="Times New Roman" w:hAnsi="Times New Roman" w:cs="Times New Roman"/>
    </w:rPr>
  </w:style>
  <w:style w:type="paragraph" w:customStyle="1" w:styleId="01Body1">
    <w:name w:val="01 Body 1"/>
    <w:basedOn w:val="Normal"/>
    <w:qFormat/>
    <w:rsid w:val="004B7B51"/>
    <w:pPr>
      <w:spacing w:after="0" w:line="240" w:lineRule="auto"/>
      <w:jc w:val="both"/>
    </w:pPr>
    <w:rPr>
      <w:rFonts w:ascii="Times New Roman" w:eastAsia="Calibri" w:hAnsi="Times New Roman" w:cs="Arial"/>
      <w:sz w:val="24"/>
      <w:lang w:val="en-GB"/>
    </w:rPr>
  </w:style>
  <w:style w:type="paragraph" w:customStyle="1" w:styleId="01CaptionTable">
    <w:name w:val="01 Caption Table"/>
    <w:basedOn w:val="Normal"/>
    <w:qFormat/>
    <w:rsid w:val="004B7B51"/>
    <w:pPr>
      <w:spacing w:after="0" w:line="240" w:lineRule="auto"/>
      <w:jc w:val="center"/>
    </w:pPr>
    <w:rPr>
      <w:rFonts w:ascii="Times New Roman" w:eastAsia="Calibri" w:hAnsi="Times New Roman" w:cs="Arial"/>
      <w:b/>
      <w:sz w:val="24"/>
      <w:szCs w:val="24"/>
      <w:lang w:val="en-GB"/>
    </w:rPr>
  </w:style>
  <w:style w:type="paragraph" w:customStyle="1" w:styleId="01CaptionFigure">
    <w:name w:val="01 Caption Figure"/>
    <w:basedOn w:val="Normal"/>
    <w:qFormat/>
    <w:rsid w:val="004B7B51"/>
    <w:pPr>
      <w:spacing w:after="0" w:line="240" w:lineRule="auto"/>
      <w:jc w:val="center"/>
    </w:pPr>
    <w:rPr>
      <w:rFonts w:ascii="Times New Roman" w:eastAsia="Calibri" w:hAnsi="Times New Roman" w:cs="Arial"/>
      <w:b/>
      <w:sz w:val="24"/>
      <w:szCs w:val="24"/>
      <w:lang w:val="en-GB"/>
    </w:rPr>
  </w:style>
  <w:style w:type="paragraph" w:customStyle="1" w:styleId="01References">
    <w:name w:val="01 References"/>
    <w:basedOn w:val="Normal"/>
    <w:qFormat/>
    <w:rsid w:val="004B7B51"/>
    <w:pPr>
      <w:widowControl w:val="0"/>
      <w:autoSpaceDE w:val="0"/>
      <w:autoSpaceDN w:val="0"/>
      <w:adjustRightInd w:val="0"/>
      <w:spacing w:after="0" w:line="240" w:lineRule="auto"/>
      <w:ind w:left="567" w:hanging="567"/>
      <w:jc w:val="both"/>
    </w:pPr>
    <w:rPr>
      <w:rFonts w:ascii="Times New Roman" w:eastAsia="Calibri" w:hAnsi="Times New Roman" w:cs="Times New Roman"/>
      <w:noProof/>
      <w:sz w:val="24"/>
      <w:szCs w:val="24"/>
      <w:lang w:val="en-GB"/>
    </w:rPr>
  </w:style>
  <w:style w:type="paragraph" w:customStyle="1" w:styleId="01Body2">
    <w:name w:val="01 Body 2"/>
    <w:basedOn w:val="01Body1"/>
    <w:qFormat/>
    <w:rsid w:val="004B7B51"/>
    <w:pPr>
      <w:ind w:firstLine="567"/>
    </w:pPr>
  </w:style>
  <w:style w:type="character" w:customStyle="1" w:styleId="09bLevel02Char">
    <w:name w:val="09b Level02 Char"/>
    <w:link w:val="09bLevel02"/>
    <w:rsid w:val="00AF475B"/>
    <w:rPr>
      <w:rFonts w:eastAsia="Calibri" w:cs="Arial"/>
      <w:b/>
      <w:caps/>
      <w:sz w:val="22"/>
      <w:szCs w:val="22"/>
      <w:lang w:val="ms-MY"/>
    </w:rPr>
  </w:style>
  <w:style w:type="numbering" w:customStyle="1" w:styleId="Marlina-UKM-Melayu">
    <w:name w:val="Marlina-UKM-Melayu"/>
    <w:uiPriority w:val="99"/>
    <w:rsid w:val="00AF475B"/>
  </w:style>
  <w:style w:type="character" w:customStyle="1" w:styleId="09eLevel05Char">
    <w:name w:val="09e Level05 Char"/>
    <w:link w:val="09eLevel05"/>
    <w:rsid w:val="00AF475B"/>
    <w:rPr>
      <w:rFonts w:eastAsia="Calibri" w:cs="Arial"/>
      <w:b/>
      <w:sz w:val="22"/>
      <w:szCs w:val="22"/>
    </w:rPr>
  </w:style>
  <w:style w:type="paragraph" w:customStyle="1" w:styleId="07Heading0a-Abstrak">
    <w:name w:val="07 Heading 0a - Abstrak"/>
    <w:next w:val="NoSpacing"/>
    <w:qFormat/>
    <w:rsid w:val="00AF475B"/>
    <w:pPr>
      <w:pageBreakBefore/>
      <w:spacing w:after="400" w:line="360" w:lineRule="auto"/>
      <w:jc w:val="center"/>
      <w:outlineLvl w:val="0"/>
    </w:pPr>
    <w:rPr>
      <w:rFonts w:eastAsia="MS Gothic"/>
      <w:b/>
      <w:bCs/>
      <w:sz w:val="22"/>
      <w:szCs w:val="22"/>
    </w:rPr>
  </w:style>
  <w:style w:type="paragraph" w:customStyle="1" w:styleId="08bHeading0b-Abstract">
    <w:name w:val="08b Heading 0b - Abstract"/>
    <w:next w:val="NoSpacing"/>
    <w:qFormat/>
    <w:rsid w:val="00AF475B"/>
    <w:pPr>
      <w:spacing w:after="400" w:line="360" w:lineRule="auto"/>
      <w:jc w:val="center"/>
      <w:outlineLvl w:val="0"/>
    </w:pPr>
    <w:rPr>
      <w:rFonts w:eastAsia="MS Gothic"/>
      <w:b/>
      <w:bCs/>
      <w:sz w:val="22"/>
      <w:szCs w:val="22"/>
    </w:rPr>
  </w:style>
  <w:style w:type="paragraph" w:customStyle="1" w:styleId="pre-body">
    <w:name w:val="pre-body"/>
    <w:basedOn w:val="Normal"/>
    <w:link w:val="pre-bodyChar"/>
    <w:qFormat/>
    <w:rsid w:val="008A486F"/>
    <w:pPr>
      <w:spacing w:after="120" w:line="480" w:lineRule="auto"/>
    </w:pPr>
    <w:rPr>
      <w:rFonts w:ascii="Calibri" w:eastAsia="Calibri" w:hAnsi="Calibri" w:cs="SimSun"/>
      <w:b/>
      <w:sz w:val="20"/>
      <w:szCs w:val="20"/>
    </w:rPr>
  </w:style>
  <w:style w:type="character" w:customStyle="1" w:styleId="pre-bodyChar">
    <w:name w:val="pre-body Char"/>
    <w:basedOn w:val="DefaultParagraphFont"/>
    <w:link w:val="pre-body"/>
    <w:qFormat/>
    <w:rsid w:val="008A486F"/>
    <w:rPr>
      <w:rFonts w:ascii="Calibri" w:eastAsia="Calibri" w:hAnsi="Calibri" w:cs="SimSun"/>
      <w:b/>
    </w:rPr>
  </w:style>
  <w:style w:type="character" w:customStyle="1" w:styleId="Title1Char">
    <w:name w:val="Title1 Char"/>
    <w:basedOn w:val="DefaultParagraphFont"/>
    <w:link w:val="Title1"/>
    <w:qFormat/>
    <w:rsid w:val="008A486F"/>
    <w:rPr>
      <w:rFonts w:eastAsia="Times New Roman"/>
      <w:sz w:val="24"/>
      <w:szCs w:val="24"/>
      <w:lang w:val="en-GB"/>
    </w:rPr>
  </w:style>
  <w:style w:type="paragraph" w:customStyle="1" w:styleId="TableCaption1">
    <w:name w:val="Table.Caption"/>
    <w:qFormat/>
    <w:rsid w:val="00FD4DD8"/>
    <w:pPr>
      <w:spacing w:after="120"/>
      <w:jc w:val="both"/>
    </w:pPr>
    <w:rPr>
      <w:rFonts w:ascii="Times" w:eastAsia="Times New Roman" w:hAnsi="Times"/>
      <w:color w:val="000000"/>
      <w:sz w:val="22"/>
      <w:szCs w:val="22"/>
      <w:lang w:val="en-GB"/>
    </w:rPr>
  </w:style>
  <w:style w:type="paragraph" w:customStyle="1" w:styleId="ListParagraph1">
    <w:name w:val="List Paragraph1"/>
    <w:basedOn w:val="Normal"/>
    <w:uiPriority w:val="34"/>
    <w:qFormat/>
    <w:rsid w:val="00FD4DD8"/>
    <w:pPr>
      <w:spacing w:after="0" w:line="240" w:lineRule="auto"/>
      <w:ind w:firstLineChars="200" w:firstLine="420"/>
      <w:jc w:val="both"/>
    </w:pPr>
    <w:rPr>
      <w:rFonts w:ascii="Times New Roman" w:eastAsia="SimSun" w:hAnsi="Times New Roman" w:cs="Times New Roman"/>
      <w:sz w:val="24"/>
      <w:szCs w:val="24"/>
      <w:lang w:eastAsia="zh-CN"/>
    </w:rPr>
  </w:style>
  <w:style w:type="paragraph" w:customStyle="1" w:styleId="IndexTerms">
    <w:name w:val="IndexTerms"/>
    <w:basedOn w:val="Normal"/>
    <w:next w:val="Normal"/>
    <w:rsid w:val="00A93E71"/>
    <w:pPr>
      <w:autoSpaceDE w:val="0"/>
      <w:autoSpaceDN w:val="0"/>
      <w:spacing w:after="0" w:line="240" w:lineRule="auto"/>
      <w:ind w:firstLine="202"/>
      <w:jc w:val="both"/>
    </w:pPr>
    <w:rPr>
      <w:rFonts w:ascii="Times New Roman" w:eastAsia="Times New Roman" w:hAnsi="Times New Roman" w:cs="Times New Roman"/>
      <w:b/>
      <w:bCs/>
      <w:sz w:val="18"/>
      <w:szCs w:val="18"/>
    </w:rPr>
  </w:style>
  <w:style w:type="paragraph" w:customStyle="1" w:styleId="NoSpacing1">
    <w:name w:val="No Spacing1"/>
    <w:next w:val="NoSpacing"/>
    <w:uiPriority w:val="1"/>
    <w:qFormat/>
    <w:rsid w:val="006517DE"/>
    <w:rPr>
      <w:rFonts w:asciiTheme="minorHAnsi" w:eastAsiaTheme="minorHAnsi" w:hAnsiTheme="minorHAnsi" w:cstheme="minorBidi"/>
      <w:sz w:val="22"/>
      <w:szCs w:val="22"/>
      <w:lang w:val="en-MY"/>
    </w:rPr>
  </w:style>
  <w:style w:type="paragraph" w:customStyle="1" w:styleId="StyleBodyTextLinespacingDouble">
    <w:name w:val="Style Body Text + Line spacing:  Double"/>
    <w:basedOn w:val="BodyText"/>
    <w:rsid w:val="001A234E"/>
    <w:pPr>
      <w:autoSpaceDE/>
      <w:autoSpaceDN/>
      <w:adjustRightInd/>
      <w:spacing w:after="120" w:line="480" w:lineRule="auto"/>
    </w:pPr>
    <w:rPr>
      <w:lang w:val="x-none" w:eastAsia="en-GB"/>
    </w:rPr>
  </w:style>
  <w:style w:type="paragraph" w:customStyle="1" w:styleId="BodyMain">
    <w:name w:val="Body_Main"/>
    <w:basedOn w:val="StyleBodyTextLinespacingDouble"/>
    <w:next w:val="StyleBodyTextLinespacingDouble"/>
    <w:rsid w:val="001A234E"/>
  </w:style>
  <w:style w:type="character" w:customStyle="1" w:styleId="title-text">
    <w:name w:val="title-text"/>
    <w:rsid w:val="001218F1"/>
  </w:style>
  <w:style w:type="character" w:customStyle="1" w:styleId="size-xl">
    <w:name w:val="size-xl"/>
    <w:rsid w:val="001218F1"/>
  </w:style>
  <w:style w:type="character" w:customStyle="1" w:styleId="go">
    <w:name w:val="go"/>
    <w:rsid w:val="00172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584702">
      <w:bodyDiv w:val="1"/>
      <w:marLeft w:val="0"/>
      <w:marRight w:val="0"/>
      <w:marTop w:val="0"/>
      <w:marBottom w:val="0"/>
      <w:divBdr>
        <w:top w:val="none" w:sz="0" w:space="0" w:color="auto"/>
        <w:left w:val="none" w:sz="0" w:space="0" w:color="auto"/>
        <w:bottom w:val="none" w:sz="0" w:space="0" w:color="auto"/>
        <w:right w:val="none" w:sz="0" w:space="0" w:color="auto"/>
      </w:divBdr>
    </w:div>
    <w:div w:id="1353260815">
      <w:bodyDiv w:val="1"/>
      <w:marLeft w:val="0"/>
      <w:marRight w:val="0"/>
      <w:marTop w:val="0"/>
      <w:marBottom w:val="0"/>
      <w:divBdr>
        <w:top w:val="none" w:sz="0" w:space="0" w:color="auto"/>
        <w:left w:val="none" w:sz="0" w:space="0" w:color="auto"/>
        <w:bottom w:val="none" w:sz="0" w:space="0" w:color="auto"/>
        <w:right w:val="none" w:sz="0" w:space="0" w:color="auto"/>
      </w:divBdr>
    </w:div>
    <w:div w:id="1440567613">
      <w:bodyDiv w:val="1"/>
      <w:marLeft w:val="0"/>
      <w:marRight w:val="0"/>
      <w:marTop w:val="0"/>
      <w:marBottom w:val="0"/>
      <w:divBdr>
        <w:top w:val="none" w:sz="0" w:space="0" w:color="auto"/>
        <w:left w:val="none" w:sz="0" w:space="0" w:color="auto"/>
        <w:bottom w:val="none" w:sz="0" w:space="0" w:color="auto"/>
        <w:right w:val="none" w:sz="0" w:space="0" w:color="auto"/>
      </w:divBdr>
    </w:div>
    <w:div w:id="2139762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canercbr@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LiS21</b:Tag>
    <b:SourceType>JournalArticle</b:SourceType>
    <b:Guid>{23D7B13B-234F-4EF8-8022-018F7666BECA}</b:Guid>
    <b:Title>Meta-analysis of consumers' willingness to pay for sustainable food products</b:Title>
    <b:Year>2021</b:Year>
    <b:Author>
      <b:Author>
        <b:NameList>
          <b:Person>
            <b:Last>Li</b:Last>
            <b:First>Shanshan</b:First>
          </b:Person>
          <b:Person>
            <b:Last>Kallas</b:Last>
            <b:First>Zein</b:First>
          </b:Person>
        </b:NameList>
      </b:Author>
    </b:Author>
    <b:JournalName>Appetite</b:JournalName>
    <b:Pages>105239</b:Pages>
    <b:Volume>163</b:Volume>
    <b:Issue>1</b:Issue>
    <b:YearAccessed>2024</b:YearAccessed>
    <b:DOI>10.1016/j.appet.2021.105239</b:DOI>
    <b:RefOrder>1</b:RefOrder>
  </b:Source>
  <b:Source>
    <b:Tag>SSo</b:Tag>
    <b:SourceType>JournalArticle</b:SourceType>
    <b:Guid>{8B369402-36ED-4220-A24A-5A36D24C2E04}</b:Guid>
    <b:Author>
      <b:Author>
        <b:Corporate>Rachagan, S. Sothi &amp; Dorall, R. F.</b:Corporate>
      </b:Author>
    </b:Author>
    <b:Title>The Conflict in Mindanao: Perspectives from South of the Border</b:Title>
    <b:Year>1981</b:Year>
    <b:JournalName>Agham-Tao</b:JournalName>
    <b:Pages>52-83</b:Pages>
    <b:Volume>4</b:Volume>
    <b:Issue>2</b:Issue>
    <b:RefOrder>2</b:RefOrder>
  </b:Source>
  <b:Source>
    <b:Tag>Pen74</b:Tag>
    <b:SourceType>Report</b:SourceType>
    <b:Guid>{A033E8AB-5634-45E6-9C80-2ABA900620A5}</b:Guid>
    <b:Title>Penggal Parlimen Ketiga</b:Title>
    <b:Author>
      <b:Author>
        <b:NameList>
          <b:Person>
            <b:Last>Penyata Rasmi Dewan Rakyat</b:Last>
          </b:Person>
        </b:NameList>
      </b:Author>
    </b:Author>
    <b:Department>(Tun Haji Abdul Razak)</b:Department>
    <b:Year>7 Januari 1974</b:Year>
    <b:RefOrder>3</b:RefOrder>
  </b:Source>
  <b:Source>
    <b:Tag>Bad182</b:Tag>
    <b:SourceType>Book</b:SourceType>
    <b:Guid>{C690D53A-55E4-4872-A61F-738AA53337E3}</b:Guid>
    <b:Title>Pendidikan untuk Keterangkuman Sosial: Status Kewarganegaraan dan Kebolehcapaian Pendidikan dalam Kalangan Penduduk di Pulau Mabul, Sabah</b:Title>
    <b:Year>2018</b:Year>
    <b:Publisher>Universiti Kebangsaan Malaysia</b:Publisher>
    <b:City>Tesis PhD, Bangi</b:City>
    <b:Author>
      <b:Author>
        <b:NameList>
          <b:Person>
            <b:Last>Badariah Saibeh</b:Last>
          </b:Person>
        </b:NameList>
      </b:Author>
    </b:Author>
    <b:RefOrder>4</b:RefOrder>
  </b:Source>
  <b:Source>
    <b:Tag>Roh19</b:Tag>
    <b:SourceType>JournalArticle</b:SourceType>
    <b:Guid>{F71A7847-84A1-4DEE-9959-22E5D83772C4}</b:Guid>
    <b:Title>Positivising Shari'a In National Regulation Through Maqasid Approach (Studies on Government Policy in Handling of Foreign Refugees in Indonesia)</b:Title>
    <b:Year>2019</b:Year>
    <b:JournalName>Jurnal Hukum Islam</b:JournalName>
    <b:Pages>271-292</b:Pages>
    <b:Author>
      <b:Author>
        <b:NameList>
          <b:Person>
            <b:Last>Rohmad Adi Yulianto</b:Last>
          </b:Person>
        </b:NameList>
      </b:Author>
    </b:Author>
    <b:RefOrder>5</b:RefOrder>
  </b:Source>
  <b:Source>
    <b:Tag>Jam</b:Tag>
    <b:SourceType>JournalArticle</b:SourceType>
    <b:Guid>{7D9904F2-B29C-4692-8297-E881EBE66AAD}</b:Guid>
    <b:Title>Nahwa Taf'il Maqashid al-Syari'ah</b:Title>
    <b:JournalName>Dar al-Fikr</b:JournalName>
    <b:Author>
      <b:Author>
        <b:NameList>
          <b:Person>
            <b:Last>Jamaluddin 'Athiyyah</b:Last>
          </b:Person>
        </b:NameList>
      </b:Author>
    </b:Author>
    <b:Year>2003</b:Year>
    <b:RefOrder>6</b:RefOrder>
  </b:Source>
  <b:Source>
    <b:Tag>Sit23</b:Tag>
    <b:SourceType>JournalArticle</b:SourceType>
    <b:Guid>{BC2ED584-C1FB-485A-845D-C31D25D8DD32}</b:Guid>
    <b:Author>
      <b:Author>
        <b:Corporate>Siti Fatimah Az-Zahraa M.  Rasid Rida, Mohd Nur Hidayat Hasbollah Hajimin, Syamsul Azizul Marinsah, Nur Ain Hasrianah Jemit@Hasrie</b:Corporate>
      </b:Author>
    </b:Author>
    <b:Title>Pengurusan Pelarian di Sabah dari Perspektif Maqasid Syariah: Satu Cadangan Penyelidikan</b:Title>
    <b:JournalName>Journal of Islamic, Social, Economics and Development (JISED)</b:JournalName>
    <b:Year>2023</b:Year>
    <b:Pages>57-70</b:Pages>
    <b:Volume>8</b:Volume>
    <b:Issue>59</b:Issue>
    <b:RefOrder>7</b:RefOrder>
  </b:Source>
  <b:Source>
    <b:Tag>Moh15</b:Tag>
    <b:SourceType>DocumentFromInternetSite</b:SourceType>
    <b:Guid>{0F2E7564-6D54-46D2-A580-F9BF6C9CD701}</b:Guid>
    <b:Title>Pelarian Manusia dari Perspektif Islam</b:Title>
    <b:Year>2015</b:Year>
    <b:InternetSiteTitle>Laman Web Rasmi: Institut Kefahaman Islam Malaysia</b:InternetSiteTitle>
    <b:Month>12</b:Month>
    <b:Day>02</b:Day>
    <b:URL>https://www.ikim.gov.my/index.php/2015/12/02/pelarian-manusia-merupakan-satu-fenomena-yang-sentiasa-berlaku-apatah-lagi-jika-wujud-krisis-dalam-negara-tertentu-konvensyen-geneva-1951-mendefinasikan-seseorang-pelarian-ialah-seorang-yang-berada-d/</b:URL>
    <b:Author>
      <b:Author>
        <b:NameList>
          <b:Person>
            <b:Last>Mohamad A'sim bin Ismail</b:Last>
          </b:Person>
        </b:NameList>
      </b:Author>
    </b:Author>
    <b:ProductionCompany>Utusan Malaysia</b:ProductionCompany>
    <b:YearAccessed>2024</b:YearAccessed>
    <b:MonthAccessed>Mei</b:MonthAccessed>
    <b:DayAccessed>11</b:DayAccessed>
    <b:RefOrder>8</b:RefOrder>
  </b:Source>
  <b:Source>
    <b:Tag>Zaa07</b:Tag>
    <b:SourceType>JournalArticle</b:SourceType>
    <b:Guid>{D470E9E2-E68B-4901-A922-5C7A04601662}</b:Guid>
    <b:Title>The Protection of Forced Migrants in Islamic Law</b:Title>
    <b:Year>2007</b:Year>
    <b:Author>
      <b:Author>
        <b:NameList>
          <b:Person>
            <b:Last>Zaat</b:Last>
            <b:First>Kirsten</b:First>
          </b:Person>
        </b:NameList>
      </b:Author>
    </b:Author>
    <b:JournalName>Kertas Penyelidikan No. 146</b:JournalName>
    <b:Pages>1-43</b:Pages>
    <b:Publisher>The UN Refugee Agency (UNHCR)</b:Publisher>
    <b:RefOrder>9</b:RefOrder>
  </b:Source>
  <b:Source>
    <b:Tag>Muh01</b:Tag>
    <b:SourceType>Book</b:SourceType>
    <b:Guid>{B64F500F-8F4F-4A42-A87B-C73C49973839}</b:Guid>
    <b:Title>Al-Jami' Al-Musnad As-Shahib Al-Mukhtasar Min Umuri Rasulullah SAW Wa Sunanihi Wa Ayyamihi (Shahih Bukhari)</b:Title>
    <b:Year>2001</b:Year>
    <b:City>Beirut</b:City>
    <b:Publisher>Dar Tuq Al-Najah</b:Publisher>
    <b:Author>
      <b:Author>
        <b:NameList>
          <b:Person>
            <b:Last>Al-Bukhari</b:Last>
            <b:First>Muhammad</b:First>
            <b:Middle>Bin Isma'il Abu Abdillah</b:Middle>
          </b:Person>
        </b:NameList>
      </b:Author>
    </b:Author>
    <b:RefOrder>10</b:RefOrder>
  </b:Source>
  <b:Source>
    <b:Tag>Dai81</b:Tag>
    <b:SourceType>Report</b:SourceType>
    <b:Guid>{18285C6F-40AE-420F-BA7A-1BE469252753}</b:Guid>
    <b:Title>Keeping the Filipino Refugees in Line</b:Title>
    <b:Year>1981a</b:Year>
    <b:Publisher>Jabatan Arkib Negeri Sabah</b:Publisher>
    <b:Author>
      <b:Author>
        <b:NameList>
          <b:Person>
            <b:Last>Daily Express</b:Last>
          </b:Person>
        </b:NameList>
      </b:Author>
    </b:Author>
    <b:YearAccessed>2023</b:YearAccessed>
    <b:MonthAccessed>November</b:MonthAccessed>
    <b:DayAccessed>15</b:DayAccessed>
    <b:RefOrder>11</b:RefOrder>
  </b:Source>
  <b:Source>
    <b:Tag>Dai87</b:Tag>
    <b:SourceType>Report</b:SourceType>
    <b:Guid>{EEEC366B-D018-4ED8-9BBE-03CF4AC66BB4}</b:Guid>
    <b:Title>Refugees: Seeking a 'Durable'Solution</b:Title>
    <b:Year>1987</b:Year>
    <b:Publisher>Jabatan Arkib Negeri Sabah</b:Publisher>
    <b:YearAccessed>2023</b:YearAccessed>
    <b:MonthAccessed>November</b:MonthAccessed>
    <b:DayAccessed>15</b:DayAccessed>
    <b:Author>
      <b:Author>
        <b:NameList>
          <b:Person>
            <b:Last>Daily Express</b:Last>
          </b:Person>
        </b:NameList>
      </b:Author>
    </b:Author>
    <b:RefOrder>12</b:RefOrder>
  </b:Source>
  <b:Source>
    <b:Tag>Dai77</b:Tag>
    <b:SourceType>Report</b:SourceType>
    <b:Guid>{964724EC-395F-4576-A39C-64D981BBF5B1}</b:Guid>
    <b:Title>$3.6 Mil Aid for Filipino Refugees in 1978</b:Title>
    <b:Year>1977</b:Year>
    <b:Publisher>Jabatan Arkib Negeri Sabah</b:Publisher>
    <b:Author>
      <b:Author>
        <b:NameList>
          <b:Person>
            <b:Last>Daily Express</b:Last>
          </b:Person>
        </b:NameList>
      </b:Author>
    </b:Author>
    <b:YearAccessed>2023</b:YearAccessed>
    <b:MonthAccessed>November</b:MonthAccessed>
    <b:DayAccessed>15</b:DayAccessed>
    <b:RefOrder>13</b:RefOrder>
  </b:Source>
  <b:Source>
    <b:Tag>Aiz16</b:Tag>
    <b:SourceType>JournalArticle</b:SourceType>
    <b:Guid>{7694D5D9-206C-45F9-9DDF-3A7E853EB858}</b:Guid>
    <b:Title>Pelarian Cina Indonesia dan Pelarian Moro di Sabah: Penelitian dari Aspek Pensejarahan</b:Title>
    <b:Year>2016</b:Year>
    <b:Pages>68-75</b:Pages>
    <b:JournalName>Jurnal Perspektif</b:JournalName>
    <b:Author>
      <b:Author>
        <b:NameList>
          <b:Person>
            <b:Last>Aizat Khairi</b:Last>
          </b:Person>
        </b:NameList>
      </b:Author>
    </b:Author>
    <b:Volume>8</b:Volume>
    <b:Issue>1</b:Issue>
    <b:RefOrder>14</b:RefOrder>
  </b:Source>
  <b:Source>
    <b:Tag>Dai78</b:Tag>
    <b:SourceType>Report</b:SourceType>
    <b:Guid>{FB29EC65-E80C-45AA-A2DE-4A1B7AC6B5B2}</b:Guid>
    <b:Title>Filipino Refugees Get $4.5 Mil from UNHCR</b:Title>
    <b:Year>1978</b:Year>
    <b:Publisher>Jabatan Arkib Negeri Sabah</b:Publisher>
    <b:Author>
      <b:Author>
        <b:NameList>
          <b:Person>
            <b:Last>Daily Express</b:Last>
          </b:Person>
        </b:NameList>
      </b:Author>
    </b:Author>
    <b:YearAccessed>2023</b:YearAccessed>
    <b:MonthAccessed>November</b:MonthAccessed>
    <b:DayAccessed>15</b:DayAccessed>
    <b:RefOrder>15</b:RefOrder>
  </b:Source>
  <b:Source>
    <b:Tag>Dai1b</b:Tag>
    <b:SourceType>Report</b:SourceType>
    <b:Guid>{1C43EB58-5213-4540-964E-DE0436A33F44}</b:Guid>
    <b:Title>Study on Project for Refugees</b:Title>
    <b:Year>1981b</b:Year>
    <b:Publisher>Jabatan Arkib Negeri Sabah</b:Publisher>
    <b:Author>
      <b:Author>
        <b:NameList>
          <b:Person>
            <b:Last>Daily Express</b:Last>
          </b:Person>
        </b:NameList>
      </b:Author>
    </b:Author>
    <b:YearAccessed>2023</b:YearAccessed>
    <b:MonthAccessed>November</b:MonthAccessed>
    <b:DayAccessed>15</b:DayAccessed>
    <b:RefOrder>16</b:RefOrder>
  </b:Source>
  <b:Source>
    <b:Tag>Dai82</b:Tag>
    <b:SourceType>Report</b:SourceType>
    <b:Guid>{F46003F4-7D71-4C80-B978-20BE77C989B6}</b:Guid>
    <b:Title>Sandakan Refugees Plan Gets UN 'O.K'</b:Title>
    <b:Year>1982</b:Year>
    <b:Publisher>Jabatan Arkib Negeri Sabah</b:Publisher>
    <b:Author>
      <b:Author>
        <b:NameList>
          <b:Person>
            <b:Last>Daily Express</b:Last>
          </b:Person>
        </b:NameList>
      </b:Author>
    </b:Author>
    <b:YearAccessed>2023</b:YearAccessed>
    <b:MonthAccessed>November</b:MonthAccessed>
    <b:DayAccessed>15</b:DayAccessed>
    <b:RefOrder>17</b:RefOrder>
  </b:Source>
  <b:Source>
    <b:Tag>Dai84</b:Tag>
    <b:SourceType>Report</b:SourceType>
    <b:Guid>{6EADCB48-D660-4C67-AE12-240EA1E6DC9E}</b:Guid>
    <b:Title>About 100,000 Filipinos Now</b:Title>
    <b:Year>1984</b:Year>
    <b:Publisher>Jabatan Arkib Negeri Sabah</b:Publisher>
    <b:Author>
      <b:Author>
        <b:NameList>
          <b:Person>
            <b:Last>Daily Express</b:Last>
          </b:Person>
        </b:NameList>
      </b:Author>
    </b:Author>
    <b:YearAccessed>2023</b:YearAccessed>
    <b:MonthAccessed>November</b:MonthAccessed>
    <b:DayAccessed>15</b:DayAccessed>
    <b:RefOrder>18</b:RefOrder>
  </b:Source>
  <b:Source>
    <b:Tag>Ben22</b:Tag>
    <b:SourceType>InternetSite</b:SourceType>
    <b:Guid>{13027E4E-40A0-4A1D-B574-9C26585EB349}</b:Guid>
    <b:Title>Kaji Semula Dasar Nafi Hak Kanak-Kanak Pelarian, Tanpa Kerakyatan Dapat Pendidikan Formal</b:Title>
    <b:Year>2022</b:Year>
    <b:Month>Disember</b:Month>
    <b:Day>12</b:Day>
    <b:URL>https://www.benarnews.org/malay/berita/my-hakasasimanusia-tuankumuhriz-221212-12122022154115.html</b:URL>
    <b:Author>
      <b:Author>
        <b:NameList>
          <b:Person>
            <b:Last>Benar News</b:Last>
          </b:Person>
        </b:NameList>
      </b:Author>
    </b:Author>
    <b:YearAccessed>2024</b:YearAccessed>
    <b:MonthAccessed>Jun</b:MonthAccessed>
    <b:DayAccessed>08</b:DayAccessed>
    <b:RefOrder>19</b:RefOrder>
  </b:Source>
  <b:Source>
    <b:Tag>Noo20</b:Tag>
    <b:SourceType>JournalArticle</b:SourceType>
    <b:Guid>{3DF4248F-9FBC-457A-B08B-33EE5A0CCC8A}</b:Guid>
    <b:Title>Aplikasi Enam Dimensi Kelompok Minoriti Berdasarkan Pendekatan Kinloch: Perubahan Sosio-Politik Minoriti Rohingya</b:Title>
    <b:Year>2020</b:Year>
    <b:JournalName>Malaysian Journal of Society and Space</b:JournalName>
    <b:Pages>311-325</b:Pages>
    <b:Author>
      <b:Author>
        <b:NameList>
          <b:Person>
            <b:Last>Noor Farhana Binti Ahmad Pazil</b:Last>
          </b:Person>
        </b:NameList>
      </b:Author>
    </b:Author>
    <b:Volume>16</b:Volume>
    <b:Issue>4</b:Issue>
    <b:RefOrder>20</b:RefOrder>
  </b:Source>
  <b:Source>
    <b:Tag>Mar17</b:Tag>
    <b:SourceType>JournalArticle</b:SourceType>
    <b:Guid>{6873A600-626D-4D55-B57E-E8636C90020E}</b:Guid>
    <b:Author>
      <b:Author>
        <b:Corporate>Marinah Awang &amp; Norhazwani Suyanto</b:Corporate>
      </b:Author>
    </b:Author>
    <b:Title>Pendekatan Keselamatan dan Kesejahteraan Pelajar untukSekolah-Sekolah di Malaysia</b:Title>
    <b:JournalName>Management Research Journal</b:JournalName>
    <b:Year>2017</b:Year>
    <b:Pages>139-153</b:Pages>
    <b:Volume>7</b:Volume>
    <b:Issue>1</b:Issue>
    <b:RefOrder>21</b:RefOrder>
  </b:Source>
  <b:Source>
    <b:Tag>Uni15</b:Tag>
    <b:SourceType>Report</b:SourceType>
    <b:Guid>{25E13D64-57C6-4D30-9DEC-FB4292420FCA}</b:Guid>
    <b:Title>The Millennium Development Goals Report 2015: Malaysia</b:Title>
    <b:Year>2015</b:Year>
    <b:City>Kuala Lumpur</b:City>
    <b:Publisher>UNDP Malaysia</b:Publisher>
    <b:Author>
      <b:Author>
        <b:NameList>
          <b:Person>
            <b:Last>United Nations Development Programme (UNDP)</b:Last>
          </b:Person>
        </b:NameList>
      </b:Author>
    </b:Author>
    <b:RefOrder>22</b:RefOrder>
  </b:Source>
  <b:Source>
    <b:Tag>UNI5a</b:Tag>
    <b:SourceType>Report</b:SourceType>
    <b:Guid>{545CB40F-1CE7-44AE-A660-C699F1BBCD46}</b:Guid>
    <b:Title>Children in Sabah: Situation Analysis</b:Title>
    <b:Year>2015a</b:Year>
    <b:Publisher>Unit Perancang Ekonomi Sabah</b:Publisher>
    <b:City>Kota Kinabalu</b:City>
    <b:Author>
      <b:Author>
        <b:NameList>
          <b:Person>
            <b:Last>UNICEF</b:Last>
          </b:Person>
        </b:NameList>
      </b:Author>
    </b:Author>
    <b:RefOrder>23</b:RefOrder>
  </b:Source>
  <b:Source>
    <b:Tag>UNI5a1</b:Tag>
    <b:SourceType>DocumentFromInternetSite</b:SourceType>
    <b:Guid>{E1589667-F061-42A4-95BD-D6396FC21410}</b:Guid>
    <b:Title>Mapping Alternative Learning Approaches, Programmes and Stakeholders in Malaysia</b:Title>
    <b:Year>2015b</b:Year>
    <b:Author>
      <b:Author>
        <b:NameList>
          <b:Person>
            <b:Last>UNICEF</b:Last>
          </b:Person>
        </b:NameList>
      </b:Author>
    </b:Author>
    <b:URL>https://www.unicef.org/malaysia/media/2161/file/Mapping%20alternative%20learning%20in%20Malaysia.pdf</b:URL>
    <b:YearAccessed>2024</b:YearAccessed>
    <b:MonthAccessed>Jun</b:MonthAccessed>
    <b:DayAccessed>09</b:DayAccessed>
    <b:RefOrder>24</b:RefOrder>
  </b:Source>
  <b:Source>
    <b:Tag>Azi09</b:Tag>
    <b:SourceType>JournalArticle</b:SourceType>
    <b:Guid>{C31F9DAD-2A2D-4943-B622-D433BBD4254F}</b:Guid>
    <b:Title>Filipino Refugees in Sabah: State Response, Public Stereotypes and the Dilemma Over Their Future</b:Title>
    <b:Year>2009</b:Year>
    <b:Author>
      <b:Author>
        <b:NameList>
          <b:Person>
            <b:Last>Azizah Kassim</b:Last>
          </b:Person>
        </b:NameList>
      </b:Author>
    </b:Author>
    <b:JournalName>Southeast Asian Studies</b:JournalName>
    <b:Pages>52-88</b:Pages>
    <b:Volume>47</b:Volume>
    <b:Issue>1</b:Issue>
    <b:RefOrder>25</b:RefOrder>
  </b:Source>
  <b:Source>
    <b:Tag>Almth</b:Tag>
    <b:SourceType>InternetSite</b:SourceType>
    <b:Guid>{BEE342BF-D0E0-434F-B97E-F86E77B4E7AB}</b:Guid>
    <b:Author>
      <b:Author>
        <b:NameList>
          <b:Person>
            <b:Last>Almaany</b:Last>
          </b:Person>
        </b:NameList>
      </b:Author>
    </b:Author>
    <b:Title>Ta'rif Wa Maena li'awa fi Mu'jam Almaany al Jami' - Mu'jam 'Arabi 'Arabi</b:Title>
    <b:InternetSiteTitle>Almaany li Kulli Rasm Maena</b:InternetSiteTitle>
    <b:Year>t.th</b:Year>
    <b:URL>https://www.almaany.com/ar/dict/ar-ar/</b:URL>
    <b:YearAccessed>2024</b:YearAccessed>
    <b:MonthAccessed>Mei</b:MonthAccessed>
    <b:DayAccessed>09</b:DayAccessed>
    <b:RefOrder>26</b:RefOrder>
  </b:Source>
  <b:Source>
    <b:Tag>Almth1</b:Tag>
    <b:SourceType>InternetSite</b:SourceType>
    <b:Guid>{93986A6F-EF99-48E7-A949-A8705D2AA072}</b:Guid>
    <b:Author>
      <b:Author>
        <b:NameList>
          <b:Person>
            <b:Last>Almaany</b:Last>
          </b:Person>
        </b:NameList>
      </b:Author>
    </b:Author>
    <b:Title>Terjemahan dan Arti di Kamus Istilah Semua Indonesia Arab</b:Title>
    <b:InternetSiteTitle>Almaany li Kulli Rasm Maena</b:InternetSiteTitle>
    <b:Year>t.th</b:Year>
    <b:URL>https://www.almaany.com/id/dict/ar-id/</b:URL>
    <b:YearAccessed>2024</b:YearAccessed>
    <b:MonthAccessed>Mei</b:MonthAccessed>
    <b:DayAccessed>09</b:DayAccessed>
    <b:RefOrder>27</b:RefOrder>
  </b:Source>
  <b:Source>
    <b:Tag>Muh98</b:Tag>
    <b:SourceType>Book</b:SourceType>
    <b:Guid>{C75E314B-E3D1-4AF2-BCF4-4837B0B2CD1F}</b:Guid>
    <b:Title>Maqasid Al-Syariah Al-Islamiyyah wa Alaqatuha bi Al-Adillah Al-Shariyyah</b:Title>
    <b:Year>1998</b:Year>
    <b:Author>
      <b:Author>
        <b:NameList>
          <b:Person>
            <b:Last>Al-Yubi</b:Last>
            <b:First>Muhammad</b:First>
            <b:Middle>Sa'ad bin Ahmad</b:Middle>
          </b:Person>
        </b:NameList>
      </b:Author>
    </b:Author>
    <b:City>Al-Riyad</b:City>
    <b:Publisher>Dar Al-Hijrah</b:Publisher>
    <b:RefOrder>28</b:RefOrder>
  </b:Source>
  <b:Source>
    <b:Tag>Ahm09</b:Tag>
    <b:SourceType>Book</b:SourceType>
    <b:Guid>{84F01027-7CE2-46D9-B737-C9F0B7588963}</b:Guid>
    <b:Author>
      <b:Author>
        <b:NameList>
          <b:Person>
            <b:Last>Al-Raysuni</b:Last>
            <b:First>Ahmad</b:First>
          </b:Person>
        </b:NameList>
      </b:Author>
    </b:Author>
    <b:Title>Muhadarat fi Maqasid Al-Syari'ah</b:Title>
    <b:Year>2009</b:Year>
    <b:City>Kaherah</b:City>
    <b:Publisher>Dar al-Salam</b:Publisher>
    <b:RefOrder>29</b:RefOrder>
  </b:Source>
  <b:Source>
    <b:Tag>Muh47</b:Tag>
    <b:SourceType>Book</b:SourceType>
    <b:Guid>{568BA052-5EF6-4F13-862F-2F128E97D56A}</b:Guid>
    <b:Author>
      <b:Author>
        <b:NameList>
          <b:Person>
            <b:Last>'Ashur</b:Last>
            <b:First>Muhammad</b:First>
            <b:Middle>Al-Tahir Ibn</b:Middle>
          </b:Person>
        </b:NameList>
      </b:Author>
    </b:Author>
    <b:Title>Maqasid Ash-Shari'ah Al-Islamiyyah</b:Title>
    <b:Year>1947</b:Year>
    <b:City>Tunisia</b:City>
    <b:Publisher>Maktabah Al-Istiqamah</b:Publisher>
    <b:RefOrder>30</b:RefOrder>
  </b:Source>
  <b:Source>
    <b:Tag>Ala93</b:Tag>
    <b:SourceType>Book</b:SourceType>
    <b:Guid>{5BD709D1-3F09-4B37-89D7-05FE3BBD0971}</b:Guid>
    <b:Author>
      <b:Author>
        <b:NameList>
          <b:Person>
            <b:Last>Al-Fasi</b:Last>
            <b:First>Alal</b:First>
          </b:Person>
        </b:NameList>
      </b:Author>
    </b:Author>
    <b:Title>Maqasid Al-Shari'ah Al-Islamiyyah wa Makarimuha</b:Title>
    <b:Year>1993</b:Year>
    <b:Publisher>Dar Al-Gharb Al-Islami</b:Publisher>
    <b:RefOrder>31</b:RefOrder>
  </b:Source>
  <b:Source>
    <b:Tag>Jas08</b:Tag>
    <b:SourceType>Book</b:SourceType>
    <b:Guid>{8F06F0AB-780E-4D56-AD99-0E03DEE87ECF}</b:Guid>
    <b:Author>
      <b:Author>
        <b:NameList>
          <b:Person>
            <b:Last>Auda</b:Last>
            <b:First>Jasser</b:First>
          </b:Person>
        </b:NameList>
      </b:Author>
    </b:Author>
    <b:Title>Maqasid Al-Shariah: A Beginner's Guide</b:Title>
    <b:Year>2008</b:Year>
    <b:City>London</b:City>
    <b:Publisher>The International Institute of Islamic Thought</b:Publisher>
    <b:RefOrder>32</b:RefOrder>
  </b:Source>
  <b:Source>
    <b:Tag>Abu97</b:Tag>
    <b:SourceType>Book</b:SourceType>
    <b:Guid>{F83F4665-0D63-47E0-9FD4-DFE5FD52EA75}</b:Guid>
    <b:Author>
      <b:Author>
        <b:NameList>
          <b:Person>
            <b:Last>Al-Ghazali</b:Last>
            <b:First>Abu</b:First>
            <b:Middle>Hamid</b:Middle>
          </b:Person>
        </b:NameList>
      </b:Author>
    </b:Author>
    <b:Title>Al-Mustafa min Ilm Al-Usul</b:Title>
    <b:Year>1997</b:Year>
    <b:City>Beirut</b:City>
    <b:Publisher>Al-Risalah</b:Publisher>
    <b:RefOrder>33</b:RefOrder>
  </b:Source>
  <b:Source>
    <b:Tag>UNHth</b:Tag>
    <b:SourceType>DocumentFromInternetSite</b:SourceType>
    <b:Guid>{1D43B6E0-13E9-4AD9-9C1E-CE9BFC53BABF}</b:Guid>
    <b:Title>Convention and Protocol Relating to the Status of Refugees</b:Title>
    <b:Year>t.th</b:Year>
    <b:Author>
      <b:Author>
        <b:NameList>
          <b:Person>
            <b:Last>UNHCR</b:Last>
          </b:Person>
        </b:NameList>
      </b:Author>
    </b:Author>
    <b:YearAccessed>2024</b:YearAccessed>
    <b:MonthAccessed>Mei</b:MonthAccessed>
    <b:DayAccessed>07</b:DayAccessed>
    <b:URL>https://www.unhcr.org/my/sites/en-my/files/legacy-pdf/3b66c2aa10.pdf</b:URL>
    <b:RefOrder>34</b:RefOrder>
  </b:Source>
  <b:Source>
    <b:Tag>Mua21</b:Tag>
    <b:SourceType>ConferenceProceedings</b:SourceType>
    <b:Guid>{0EA6C663-E135-4342-96E8-5BCCE0FEF109}</b:Guid>
    <b:Author>
      <b:Author>
        <b:Corporate>Mualimin Mochammad Sahid, Baidar Mohammed Hasan &amp; Noorfajri Ismail</b:Corporate>
      </b:Author>
    </b:Author>
    <b:Title>Melindungi Orang Pelarian: Kajian Perbandingan antara Undang-Undang Antarabangsa dan Islam</b:Title>
    <b:Year>2021</b:Year>
    <b:Pages>234-244</b:Pages>
    <b:ConferenceName>International Convention on the Basic Structure of Constitution</b:ConferenceName>
    <b:RefOrder>35</b:RefOrder>
  </b:Source>
  <b:Source>
    <b:Tag>Nor21</b:Tag>
    <b:SourceType>JournalArticle</b:SourceType>
    <b:Guid>{0FAF1D56-C6F3-4E18-9D3D-09FF547C65C8}</b:Guid>
    <b:Title>Peranan Wanita dalam Penyelesaian Konflik di Selatan Filipina</b:Title>
    <b:Pages>1-16</b:Pages>
    <b:Year>2021</b:Year>
    <b:Author>
      <b:Author>
        <b:NameList>
          <b:Person>
            <b:Last>Norizan Kadir</b:Last>
          </b:Person>
        </b:NameList>
      </b:Author>
    </b:Author>
    <b:JournalName>Journal of Al-Tamaddun</b:JournalName>
    <b:Volume>16</b:Volume>
    <b:Issue>1</b:Issue>
    <b:RefOrder>36</b:RefOrder>
  </b:Source>
  <b:Source>
    <b:Tag>AlC19</b:Tag>
    <b:SourceType>JournalArticle</b:SourceType>
    <b:Guid>{74693571-91A9-425A-8045-536375CA9307}</b:Guid>
    <b:Author>
      <b:Author>
        <b:NameList>
          <b:Person>
            <b:Last>Al Chaidar</b:Last>
            <b:First>M.</b:First>
            <b:Middle>Akmal, Saifullah Ali, Nanda Amalia &amp; Dara Quthni Effida</b:Middle>
          </b:Person>
        </b:NameList>
      </b:Author>
    </b:Author>
    <b:Title>Minadanao, Konflik dan Terorisme: Kajian Pendahuluan atas Ketegangan di Filipina Selatan</b:Title>
    <b:JournalName>JOurnal of Religion, Social, Cultural and Political Sciences</b:JournalName>
    <b:Year>2019</b:Year>
    <b:Pages>1-12</b:Pages>
    <b:Volume>4</b:Volume>
    <b:Issue>1</b:Issue>
    <b:RefOrder>37</b:RefOrder>
  </b:Source>
  <b:Source>
    <b:Tag>Nur19</b:Tag>
    <b:SourceType>BookSection</b:SourceType>
    <b:Guid>{7218CD21-5807-4086-807B-35ED63ECE847}</b:Guid>
    <b:Title>NUr Misuari (1939-kini): Pejuang Kemerdekaan Bangsa Moro</b:Title>
    <b:Year>2019</b:Year>
    <b:Pages>195-211</b:Pages>
    <b:Author>
      <b:Author>
        <b:Corporate>Nur Iman Solehah Abdullah &amp; Siti Nur Diana Ibrahim</b:Corporate>
      </b:Author>
      <b:Editor>
        <b:NameList>
          <b:Person>
            <b:Last>Fitri</b:Last>
            <b:First>Farid</b:First>
            <b:Middle>Mat Zain &amp; Alif</b:Middle>
          </b:Person>
        </b:NameList>
      </b:Editor>
    </b:Author>
    <b:BookTitle>Nusantara Selepas Merdeka: Cabaran Agamawan dalam Membela dan Membangun Tanah Air</b:BookTitle>
    <b:City>Selangor</b:City>
    <b:Publisher>Fakulti Pengajian Islam, Universiti Kebangsaan Malaysia</b:Publisher>
    <b:RefOrder>38</b:RefOrder>
  </b:Source>
  <b:Source>
    <b:Tag>KKM18</b:Tag>
    <b:SourceType>Report</b:SourceType>
    <b:Guid>{6F20B524-3E1D-4AB7-B9AC-1CF080A23B4E}</b:Guid>
    <b:Author>
      <b:Author>
        <b:NameList>
          <b:Person>
            <b:Last>KKM</b:Last>
          </b:Person>
        </b:NameList>
      </b:Author>
    </b:Author>
    <b:Title>Surat Pekeliling Ketua Setiausaha Kementerian Kesihatan Malaysia Bil. 2 Tahun 2018</b:Title>
    <b:Year>2018</b:Year>
    <b:Publisher>Kementerian Kesihatan Malaysia</b:Publisher>
    <b:City>Putrajaya</b:City>
    <b:RefOrder>39</b:RefOrder>
  </b:Source>
  <b:Source>
    <b:Tag>ulf20</b:Tag>
    <b:SourceType>JournalArticle</b:SourceType>
    <b:Guid>{344C45C5-A300-46BF-BEA8-D956642C968C}</b:Guid>
    <b:Author>
      <b:Author>
        <b:Corporate>Zulfaqar Mamat, Rodziana Mohamed Razali, Wan Abdul Fattah Wan Ismail &amp; Tasneem Rahamatullah</b:Corporate>
      </b:Author>
    </b:Author>
    <b:Title>Kajian Awalan Pendekatan Maqasid Syariah Sebagai Alternatif dalam Dasar dan Perundangan Berkaitan Pelarian di Malaysia</b:Title>
    <b:Year>2020</b:Year>
    <b:JournalName>InternationalJournal of Maqasid Studies &amp; Advance Islamic Research</b:JournalName>
    <b:Pages>1-14</b:Pages>
    <b:Volume>1</b:Volume>
    <b:Issue>1</b:Issue>
    <b:RefOrder>40</b:RefOrder>
  </b:Source>
  <b:Source>
    <b:Tag>Moh23</b:Tag>
    <b:SourceType>JournalArticle</b:SourceType>
    <b:Guid>{C7B21D0F-F101-49AD-9524-ECD169A4032B}</b:Guid>
    <b:Title>Perkhidmatan Kesihatan Terhadap Pelarian di Sabah dari Perspektif Maqasid Syariah: Satu Tinjauan Awal</b:Title>
    <b:Year>2023</b:Year>
    <b:Author>
      <b:Author>
        <b:Corporate>Mohd Nur Hidayat Hasbollah Hajimin, SyamsulAzizul Marinsah, Abang Mohd Razif Abang Muis &amp; Ibnor Azli Ibrahim</b:Corporate>
      </b:Author>
    </b:Author>
    <b:JournalName>International Journal of Law, Government and Communication (IJLGC)</b:JournalName>
    <b:Pages>223-231</b:Pages>
    <b:Volume>8</b:Volume>
    <b:Issue>32</b:Issue>
    <b:RefOrder>41</b:RefOrder>
  </b:Source>
  <b:Source>
    <b:Tag>Nor14</b:Tag>
    <b:SourceType>ConferenceProceedings</b:SourceType>
    <b:Guid>{7B1DE89C-9C1D-42A0-AB2B-77E103FA2503}</b:Guid>
    <b:Title>Cabaran-Cabaran Pelarian Rohingya Muslim: Kajian Kes di Pulau Pinang</b:Title>
    <b:JournalName>Social Science Postgraduate International Seminar</b:JournalName>
    <b:Year>2014</b:Year>
    <b:Pages>265-274</b:Pages>
    <b:Author>
      <b:Author>
        <b:NameList>
          <b:Person>
            <b:Last>Norazira Ali</b:Last>
          </b:Person>
        </b:NameList>
      </b:Author>
    </b:Author>
    <b:ConferenceName>Social Science International Seminar (SSPIS)</b:ConferenceName>
    <b:RefOrder>42</b:RefOrder>
  </b:Source>
  <b:Source>
    <b:Tag>Ben24</b:Tag>
    <b:SourceType>InternetSite</b:SourceType>
    <b:Guid>{0E5FEA52-7CD7-4115-AE68-312B2F082026}</b:Guid>
    <b:Title>Pelarian di Malaysia Bergelut Dapatkan Akses Penjagaan Kesihatan</b:Title>
    <b:Year>2024</b:Year>
    <b:Author>
      <b:Author>
        <b:NameList>
          <b:Person>
            <b:Last>Benar News</b:Last>
          </b:Person>
        </b:NameList>
      </b:Author>
    </b:Author>
    <b:Month>Februari</b:Month>
    <b:Day>26</b:Day>
    <b:URL>https://www.benarnews.org/malay/berita/my-pelarian-kesihatan-240226-02262024143025.html</b:URL>
    <b:YearAccessed>2024</b:YearAccessed>
    <b:MonthAccessed>Jun</b:MonthAccessed>
    <b:DayAccessed>25</b:DayAccessed>
    <b:RefOrder>43</b:RefOrder>
  </b:Source>
  <b:Source>
    <b:Tag>MSF23</b:Tag>
    <b:SourceType>InternetSite</b:SourceType>
    <b:Guid>{F9336764-2275-458E-A2B8-3D1AC0E46B57}</b:Guid>
    <b:Author>
      <b:Author>
        <b:NameList>
          <b:Person>
            <b:Last>MSF</b:Last>
          </b:Person>
        </b:NameList>
      </b:Author>
    </b:Author>
    <b:Title>Malaysia: Kekurangan Akses Kepada Perkhidmatan Penjagaan Kesihatan Ibu Meletakkan Pelarian Wanita dalam Risiko</b:Title>
    <b:InternetSiteTitle>Medicins Sans Frontieres/Doctors Without Borders</b:InternetSiteTitle>
    <b:Year>2023</b:Year>
    <b:Month>April</b:Month>
    <b:Day>17</b:Day>
    <b:URL>https://doctorswithoutborders-apac.org/my/malaysia-kekurangan-akses-kepada-perkhidmatan-penjagaan-kesihatan-ibu-meletakkan-pelarian-wanita</b:URL>
    <b:YearAccessed>2024</b:YearAccessed>
    <b:MonthAccessed>Jun</b:MonthAccessed>
    <b:DayAccessed>26</b:DayAccessed>
    <b:RefOrder>44</b:RefOrder>
  </b:Source>
  <b:Source>
    <b:Tag>Kur75</b:Tag>
    <b:SourceType>Book</b:SourceType>
    <b:Guid>{F69408F8-07DD-40C0-997C-1A385C4A29F8}</b:Guid>
    <b:Title>PrinsipiPrinsip Pendidikan Islam</b:Title>
    <b:Year>1975</b:Year>
    <b:City>Kuala Lumpur</b:City>
    <b:Publisher>Angkatan Belia Islam Malaysia</b:Publisher>
    <b:Author>
      <b:Author>
        <b:NameList>
          <b:Person>
            <b:Last>Kurshid Ahmad</b:Last>
          </b:Person>
        </b:NameList>
      </b:Author>
    </b:Author>
    <b:RefOrder>45</b:RefOrder>
  </b:Source>
  <b:Source>
    <b:Tag>Mah01</b:Tag>
    <b:SourceType>JournalArticle</b:SourceType>
    <b:Guid>{FCA1FE7F-A299-4223-A02B-30C7BD2E87EF}</b:Guid>
    <b:Title>Pendidikan Al-QuranMenjana Keupayaan Berfikir</b:Title>
    <b:Year>2001</b:Year>
    <b:JournalName>Jurnal Pendidikan Islam</b:JournalName>
    <b:Author>
      <b:Author>
        <b:NameList>
          <b:Person>
            <b:Last>Mahyuddin Ashaari</b:Last>
          </b:Person>
        </b:NameList>
      </b:Author>
    </b:Author>
    <b:Volume>9</b:Volume>
    <b:Issue>4</b:Issue>
    <b:RefOrder>46</b:RefOrder>
  </b:Source>
  <b:Source>
    <b:Tag>Zub19</b:Tag>
    <b:SourceType>JournalArticle</b:SourceType>
    <b:Guid>{33013A7E-5404-4D12-B15C-7B3A8F37E192}</b:Guid>
    <b:Author>
      <b:Author>
        <b:Corporate>Zubair Amir Nur Rashid, Nur Mardia Mazri, Mohd Fuad Md Sawari &amp; Nan Noorhidayu Megat Laksamana</b:Corporate>
      </b:Author>
    </b:Author>
    <b:Title>Aplikasi Maqasid Syariah dalam Sistem Pendidikan di Malaysia: Pembelajaran Abad Ke-21</b:Title>
    <b:JournalName>International Journal of Business, Economics and Law</b:JournalName>
    <b:Year>2019</b:Year>
    <b:Pages>81-90</b:Pages>
    <b:Volume>18</b:Volume>
    <b:Issue>6</b:Issue>
    <b:RefOrder>47</b:RefOrder>
  </b:Source>
  <b:Source>
    <b:Tag>Muh19</b:Tag>
    <b:SourceType>InternetSite</b:SourceType>
    <b:Guid>{1D83D65B-21E7-4DA3-8E92-6958B1C933D6}</b:Guid>
    <b:Title>Irsyad Al-Hadith Siri Ke-389: Hadith Penyakit Bersama Penawar</b:Title>
    <b:InternetSiteTitle>Pejabat Mufti Wilayah Persekutuan</b:InternetSiteTitle>
    <b:Year>2019</b:Year>
    <b:Month>Jun</b:Month>
    <b:Day>28</b:Day>
    <b:URL>https://muftiwp.gov.my/ms/artikel/irsyad-al-hadith/3528-irsyad-al-hadith-siri-ke-389-hadith-penyakit-bersama-penawar</b:URL>
    <b:Author>
      <b:Author>
        <b:NameList>
          <b:Person>
            <b:Last>Muhammad Mushfique Ahmad Ayoup@Ayub</b:Last>
          </b:Person>
        </b:NameList>
      </b:Author>
    </b:Author>
    <b:YearAccessed>2024</b:YearAccessed>
    <b:MonthAccessed>Julai</b:MonthAccessed>
    <b:DayAccessed>6</b:DayAccessed>
    <b:RefOrder>48</b:RefOrder>
  </b:Source>
  <b:Source>
    <b:Tag>Mar20</b:Tag>
    <b:SourceType>InternetSite</b:SourceType>
    <b:Guid>{A7AFE994-429F-4892-9B2C-53FD08B85F32}</b:Guid>
    <b:Title>Bayan Linnas Siri Ke-226: Hukum Enggan Mendapatkan Rawatan Atau Menjalani Pembedahan</b:Title>
    <b:InternetSiteTitle>Pejabat Mufti Wilayah Persekutuan</b:InternetSiteTitle>
    <b:Year>2020</b:Year>
    <b:Month>Mac</b:Month>
    <b:Day>18</b:Day>
    <b:URL>https://muftiwp.gov.my/ms/artikel/bayan-linnas/4339-bayan-linnas-siri-ke-226-hukum-enggan-mendapatkan-rawatan-atau-menjalani-pembedahan</b:URL>
    <b:Author>
      <b:Author>
        <b:NameList>
          <b:Person>
            <b:Last>Mardia Mazri</b:Last>
          </b:Person>
        </b:NameList>
      </b:Author>
    </b:Author>
    <b:YearAccessed>2024</b:YearAccessed>
    <b:MonthAccessed>Julai</b:MonthAccessed>
    <b:DayAccessed>10</b:DayAccessed>
    <b:RefOrder>1</b:RefOrder>
  </b:Source>
</b:Sources>
</file>

<file path=customXml/itemProps1.xml><?xml version="1.0" encoding="utf-8"?>
<ds:datastoreItem xmlns:ds="http://schemas.openxmlformats.org/officeDocument/2006/customXml" ds:itemID="{37FBF6BD-271C-40BE-8299-628E8B0E2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5337</Words>
  <Characters>30422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Hassan Danial</dc:creator>
  <cp:lastModifiedBy>areeba shabbir</cp:lastModifiedBy>
  <cp:revision>2</cp:revision>
  <cp:lastPrinted>2025-07-31T07:33:00Z</cp:lastPrinted>
  <dcterms:created xsi:type="dcterms:W3CDTF">2026-01-27T11:21:00Z</dcterms:created>
  <dcterms:modified xsi:type="dcterms:W3CDTF">2026-01-27T11:21:00Z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ba0cb17b-fa36-394f-bc74-8c0fe1b74bfa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TemplateDocerSaveRecord">
    <vt:lpwstr>eyJoZGlkIjoiZTQyNTczYTNmN2Q0MWQ0MzVlMzExMDgxMmIzZjYxMDgiLCJ1c2VySWQiOiI0MzA0NDM4MjYifQ==</vt:lpwstr>
  </property>
  <property fmtid="{D5CDD505-2E9C-101B-9397-08002B2CF9AE}" pid="26" name="KSOProductBuildVer">
    <vt:lpwstr>2052-12.1.0.19302</vt:lpwstr>
  </property>
  <property fmtid="{D5CDD505-2E9C-101B-9397-08002B2CF9AE}" pid="27" name="ICV">
    <vt:lpwstr>8B3087590CA248478ADCC4BB321CE9B6_13</vt:lpwstr>
  </property>
</Properties>
</file>